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6F44" w:rsidP="00AA6F44" w:rsidRDefault="005B788F" w14:paraId="0097FB43" w14:textId="77777777">
      <w:pPr>
        <w:jc w:val="center"/>
        <w:rPr>
          <w:rFonts w:ascii="ITC Avant Garde Gothic" w:hAnsi="ITC Avant Garde Gothic" w:cs="Calibri"/>
          <w:b/>
          <w:sz w:val="32"/>
          <w:szCs w:val="32"/>
        </w:rPr>
      </w:pPr>
      <w:r>
        <w:rPr>
          <w:rFonts w:ascii="ITC Avant Garde Gothic" w:hAnsi="ITC Avant Garde Gothic" w:cs="Calibri"/>
          <w:b/>
          <w:sz w:val="32"/>
          <w:szCs w:val="32"/>
        </w:rPr>
        <w:t xml:space="preserve">Agile </w:t>
      </w:r>
      <w:r w:rsidRPr="00302160" w:rsidR="006E141C">
        <w:rPr>
          <w:rFonts w:ascii="ITC Avant Garde Gothic" w:hAnsi="ITC Avant Garde Gothic" w:cs="Calibri"/>
          <w:b/>
          <w:sz w:val="32"/>
          <w:szCs w:val="32"/>
        </w:rPr>
        <w:t>and Remote Working</w:t>
      </w:r>
      <w:r w:rsidRPr="00302160" w:rsidR="007F403B">
        <w:rPr>
          <w:rFonts w:ascii="ITC Avant Garde Gothic" w:hAnsi="ITC Avant Garde Gothic" w:cs="Calibri"/>
          <w:b/>
          <w:sz w:val="32"/>
          <w:szCs w:val="32"/>
        </w:rPr>
        <w:t xml:space="preserve"> </w:t>
      </w:r>
      <w:r w:rsidR="007F403B">
        <w:rPr>
          <w:rFonts w:ascii="ITC Avant Garde Gothic" w:hAnsi="ITC Avant Garde Gothic" w:cs="Calibri"/>
          <w:b/>
          <w:sz w:val="32"/>
          <w:szCs w:val="32"/>
        </w:rPr>
        <w:t>Policy</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6D5DA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rsidRPr="006323E5" w:rsidR="00AA6F44" w:rsidP="006D5DA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rsidRPr="006323E5" w:rsidR="00AA6F44" w:rsidP="006D5DAA" w:rsidRDefault="0066542D" w14:paraId="4332C483" w14:textId="36513D0B">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LQSI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6D5DA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rsidR="006323E5" w:rsidP="006323E5" w:rsidRDefault="006323E5" w14:paraId="02EB378F" w14:textId="77777777">
      <w:pPr>
        <w:jc w:val="both"/>
        <w:rPr>
          <w:rFonts w:ascii="ITC Avant Garde Gothic" w:hAnsi="ITC Avant Garde Gothic"/>
          <w:iCs/>
          <w:sz w:val="22"/>
          <w:szCs w:val="22"/>
        </w:rPr>
      </w:pPr>
    </w:p>
    <w:p w:rsidRPr="00A06654" w:rsidR="006323E5" w:rsidP="006323E5" w:rsidRDefault="006323E5" w14:paraId="381C6881" w14:textId="77777777">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rsidR="00B96CE4" w:rsidP="006D5DAA" w:rsidRDefault="007173EC" w14:paraId="5CF3D076" w14:textId="77777777">
      <w:pPr>
        <w:numPr>
          <w:ilvl w:val="0"/>
          <w:numId w:val="11"/>
        </w:numPr>
        <w:jc w:val="both"/>
        <w:rPr>
          <w:rFonts w:ascii="ITC Avant Garde Gothic" w:hAnsi="ITC Avant Garde Gothic"/>
          <w:iCs/>
          <w:sz w:val="22"/>
          <w:szCs w:val="22"/>
        </w:rPr>
      </w:pPr>
      <w:r w:rsidRPr="00A06654">
        <w:rPr>
          <w:rFonts w:ascii="ITC Avant Garde Gothic" w:hAnsi="ITC Avant Garde Gothic"/>
          <w:iCs/>
          <w:sz w:val="22"/>
          <w:szCs w:val="22"/>
        </w:rPr>
        <w:t>This</w:t>
      </w:r>
      <w:r w:rsidR="00DD648C">
        <w:rPr>
          <w:rFonts w:ascii="ITC Avant Garde Gothic" w:hAnsi="ITC Avant Garde Gothic"/>
          <w:iCs/>
          <w:sz w:val="22"/>
          <w:szCs w:val="22"/>
        </w:rPr>
        <w:t xml:space="preserve"> policy was introduced in</w:t>
      </w:r>
      <w:r w:rsidRPr="00A06654">
        <w:rPr>
          <w:rFonts w:ascii="ITC Avant Garde Gothic" w:hAnsi="ITC Avant Garde Gothic"/>
          <w:iCs/>
          <w:sz w:val="22"/>
          <w:szCs w:val="22"/>
        </w:rPr>
        <w:t xml:space="preserve"> </w:t>
      </w:r>
      <w:r w:rsidR="00DD648C">
        <w:rPr>
          <w:rFonts w:ascii="ITC Avant Garde Gothic" w:hAnsi="ITC Avant Garde Gothic"/>
          <w:iCs/>
          <w:sz w:val="22"/>
          <w:szCs w:val="22"/>
        </w:rPr>
        <w:t xml:space="preserve">January </w:t>
      </w:r>
      <w:r w:rsidRPr="00A06654">
        <w:rPr>
          <w:rFonts w:ascii="ITC Avant Garde Gothic" w:hAnsi="ITC Avant Garde Gothic"/>
          <w:iCs/>
          <w:sz w:val="22"/>
          <w:szCs w:val="22"/>
        </w:rPr>
        <w:t>2020</w:t>
      </w:r>
      <w:r w:rsidR="00DD648C">
        <w:rPr>
          <w:rFonts w:ascii="ITC Avant Garde Gothic" w:hAnsi="ITC Avant Garde Gothic"/>
          <w:iCs/>
          <w:sz w:val="22"/>
          <w:szCs w:val="22"/>
        </w:rPr>
        <w:t xml:space="preserve"> (pre Covid-19 pandemic)</w:t>
      </w:r>
      <w:r w:rsidRPr="00A06654">
        <w:rPr>
          <w:rFonts w:ascii="ITC Avant Garde Gothic" w:hAnsi="ITC Avant Garde Gothic"/>
          <w:iCs/>
          <w:sz w:val="22"/>
          <w:szCs w:val="22"/>
        </w:rPr>
        <w:t xml:space="preserve">. </w:t>
      </w:r>
      <w:r w:rsidR="004E6592">
        <w:rPr>
          <w:rFonts w:ascii="ITC Avant Garde Gothic" w:hAnsi="ITC Avant Garde Gothic"/>
          <w:iCs/>
          <w:sz w:val="22"/>
          <w:szCs w:val="22"/>
        </w:rPr>
        <w:t xml:space="preserve"> As </w:t>
      </w:r>
      <w:r w:rsidR="0093260A">
        <w:rPr>
          <w:rFonts w:ascii="ITC Avant Garde Gothic" w:hAnsi="ITC Avant Garde Gothic"/>
          <w:iCs/>
          <w:sz w:val="22"/>
          <w:szCs w:val="22"/>
        </w:rPr>
        <w:t>clearly noted</w:t>
      </w:r>
      <w:r w:rsidR="004E6592">
        <w:rPr>
          <w:rFonts w:ascii="ITC Avant Garde Gothic" w:hAnsi="ITC Avant Garde Gothic"/>
          <w:iCs/>
          <w:sz w:val="22"/>
          <w:szCs w:val="22"/>
        </w:rPr>
        <w:t xml:space="preserve"> above this policy is in draft form and will need to be tailored to address </w:t>
      </w:r>
      <w:r w:rsidR="0093260A">
        <w:rPr>
          <w:rFonts w:ascii="ITC Avant Garde Gothic" w:hAnsi="ITC Avant Garde Gothic"/>
          <w:iCs/>
          <w:sz w:val="22"/>
          <w:szCs w:val="22"/>
        </w:rPr>
        <w:t>each</w:t>
      </w:r>
      <w:r w:rsidR="004E6592">
        <w:rPr>
          <w:rFonts w:ascii="ITC Avant Garde Gothic" w:hAnsi="ITC Avant Garde Gothic"/>
          <w:iCs/>
          <w:sz w:val="22"/>
          <w:szCs w:val="22"/>
        </w:rPr>
        <w:t xml:space="preserve"> firm’s needs and visions relating to agile</w:t>
      </w:r>
      <w:r w:rsidR="00DD648C">
        <w:rPr>
          <w:rFonts w:ascii="ITC Avant Garde Gothic" w:hAnsi="ITC Avant Garde Gothic"/>
          <w:iCs/>
          <w:sz w:val="22"/>
          <w:szCs w:val="22"/>
        </w:rPr>
        <w:t>/remote</w:t>
      </w:r>
      <w:r w:rsidR="004E6592">
        <w:rPr>
          <w:rFonts w:ascii="ITC Avant Garde Gothic" w:hAnsi="ITC Avant Garde Gothic"/>
          <w:iCs/>
          <w:sz w:val="22"/>
          <w:szCs w:val="22"/>
        </w:rPr>
        <w:t xml:space="preserve"> working arrangements.</w:t>
      </w:r>
    </w:p>
    <w:p w:rsidR="00DD648C" w:rsidP="25B9BEE4" w:rsidRDefault="00DD648C" w14:paraId="4EB37EF3" w14:textId="37D0BE2A">
      <w:pPr>
        <w:numPr>
          <w:ilvl w:val="0"/>
          <w:numId w:val="11"/>
        </w:numPr>
        <w:jc w:val="both"/>
        <w:rPr>
          <w:rFonts w:ascii="ITC Avant Garde Gothic" w:hAnsi="ITC Avant Garde Gothic"/>
          <w:sz w:val="22"/>
          <w:szCs w:val="22"/>
        </w:rPr>
      </w:pPr>
      <w:r w:rsidRPr="33355C37" w:rsidR="00DD648C">
        <w:rPr>
          <w:rFonts w:ascii="ITC Avant Garde Gothic" w:hAnsi="ITC Avant Garde Gothic"/>
          <w:sz w:val="22"/>
          <w:szCs w:val="22"/>
        </w:rPr>
        <w:t xml:space="preserve">This policy </w:t>
      </w:r>
      <w:r w:rsidRPr="33355C37" w:rsidR="0093260A">
        <w:rPr>
          <w:rFonts w:ascii="ITC Avant Garde Gothic" w:hAnsi="ITC Avant Garde Gothic"/>
          <w:sz w:val="22"/>
          <w:szCs w:val="22"/>
        </w:rPr>
        <w:t>was</w:t>
      </w:r>
      <w:r w:rsidRPr="33355C37" w:rsidR="00DD648C">
        <w:rPr>
          <w:rFonts w:ascii="ITC Avant Garde Gothic" w:hAnsi="ITC Avant Garde Gothic"/>
          <w:sz w:val="22"/>
          <w:szCs w:val="22"/>
        </w:rPr>
        <w:t xml:space="preserve"> </w:t>
      </w:r>
      <w:r w:rsidRPr="33355C37" w:rsidR="00DD648C">
        <w:rPr>
          <w:rFonts w:ascii="ITC Avant Garde Gothic" w:hAnsi="ITC Avant Garde Gothic"/>
          <w:sz w:val="22"/>
          <w:szCs w:val="22"/>
        </w:rPr>
        <w:t>generally updated</w:t>
      </w:r>
      <w:r w:rsidRPr="33355C37" w:rsidR="0093260A">
        <w:rPr>
          <w:rFonts w:ascii="ITC Avant Garde Gothic" w:hAnsi="ITC Avant Garde Gothic"/>
          <w:sz w:val="22"/>
          <w:szCs w:val="22"/>
        </w:rPr>
        <w:t xml:space="preserve"> in February 2021. </w:t>
      </w:r>
      <w:r w:rsidRPr="33355C37" w:rsidR="0093260A">
        <w:rPr>
          <w:rFonts w:ascii="ITC Avant Garde Gothic" w:hAnsi="ITC Avant Garde Gothic"/>
          <w:sz w:val="22"/>
          <w:szCs w:val="22"/>
        </w:rPr>
        <w:t>It</w:t>
      </w:r>
      <w:r w:rsidRPr="33355C37" w:rsidR="00DD648C">
        <w:rPr>
          <w:rFonts w:ascii="ITC Avant Garde Gothic" w:hAnsi="ITC Avant Garde Gothic"/>
          <w:sz w:val="22"/>
          <w:szCs w:val="22"/>
        </w:rPr>
        <w:t xml:space="preserve"> </w:t>
      </w:r>
      <w:r w:rsidRPr="33355C37" w:rsidR="003C7656">
        <w:rPr>
          <w:rFonts w:ascii="ITC Avant Garde Gothic" w:hAnsi="ITC Avant Garde Gothic"/>
          <w:sz w:val="22"/>
          <w:szCs w:val="22"/>
        </w:rPr>
        <w:t>includes</w:t>
      </w:r>
      <w:r w:rsidRPr="33355C37" w:rsidR="003C7656">
        <w:rPr>
          <w:rFonts w:ascii="ITC Avant Garde Gothic" w:hAnsi="ITC Avant Garde Gothic"/>
          <w:sz w:val="22"/>
          <w:szCs w:val="22"/>
        </w:rPr>
        <w:t xml:space="preserve"> reference to remote working, remote working resulting from </w:t>
      </w:r>
      <w:r w:rsidRPr="33355C37" w:rsidR="00DD648C">
        <w:rPr>
          <w:rFonts w:ascii="ITC Avant Garde Gothic" w:hAnsi="ITC Avant Garde Gothic"/>
          <w:sz w:val="22"/>
          <w:szCs w:val="22"/>
        </w:rPr>
        <w:t>Covid-19,</w:t>
      </w:r>
      <w:r w:rsidRPr="33355C37" w:rsidR="003C7656">
        <w:rPr>
          <w:rFonts w:ascii="ITC Avant Garde Gothic" w:hAnsi="ITC Avant Garde Gothic"/>
          <w:sz w:val="22"/>
          <w:szCs w:val="22"/>
        </w:rPr>
        <w:t xml:space="preserve"> organisation of working time act</w:t>
      </w:r>
      <w:r w:rsidRPr="33355C37" w:rsidR="00DD648C">
        <w:rPr>
          <w:rFonts w:ascii="ITC Avant Garde Gothic" w:hAnsi="ITC Avant Garde Gothic"/>
          <w:sz w:val="22"/>
          <w:szCs w:val="22"/>
        </w:rPr>
        <w:t xml:space="preserve"> and has a link to a </w:t>
      </w:r>
      <w:r w:rsidRPr="33355C37" w:rsidR="00B96CE4">
        <w:rPr>
          <w:rFonts w:ascii="ITC Avant Garde Gothic" w:hAnsi="ITC Avant Garde Gothic"/>
          <w:sz w:val="22"/>
          <w:szCs w:val="22"/>
        </w:rPr>
        <w:t>H</w:t>
      </w:r>
      <w:r w:rsidRPr="33355C37" w:rsidR="00DD648C">
        <w:rPr>
          <w:rFonts w:ascii="ITC Avant Garde Gothic" w:hAnsi="ITC Avant Garde Gothic"/>
          <w:sz w:val="22"/>
          <w:szCs w:val="22"/>
        </w:rPr>
        <w:t xml:space="preserve">ome </w:t>
      </w:r>
      <w:r w:rsidRPr="33355C37" w:rsidR="00B96CE4">
        <w:rPr>
          <w:rFonts w:ascii="ITC Avant Garde Gothic" w:hAnsi="ITC Avant Garde Gothic"/>
          <w:sz w:val="22"/>
          <w:szCs w:val="22"/>
        </w:rPr>
        <w:t>W</w:t>
      </w:r>
      <w:r w:rsidRPr="33355C37" w:rsidR="00DD648C">
        <w:rPr>
          <w:rFonts w:ascii="ITC Avant Garde Gothic" w:hAnsi="ITC Avant Garde Gothic"/>
          <w:sz w:val="22"/>
          <w:szCs w:val="22"/>
        </w:rPr>
        <w:t xml:space="preserve">orking </w:t>
      </w:r>
      <w:r w:rsidRPr="33355C37" w:rsidR="00B96CE4">
        <w:rPr>
          <w:rFonts w:ascii="ITC Avant Garde Gothic" w:hAnsi="ITC Avant Garde Gothic"/>
          <w:sz w:val="22"/>
          <w:szCs w:val="22"/>
        </w:rPr>
        <w:t>R</w:t>
      </w:r>
      <w:r w:rsidRPr="33355C37" w:rsidR="00DD648C">
        <w:rPr>
          <w:rFonts w:ascii="ITC Avant Garde Gothic" w:hAnsi="ITC Avant Garde Gothic"/>
          <w:sz w:val="22"/>
          <w:szCs w:val="22"/>
        </w:rPr>
        <w:t xml:space="preserve">isk </w:t>
      </w:r>
      <w:r w:rsidRPr="33355C37" w:rsidR="00B96CE4">
        <w:rPr>
          <w:rFonts w:ascii="ITC Avant Garde Gothic" w:hAnsi="ITC Avant Garde Gothic"/>
          <w:sz w:val="22"/>
          <w:szCs w:val="22"/>
        </w:rPr>
        <w:t>A</w:t>
      </w:r>
      <w:r w:rsidRPr="33355C37" w:rsidR="00DD648C">
        <w:rPr>
          <w:rFonts w:ascii="ITC Avant Garde Gothic" w:hAnsi="ITC Avant Garde Gothic"/>
          <w:sz w:val="22"/>
          <w:szCs w:val="22"/>
        </w:rPr>
        <w:t>ssessment</w:t>
      </w:r>
      <w:r w:rsidRPr="33355C37" w:rsidR="00B96CE4">
        <w:rPr>
          <w:rFonts w:ascii="ITC Avant Garde Gothic" w:hAnsi="ITC Avant Garde Gothic"/>
          <w:sz w:val="22"/>
          <w:szCs w:val="22"/>
        </w:rPr>
        <w:t xml:space="preserve"> and a Remote Working Checklist for Employers</w:t>
      </w:r>
      <w:r w:rsidRPr="33355C37" w:rsidR="00DD648C">
        <w:rPr>
          <w:rFonts w:ascii="ITC Avant Garde Gothic" w:hAnsi="ITC Avant Garde Gothic"/>
          <w:sz w:val="22"/>
          <w:szCs w:val="22"/>
        </w:rPr>
        <w:t xml:space="preserve">. </w:t>
      </w:r>
    </w:p>
    <w:p w:rsidR="0077002D" w:rsidP="33355C37" w:rsidRDefault="0077002D" w14:paraId="5A39BBE3" w14:textId="63727B1A">
      <w:pPr>
        <w:numPr>
          <w:ilvl w:val="0"/>
          <w:numId w:val="11"/>
        </w:numPr>
        <w:jc w:val="both"/>
        <w:rPr>
          <w:rFonts w:ascii="ITC Avant Garde Gothic" w:hAnsi="ITC Avant Garde Gothic"/>
          <w:color w:val="FF0000"/>
          <w:sz w:val="22"/>
          <w:szCs w:val="22"/>
        </w:rPr>
      </w:pPr>
      <w:r w:rsidRPr="33355C37" w:rsidR="5E94C16D">
        <w:rPr>
          <w:rFonts w:ascii="ITC Avant Garde Gothic" w:hAnsi="ITC Avant Garde Gothic"/>
          <w:color w:val="FF0000"/>
          <w:sz w:val="22"/>
          <w:szCs w:val="22"/>
        </w:rPr>
        <w:t xml:space="preserve">This policy </w:t>
      </w:r>
      <w:r w:rsidRPr="33355C37" w:rsidR="5E94C16D">
        <w:rPr>
          <w:rFonts w:ascii="ITC Avant Garde Gothic" w:hAnsi="ITC Avant Garde Gothic"/>
          <w:color w:val="FF0000"/>
          <w:sz w:val="22"/>
          <w:szCs w:val="22"/>
        </w:rPr>
        <w:t>was updated</w:t>
      </w:r>
      <w:r w:rsidRPr="33355C37" w:rsidR="5E94C16D">
        <w:rPr>
          <w:rFonts w:ascii="ITC Avant Garde Gothic" w:hAnsi="ITC Avant Garde Gothic"/>
          <w:color w:val="FF0000"/>
          <w:sz w:val="22"/>
          <w:szCs w:val="22"/>
        </w:rPr>
        <w:t xml:space="preserve"> in March 2024 to refer to the WRC </w:t>
      </w:r>
      <w:r w:rsidRPr="33355C37" w:rsidR="36FD1721">
        <w:rPr>
          <w:rFonts w:ascii="Aptos" w:hAnsi="Aptos" w:eastAsia="Aptos" w:cs="Aptos"/>
          <w:color w:val="FF0000"/>
          <w:sz w:val="22"/>
          <w:szCs w:val="22"/>
        </w:rPr>
        <w:t>Code of Practice for Employers and Employees Right to Request Flexible Working and Right to Request Remote Working. T</w:t>
      </w:r>
      <w:r w:rsidRPr="33355C37" w:rsidR="01EAF6F9">
        <w:rPr>
          <w:rFonts w:ascii="Aptos" w:hAnsi="Aptos" w:eastAsia="Aptos" w:cs="Aptos"/>
          <w:color w:val="FF0000"/>
          <w:sz w:val="22"/>
          <w:szCs w:val="22"/>
        </w:rPr>
        <w:t>h</w:t>
      </w:r>
      <w:r w:rsidRPr="33355C37" w:rsidR="36FD1721">
        <w:rPr>
          <w:rFonts w:ascii="Aptos" w:hAnsi="Aptos" w:eastAsia="Aptos" w:cs="Aptos"/>
          <w:color w:val="FF0000"/>
          <w:sz w:val="22"/>
          <w:szCs w:val="22"/>
        </w:rPr>
        <w:t xml:space="preserve">is </w:t>
      </w:r>
      <w:r w:rsidRPr="33355C37" w:rsidR="10FC5C30">
        <w:rPr>
          <w:rFonts w:ascii="Aptos" w:hAnsi="Aptos" w:eastAsia="Aptos" w:cs="Aptos"/>
          <w:color w:val="FF0000"/>
          <w:sz w:val="22"/>
          <w:szCs w:val="22"/>
        </w:rPr>
        <w:t xml:space="preserve">code </w:t>
      </w:r>
      <w:r w:rsidRPr="33355C37" w:rsidR="5E94C16D">
        <w:rPr>
          <w:rFonts w:ascii="ITC Avant Garde Gothic" w:hAnsi="ITC Avant Garde Gothic" w:eastAsia="ITC Avant Garde Gothic" w:cs="ITC Avant Garde Gothic"/>
          <w:color w:val="FF0000"/>
          <w:sz w:val="22"/>
          <w:szCs w:val="22"/>
        </w:rPr>
        <w:t>provide</w:t>
      </w:r>
      <w:r w:rsidRPr="33355C37" w:rsidR="3661028A">
        <w:rPr>
          <w:rFonts w:ascii="ITC Avant Garde Gothic" w:hAnsi="ITC Avant Garde Gothic" w:eastAsia="ITC Avant Garde Gothic" w:cs="ITC Avant Garde Gothic"/>
          <w:color w:val="FF0000"/>
          <w:sz w:val="22"/>
          <w:szCs w:val="22"/>
        </w:rPr>
        <w:t>s</w:t>
      </w:r>
      <w:r w:rsidRPr="33355C37" w:rsidR="5E94C16D">
        <w:rPr>
          <w:rFonts w:ascii="ITC Avant Garde Gothic" w:hAnsi="ITC Avant Garde Gothic" w:eastAsia="ITC Avant Garde Gothic" w:cs="ITC Avant Garde Gothic"/>
          <w:color w:val="FF0000"/>
          <w:sz w:val="22"/>
          <w:szCs w:val="22"/>
        </w:rPr>
        <w:t xml:space="preserve"> guidance </w:t>
      </w:r>
      <w:r w:rsidRPr="33355C37" w:rsidR="4EDF1231">
        <w:rPr>
          <w:rFonts w:ascii="ITC Avant Garde Gothic" w:hAnsi="ITC Avant Garde Gothic" w:eastAsia="ITC Avant Garde Gothic" w:cs="ITC Avant Garde Gothic"/>
          <w:color w:val="FF0000"/>
          <w:sz w:val="22"/>
          <w:szCs w:val="22"/>
        </w:rPr>
        <w:t>about</w:t>
      </w:r>
      <w:r w:rsidRPr="33355C37" w:rsidR="5E94C16D">
        <w:rPr>
          <w:rFonts w:ascii="ITC Avant Garde Gothic" w:hAnsi="ITC Avant Garde Gothic" w:eastAsia="ITC Avant Garde Gothic" w:cs="ITC Avant Garde Gothic"/>
          <w:color w:val="FF0000"/>
          <w:sz w:val="22"/>
          <w:szCs w:val="22"/>
        </w:rPr>
        <w:t xml:space="preserve"> how requests for flexible and remote working arrangements are made and </w:t>
      </w:r>
      <w:r w:rsidRPr="33355C37" w:rsidR="784D797B">
        <w:rPr>
          <w:rFonts w:ascii="ITC Avant Garde Gothic" w:hAnsi="ITC Avant Garde Gothic" w:eastAsia="ITC Avant Garde Gothic" w:cs="ITC Avant Garde Gothic"/>
          <w:color w:val="FF0000"/>
          <w:sz w:val="22"/>
          <w:szCs w:val="22"/>
        </w:rPr>
        <w:t>dealt with</w:t>
      </w:r>
      <w:r w:rsidRPr="33355C37" w:rsidR="5E94C16D">
        <w:rPr>
          <w:rFonts w:ascii="ITC Avant Garde Gothic" w:hAnsi="ITC Avant Garde Gothic" w:eastAsia="ITC Avant Garde Gothic" w:cs="ITC Avant Garde Gothic"/>
          <w:color w:val="FF0000"/>
          <w:sz w:val="22"/>
          <w:szCs w:val="22"/>
        </w:rPr>
        <w:t xml:space="preserve">. </w:t>
      </w:r>
      <w:r w:rsidRPr="33355C37" w:rsidR="00302160">
        <w:rPr>
          <w:rFonts w:ascii="ITC Avant Garde Gothic" w:hAnsi="ITC Avant Garde Gothic"/>
          <w:color w:val="FF0000"/>
          <w:sz w:val="22"/>
          <w:szCs w:val="22"/>
        </w:rPr>
        <w:t xml:space="preserve">It </w:t>
      </w:r>
      <w:r w:rsidRPr="33355C37" w:rsidR="754B0E11">
        <w:rPr>
          <w:rFonts w:ascii="ITC Avant Garde Gothic" w:hAnsi="ITC Avant Garde Gothic"/>
          <w:color w:val="FF0000"/>
          <w:sz w:val="22"/>
          <w:szCs w:val="22"/>
        </w:rPr>
        <w:t>also</w:t>
      </w:r>
      <w:r w:rsidRPr="33355C37" w:rsidR="00302160">
        <w:rPr>
          <w:rFonts w:ascii="ITC Avant Garde Gothic" w:hAnsi="ITC Avant Garde Gothic"/>
          <w:color w:val="FF0000"/>
          <w:sz w:val="22"/>
          <w:szCs w:val="22"/>
        </w:rPr>
        <w:t xml:space="preserve"> support</w:t>
      </w:r>
      <w:r w:rsidRPr="33355C37" w:rsidR="4A5055ED">
        <w:rPr>
          <w:rFonts w:ascii="ITC Avant Garde Gothic" w:hAnsi="ITC Avant Garde Gothic"/>
          <w:color w:val="FF0000"/>
          <w:sz w:val="22"/>
          <w:szCs w:val="22"/>
        </w:rPr>
        <w:t>s</w:t>
      </w:r>
      <w:r w:rsidRPr="33355C37" w:rsidR="00302160">
        <w:rPr>
          <w:rFonts w:ascii="ITC Avant Garde Gothic" w:hAnsi="ITC Avant Garde Gothic"/>
          <w:color w:val="FF0000"/>
          <w:sz w:val="22"/>
          <w:szCs w:val="22"/>
        </w:rPr>
        <w:t xml:space="preserve"> employers, </w:t>
      </w:r>
      <w:r w:rsidRPr="33355C37" w:rsidR="00302160">
        <w:rPr>
          <w:rFonts w:ascii="ITC Avant Garde Gothic" w:hAnsi="ITC Avant Garde Gothic"/>
          <w:color w:val="FF0000"/>
          <w:sz w:val="22"/>
          <w:szCs w:val="22"/>
        </w:rPr>
        <w:t xml:space="preserve">employees </w:t>
      </w:r>
      <w:r w:rsidRPr="33355C37" w:rsidR="064D3E9C">
        <w:rPr>
          <w:rFonts w:ascii="ITC Avant Garde Gothic" w:hAnsi="ITC Avant Garde Gothic"/>
          <w:color w:val="FF0000"/>
          <w:sz w:val="22"/>
          <w:szCs w:val="22"/>
        </w:rPr>
        <w:t>i</w:t>
      </w:r>
      <w:r w:rsidRPr="33355C37" w:rsidR="00302160">
        <w:rPr>
          <w:rFonts w:ascii="ITC Avant Garde Gothic" w:hAnsi="ITC Avant Garde Gothic"/>
          <w:color w:val="FF0000"/>
          <w:sz w:val="22"/>
          <w:szCs w:val="22"/>
        </w:rPr>
        <w:t>n</w:t>
      </w:r>
      <w:r w:rsidRPr="33355C37" w:rsidR="00302160">
        <w:rPr>
          <w:rFonts w:ascii="ITC Avant Garde Gothic" w:hAnsi="ITC Avant Garde Gothic"/>
          <w:color w:val="FF0000"/>
          <w:sz w:val="22"/>
          <w:szCs w:val="22"/>
        </w:rPr>
        <w:t xml:space="preserve"> understanding the rights and obligations set out in the Parental Leave Acts, 1998-2023 as amended by the Work Life Balance and Miscellaneous Provisions Act, 2023 in relation to requests for Flexible Working and the Work Life Balance and Miscellaneous Provisions Act, 2023 in relation to requests for Remote Working</w:t>
      </w:r>
      <w:r w:rsidRPr="33355C37" w:rsidR="71E47DED">
        <w:rPr>
          <w:rFonts w:ascii="ITC Avant Garde Gothic" w:hAnsi="ITC Avant Garde Gothic"/>
          <w:color w:val="FF0000"/>
          <w:sz w:val="22"/>
          <w:szCs w:val="22"/>
        </w:rPr>
        <w:t>.</w:t>
      </w:r>
    </w:p>
    <w:p w:rsidR="33355C37" w:rsidP="33355C37" w:rsidRDefault="33355C37" w14:paraId="4FFB0B3D" w14:textId="36BE4A5F">
      <w:pPr>
        <w:pStyle w:val="Normal"/>
        <w:ind w:left="0"/>
        <w:jc w:val="both"/>
        <w:rPr>
          <w:rFonts w:ascii="ITC Avant Garde Gothic" w:hAnsi="ITC Avant Garde Gothic"/>
          <w:color w:val="FF0000"/>
          <w:sz w:val="22"/>
          <w:szCs w:val="22"/>
        </w:rPr>
      </w:pPr>
    </w:p>
    <w:p w:rsidRPr="006323E5" w:rsidR="00AA6F44" w:rsidP="00AA6F44" w:rsidRDefault="00AA6F44" w14:paraId="154D0F41" w14:textId="65DF5DFF">
      <w:pPr>
        <w:rPr>
          <w:rFonts w:ascii="ITC Avant Garde Gothic" w:hAnsi="ITC Avant Garde Gothic"/>
          <w:b/>
          <w:bCs/>
          <w:iCs/>
          <w:sz w:val="22"/>
          <w:szCs w:val="22"/>
        </w:rPr>
      </w:pPr>
      <w:r w:rsidRPr="373E8C34">
        <w:rPr>
          <w:rFonts w:ascii="ITC Avant Garde Gothic" w:hAnsi="ITC Avant Garde Gothic"/>
          <w:b/>
          <w:bCs/>
          <w:sz w:val="22"/>
          <w:szCs w:val="22"/>
        </w:rPr>
        <w:t>The</w:t>
      </w:r>
      <w:r w:rsidR="0066542D">
        <w:rPr>
          <w:rFonts w:ascii="ITC Avant Garde Gothic" w:hAnsi="ITC Avant Garde Gothic"/>
          <w:b/>
          <w:bCs/>
          <w:sz w:val="22"/>
          <w:szCs w:val="22"/>
        </w:rPr>
        <w:t xml:space="preserve"> Legal Quality Standard of Ireland</w:t>
      </w:r>
    </w:p>
    <w:p w:rsidRPr="00F2173D" w:rsidR="00DD648C" w:rsidP="373E8C34" w:rsidRDefault="00DD648C" w14:paraId="4EFDE27E" w14:textId="02DCE03A">
      <w:pPr>
        <w:rPr>
          <w:rFonts w:ascii="ITC Avant Garde Gothic" w:hAnsi="ITC Avant Garde Gothic"/>
          <w:b w:val="1"/>
          <w:bCs w:val="1"/>
          <w:color w:val="FF0000"/>
          <w:sz w:val="22"/>
          <w:szCs w:val="22"/>
        </w:rPr>
      </w:pPr>
      <w:r w:rsidRPr="5B5E18AC" w:rsidR="00DD648C">
        <w:rPr>
          <w:rFonts w:ascii="ITC Avant Garde Gothic" w:hAnsi="ITC Avant Garde Gothic"/>
          <w:b w:val="1"/>
          <w:bCs w:val="1"/>
          <w:color w:val="FF0000"/>
          <w:sz w:val="22"/>
          <w:szCs w:val="22"/>
        </w:rPr>
        <w:t xml:space="preserve">Updated </w:t>
      </w:r>
      <w:r w:rsidRPr="5B5E18AC" w:rsidR="00302160">
        <w:rPr>
          <w:rFonts w:ascii="ITC Avant Garde Gothic" w:hAnsi="ITC Avant Garde Gothic"/>
          <w:b w:val="1"/>
          <w:bCs w:val="1"/>
          <w:color w:val="FF0000"/>
          <w:sz w:val="22"/>
          <w:szCs w:val="22"/>
        </w:rPr>
        <w:t>March 202</w:t>
      </w:r>
      <w:r w:rsidRPr="5B5E18AC" w:rsidR="31ED9AC7">
        <w:rPr>
          <w:rFonts w:ascii="ITC Avant Garde Gothic" w:hAnsi="ITC Avant Garde Gothic"/>
          <w:b w:val="1"/>
          <w:bCs w:val="1"/>
          <w:color w:val="FF0000"/>
          <w:sz w:val="22"/>
          <w:szCs w:val="22"/>
        </w:rPr>
        <w:t>4</w:t>
      </w:r>
    </w:p>
    <w:p w:rsidR="003141B4" w:rsidP="003141B4" w:rsidRDefault="003141B4" w14:paraId="0D0B940D" w14:textId="77777777">
      <w:pPr>
        <w:jc w:val="center"/>
        <w:rPr>
          <w:rFonts w:ascii="ITC Avant Garde Gothic" w:hAnsi="ITC Avant Garde Gothic" w:cs="Calibri"/>
          <w:b/>
          <w:sz w:val="32"/>
          <w:szCs w:val="32"/>
        </w:rPr>
      </w:pPr>
    </w:p>
    <w:p w:rsidR="00AA6F44" w:rsidP="003141B4" w:rsidRDefault="00AA6F44" w14:paraId="0E27B00A" w14:textId="77777777">
      <w:pPr>
        <w:jc w:val="center"/>
        <w:rPr>
          <w:rFonts w:ascii="ITC Avant Garde Gothic" w:hAnsi="ITC Avant Garde Gothic" w:cs="Calibri"/>
          <w:b/>
          <w:sz w:val="32"/>
          <w:szCs w:val="32"/>
        </w:rPr>
      </w:pPr>
    </w:p>
    <w:p w:rsidR="007173EC" w:rsidP="373E8C34" w:rsidRDefault="007173EC" w14:paraId="60061E4C" w14:textId="75CD5BC8">
      <w:pPr>
        <w:rPr>
          <w:rFonts w:ascii="ITC Avant Garde Gothic" w:hAnsi="ITC Avant Garde Gothic" w:cs="Calibri"/>
          <w:b/>
          <w:bCs/>
          <w:sz w:val="32"/>
          <w:szCs w:val="32"/>
        </w:rPr>
      </w:pPr>
    </w:p>
    <w:p w:rsidR="00416827" w:rsidP="373E8C34" w:rsidRDefault="00416827" w14:paraId="2ECC80DF" w14:textId="473E31C4">
      <w:pPr>
        <w:rPr>
          <w:rFonts w:ascii="ITC Avant Garde Gothic" w:hAnsi="ITC Avant Garde Gothic" w:cs="Calibri"/>
          <w:b/>
          <w:bCs/>
          <w:sz w:val="32"/>
          <w:szCs w:val="32"/>
        </w:rPr>
      </w:pPr>
    </w:p>
    <w:p w:rsidR="00416827" w:rsidP="373E8C34" w:rsidRDefault="00416827" w14:paraId="380811CF" w14:textId="0CF567A6">
      <w:pPr>
        <w:rPr>
          <w:rFonts w:ascii="ITC Avant Garde Gothic" w:hAnsi="ITC Avant Garde Gothic" w:cs="Calibri"/>
          <w:b/>
          <w:bCs/>
          <w:sz w:val="32"/>
          <w:szCs w:val="32"/>
        </w:rPr>
      </w:pPr>
    </w:p>
    <w:p w:rsidR="00416827" w:rsidP="373E8C34" w:rsidRDefault="00416827" w14:paraId="3D95FE2E" w14:textId="39119CFC">
      <w:pPr>
        <w:rPr>
          <w:rFonts w:ascii="ITC Avant Garde Gothic" w:hAnsi="ITC Avant Garde Gothic" w:cs="Calibri"/>
          <w:b/>
          <w:bCs/>
          <w:sz w:val="32"/>
          <w:szCs w:val="32"/>
        </w:rPr>
      </w:pPr>
    </w:p>
    <w:p w:rsidR="00416827" w:rsidP="373E8C34" w:rsidRDefault="00416827" w14:paraId="73C04869" w14:textId="16A98414">
      <w:pPr>
        <w:rPr>
          <w:rFonts w:ascii="ITC Avant Garde Gothic" w:hAnsi="ITC Avant Garde Gothic" w:cs="Calibri"/>
          <w:b/>
          <w:bCs/>
          <w:sz w:val="32"/>
          <w:szCs w:val="32"/>
        </w:rPr>
      </w:pPr>
    </w:p>
    <w:p w:rsidR="00416827" w:rsidP="373E8C34" w:rsidRDefault="00416827" w14:paraId="003CB847" w14:textId="15626E05">
      <w:pPr>
        <w:rPr>
          <w:rFonts w:ascii="ITC Avant Garde Gothic" w:hAnsi="ITC Avant Garde Gothic" w:cs="Calibri"/>
          <w:b/>
          <w:bCs/>
          <w:sz w:val="32"/>
          <w:szCs w:val="32"/>
        </w:rPr>
      </w:pPr>
    </w:p>
    <w:p w:rsidR="00416827" w:rsidP="373E8C34" w:rsidRDefault="00416827" w14:paraId="7C237BDF" w14:textId="7F615EAE">
      <w:pPr>
        <w:rPr>
          <w:rFonts w:ascii="ITC Avant Garde Gothic" w:hAnsi="ITC Avant Garde Gothic" w:cs="Calibri"/>
          <w:b/>
          <w:bCs/>
          <w:sz w:val="32"/>
          <w:szCs w:val="32"/>
        </w:rPr>
      </w:pPr>
    </w:p>
    <w:p w:rsidR="00416827" w:rsidP="373E8C34" w:rsidRDefault="00416827" w14:paraId="557A258E" w14:textId="4D22408A">
      <w:pPr>
        <w:rPr>
          <w:rFonts w:ascii="ITC Avant Garde Gothic" w:hAnsi="ITC Avant Garde Gothic" w:cs="Calibri"/>
          <w:b/>
          <w:bCs/>
          <w:sz w:val="32"/>
          <w:szCs w:val="32"/>
        </w:rPr>
      </w:pPr>
    </w:p>
    <w:p w:rsidR="00416827" w:rsidP="373E8C34" w:rsidRDefault="00416827" w14:paraId="29D527A3" w14:textId="115C948B">
      <w:pPr>
        <w:rPr>
          <w:rFonts w:ascii="ITC Avant Garde Gothic" w:hAnsi="ITC Avant Garde Gothic" w:cs="Calibri"/>
          <w:b/>
          <w:bCs/>
          <w:sz w:val="32"/>
          <w:szCs w:val="32"/>
        </w:rPr>
      </w:pPr>
    </w:p>
    <w:p w:rsidR="00416827" w:rsidP="373E8C34" w:rsidRDefault="00416827" w14:paraId="27BB4BAD" w14:textId="77777777">
      <w:pPr>
        <w:rPr>
          <w:rFonts w:ascii="ITC Avant Garde Gothic" w:hAnsi="ITC Avant Garde Gothic" w:cs="Calibri"/>
          <w:b/>
          <w:bCs/>
          <w:sz w:val="32"/>
          <w:szCs w:val="32"/>
        </w:rPr>
      </w:pPr>
    </w:p>
    <w:p w:rsidRPr="00B96CE4" w:rsidR="00416827" w:rsidP="00416827" w:rsidRDefault="00416827" w14:paraId="232A052F" w14:textId="77F59BB9">
      <w:pPr>
        <w:jc w:val="both"/>
        <w:rPr>
          <w:rFonts w:ascii="ITC Avant Garde Gothic" w:hAnsi="ITC Avant Garde Gothic"/>
          <w:b/>
          <w:bCs/>
          <w:iCs/>
          <w:sz w:val="24"/>
          <w:szCs w:val="24"/>
        </w:rPr>
      </w:pPr>
      <w:r w:rsidRPr="00B96CE4">
        <w:rPr>
          <w:rFonts w:ascii="ITC Avant Garde Gothic" w:hAnsi="ITC Avant Garde Gothic"/>
          <w:b/>
          <w:bCs/>
          <w:iCs/>
          <w:sz w:val="24"/>
          <w:szCs w:val="24"/>
        </w:rPr>
        <w:t xml:space="preserve">BEFORE INTRODUCING THIS </w:t>
      </w:r>
      <w:proofErr w:type="gramStart"/>
      <w:r w:rsidRPr="00B96CE4">
        <w:rPr>
          <w:rFonts w:ascii="ITC Avant Garde Gothic" w:hAnsi="ITC Avant Garde Gothic"/>
          <w:b/>
          <w:bCs/>
          <w:iCs/>
          <w:sz w:val="24"/>
          <w:szCs w:val="24"/>
        </w:rPr>
        <w:t>POLICY</w:t>
      </w:r>
      <w:proofErr w:type="gramEnd"/>
      <w:r>
        <w:rPr>
          <w:rFonts w:ascii="ITC Avant Garde Gothic" w:hAnsi="ITC Avant Garde Gothic"/>
          <w:b/>
          <w:bCs/>
          <w:iCs/>
          <w:sz w:val="24"/>
          <w:szCs w:val="24"/>
        </w:rPr>
        <w:t xml:space="preserve"> FIRMS SHOULD COMPLETE THE FOLLOWING CHECKS</w:t>
      </w:r>
    </w:p>
    <w:p w:rsidR="00416827" w:rsidP="00416827" w:rsidRDefault="00416827" w14:paraId="1E159000" w14:textId="77777777">
      <w:pPr>
        <w:numPr>
          <w:ilvl w:val="0"/>
          <w:numId w:val="14"/>
        </w:numPr>
        <w:jc w:val="both"/>
        <w:rPr>
          <w:rFonts w:ascii="ITC Avant Garde Gothic" w:hAnsi="ITC Avant Garde Gothic"/>
          <w:iCs/>
          <w:sz w:val="22"/>
          <w:szCs w:val="22"/>
        </w:rPr>
      </w:pPr>
      <w:r>
        <w:rPr>
          <w:rFonts w:ascii="ITC Avant Garde Gothic" w:hAnsi="ITC Avant Garde Gothic"/>
          <w:iCs/>
          <w:sz w:val="22"/>
          <w:szCs w:val="22"/>
        </w:rPr>
        <w:t>Firms need to i</w:t>
      </w:r>
      <w:r w:rsidRPr="001C7BF2">
        <w:rPr>
          <w:rFonts w:ascii="ITC Avant Garde Gothic" w:hAnsi="ITC Avant Garde Gothic"/>
          <w:iCs/>
          <w:sz w:val="22"/>
          <w:szCs w:val="22"/>
        </w:rPr>
        <w:t xml:space="preserve">dentify why they are considering an </w:t>
      </w:r>
      <w:r w:rsidRPr="00302160">
        <w:rPr>
          <w:rFonts w:ascii="ITC Avant Garde Gothic" w:hAnsi="ITC Avant Garde Gothic"/>
          <w:iCs/>
          <w:sz w:val="22"/>
          <w:szCs w:val="22"/>
        </w:rPr>
        <w:t xml:space="preserve">agile/remote working </w:t>
      </w:r>
      <w:r w:rsidRPr="001C7BF2">
        <w:rPr>
          <w:rFonts w:ascii="ITC Avant Garde Gothic" w:hAnsi="ITC Avant Garde Gothic"/>
          <w:iCs/>
          <w:sz w:val="22"/>
          <w:szCs w:val="22"/>
        </w:rPr>
        <w:t>policy.</w:t>
      </w:r>
    </w:p>
    <w:p w:rsidRPr="00302160" w:rsidR="00302160" w:rsidP="00302160" w:rsidRDefault="00302160" w14:paraId="62A08E55" w14:textId="0FC81C64">
      <w:pPr>
        <w:pStyle w:val="ListParagraph"/>
        <w:numPr>
          <w:ilvl w:val="0"/>
          <w:numId w:val="14"/>
        </w:numPr>
        <w:rPr>
          <w:rFonts w:ascii="ITC Avant Garde Gothic" w:hAnsi="ITC Avant Garde Gothic"/>
          <w:color w:val="FF0000"/>
          <w:sz w:val="22"/>
          <w:szCs w:val="22"/>
          <w:lang w:val="en-IE" w:bidi="ar-SA"/>
        </w:rPr>
      </w:pPr>
      <w:r w:rsidRPr="00302160">
        <w:rPr>
          <w:rFonts w:ascii="ITC Avant Garde Gothic" w:hAnsi="ITC Avant Garde Gothic"/>
          <w:color w:val="FF0000"/>
          <w:sz w:val="22"/>
          <w:szCs w:val="22"/>
        </w:rPr>
        <w:t xml:space="preserve">Firms should consult the </w:t>
      </w:r>
      <w:hyperlink w:history="1" r:id="rId11">
        <w:r w:rsidRPr="00302160">
          <w:rPr>
            <w:rStyle w:val="Hyperlink"/>
            <w:rFonts w:ascii="ITC Avant Garde Gothic" w:hAnsi="ITC Avant Garde Gothic"/>
            <w:color w:val="FF0000"/>
            <w:sz w:val="22"/>
            <w:szCs w:val="22"/>
          </w:rPr>
          <w:t>Code of Practice for Employers and Employees Right to Request Flexible Working and Right to Request Remote Working - Workplace Relations Commission</w:t>
        </w:r>
      </w:hyperlink>
    </w:p>
    <w:p w:rsidRPr="001C7BF2" w:rsidR="00416827" w:rsidP="00416827" w:rsidRDefault="00416827" w14:paraId="3C42251E" w14:textId="77777777">
      <w:pPr>
        <w:numPr>
          <w:ilvl w:val="0"/>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Firms should complete the Remote Working Checklist for Employers prepared by the Government of Ireland </w:t>
      </w:r>
      <w:hyperlink w:history="1" r:id="rId12">
        <w:r w:rsidRPr="00812511">
          <w:rPr>
            <w:rStyle w:val="Hyperlink"/>
            <w:rFonts w:ascii="ITC Avant Garde Gothic" w:hAnsi="ITC Avant Garde Gothic"/>
            <w:iCs/>
            <w:sz w:val="22"/>
            <w:szCs w:val="22"/>
          </w:rPr>
          <w:t>https://enterprise.gov.ie/en/Publications/Publication-files/Remote-Working-Checklist-for-Employers.pdf</w:t>
        </w:r>
      </w:hyperlink>
      <w:r>
        <w:rPr>
          <w:rFonts w:ascii="ITC Avant Garde Gothic" w:hAnsi="ITC Avant Garde Gothic"/>
          <w:iCs/>
          <w:sz w:val="22"/>
          <w:szCs w:val="22"/>
        </w:rPr>
        <w:t xml:space="preserve"> </w:t>
      </w:r>
    </w:p>
    <w:p w:rsidR="00416827" w:rsidP="00416827" w:rsidRDefault="00416827" w14:paraId="5096D6ED" w14:textId="77777777">
      <w:pPr>
        <w:numPr>
          <w:ilvl w:val="0"/>
          <w:numId w:val="14"/>
        </w:numPr>
        <w:jc w:val="both"/>
        <w:rPr>
          <w:rFonts w:ascii="ITC Avant Garde Gothic" w:hAnsi="ITC Avant Garde Gothic"/>
          <w:iCs/>
          <w:sz w:val="22"/>
          <w:szCs w:val="22"/>
        </w:rPr>
      </w:pPr>
      <w:r>
        <w:rPr>
          <w:rFonts w:ascii="ITC Avant Garde Gothic" w:hAnsi="ITC Avant Garde Gothic"/>
          <w:iCs/>
          <w:sz w:val="22"/>
          <w:szCs w:val="22"/>
        </w:rPr>
        <w:t xml:space="preserve">Firms need to carefully consider business processes and requirements: - </w:t>
      </w:r>
    </w:p>
    <w:p w:rsidR="00416827" w:rsidP="00416827" w:rsidRDefault="00416827" w14:paraId="45C01292" w14:textId="77777777">
      <w:pPr>
        <w:numPr>
          <w:ilvl w:val="1"/>
          <w:numId w:val="14"/>
        </w:numPr>
        <w:jc w:val="both"/>
        <w:rPr>
          <w:rFonts w:ascii="ITC Avant Garde Gothic" w:hAnsi="ITC Avant Garde Gothic"/>
          <w:iCs/>
          <w:sz w:val="22"/>
          <w:szCs w:val="22"/>
        </w:rPr>
      </w:pPr>
      <w:r>
        <w:rPr>
          <w:rFonts w:ascii="ITC Avant Garde Gothic" w:hAnsi="ITC Avant Garde Gothic"/>
          <w:iCs/>
          <w:sz w:val="22"/>
          <w:szCs w:val="22"/>
        </w:rPr>
        <w:t xml:space="preserve">Ensure sufficient buy in from senior </w:t>
      </w:r>
      <w:proofErr w:type="gramStart"/>
      <w:r>
        <w:rPr>
          <w:rFonts w:ascii="ITC Avant Garde Gothic" w:hAnsi="ITC Avant Garde Gothic"/>
          <w:iCs/>
          <w:sz w:val="22"/>
          <w:szCs w:val="22"/>
        </w:rPr>
        <w:t>management;</w:t>
      </w:r>
      <w:proofErr w:type="gramEnd"/>
    </w:p>
    <w:p w:rsidRPr="00302160" w:rsidR="00416827" w:rsidP="00416827" w:rsidRDefault="00416827" w14:paraId="74954806" w14:textId="77777777">
      <w:pPr>
        <w:numPr>
          <w:ilvl w:val="1"/>
          <w:numId w:val="14"/>
        </w:numPr>
        <w:jc w:val="both"/>
        <w:rPr>
          <w:rFonts w:ascii="ITC Avant Garde Gothic" w:hAnsi="ITC Avant Garde Gothic"/>
          <w:iCs/>
          <w:sz w:val="22"/>
          <w:szCs w:val="22"/>
        </w:rPr>
      </w:pPr>
      <w:r>
        <w:rPr>
          <w:rFonts w:ascii="ITC Avant Garde Gothic" w:hAnsi="ITC Avant Garde Gothic"/>
          <w:iCs/>
          <w:sz w:val="22"/>
          <w:szCs w:val="22"/>
        </w:rPr>
        <w:t xml:space="preserve">Set out an eligibility criterion for </w:t>
      </w:r>
      <w:r w:rsidRPr="00302160">
        <w:rPr>
          <w:rFonts w:ascii="ITC Avant Garde Gothic" w:hAnsi="ITC Avant Garde Gothic"/>
          <w:iCs/>
          <w:sz w:val="22"/>
          <w:szCs w:val="22"/>
        </w:rPr>
        <w:t xml:space="preserve">agile/remote workers – review job roles within the firm and check them against suitability for an agile/remote working </w:t>
      </w:r>
      <w:proofErr w:type="gramStart"/>
      <w:r w:rsidRPr="00302160">
        <w:rPr>
          <w:rFonts w:ascii="ITC Avant Garde Gothic" w:hAnsi="ITC Avant Garde Gothic"/>
          <w:iCs/>
          <w:sz w:val="22"/>
          <w:szCs w:val="22"/>
        </w:rPr>
        <w:t>arrangement;</w:t>
      </w:r>
      <w:proofErr w:type="gramEnd"/>
    </w:p>
    <w:p w:rsidRPr="00302160" w:rsidR="00416827" w:rsidP="00416827" w:rsidRDefault="00416827" w14:paraId="1DF8F7FB"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How will the firm operate once it has gone agile/remote – office communications, training, team and client </w:t>
      </w:r>
      <w:proofErr w:type="gramStart"/>
      <w:r w:rsidRPr="00302160">
        <w:rPr>
          <w:rFonts w:ascii="ITC Avant Garde Gothic" w:hAnsi="ITC Avant Garde Gothic"/>
          <w:iCs/>
          <w:sz w:val="22"/>
          <w:szCs w:val="22"/>
        </w:rPr>
        <w:t>meetings;</w:t>
      </w:r>
      <w:proofErr w:type="gramEnd"/>
    </w:p>
    <w:p w:rsidRPr="00302160" w:rsidR="00416827" w:rsidP="00416827" w:rsidRDefault="00416827" w14:paraId="734E1DF0"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Consider a trial period to gain employee feedback on the policy and to test whether the approach is right for the </w:t>
      </w:r>
      <w:proofErr w:type="gramStart"/>
      <w:r w:rsidRPr="00302160">
        <w:rPr>
          <w:rFonts w:ascii="ITC Avant Garde Gothic" w:hAnsi="ITC Avant Garde Gothic"/>
          <w:iCs/>
          <w:sz w:val="22"/>
          <w:szCs w:val="22"/>
        </w:rPr>
        <w:t>business;</w:t>
      </w:r>
      <w:proofErr w:type="gramEnd"/>
    </w:p>
    <w:p w:rsidRPr="00302160" w:rsidR="00416827" w:rsidP="00416827" w:rsidRDefault="00416827" w14:paraId="16DF8484"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Ensure you have adequate technology to support agile/remote working </w:t>
      </w:r>
      <w:proofErr w:type="gramStart"/>
      <w:r w:rsidRPr="00302160">
        <w:rPr>
          <w:rFonts w:ascii="ITC Avant Garde Gothic" w:hAnsi="ITC Avant Garde Gothic"/>
          <w:iCs/>
          <w:sz w:val="22"/>
          <w:szCs w:val="22"/>
        </w:rPr>
        <w:t>arrangements;</w:t>
      </w:r>
      <w:proofErr w:type="gramEnd"/>
    </w:p>
    <w:p w:rsidRPr="00302160" w:rsidR="00416827" w:rsidP="00416827" w:rsidRDefault="00416827" w14:paraId="17EB670A"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Be careful approving and rejecting agile/remote working requests - you do not want allegations of direct or indirect </w:t>
      </w:r>
      <w:proofErr w:type="gramStart"/>
      <w:r w:rsidRPr="00302160">
        <w:rPr>
          <w:rFonts w:ascii="ITC Avant Garde Gothic" w:hAnsi="ITC Avant Garde Gothic"/>
          <w:iCs/>
          <w:sz w:val="22"/>
          <w:szCs w:val="22"/>
        </w:rPr>
        <w:t>discrimination;</w:t>
      </w:r>
      <w:proofErr w:type="gramEnd"/>
    </w:p>
    <w:p w:rsidRPr="00302160" w:rsidR="00416827" w:rsidP="00416827" w:rsidRDefault="00416827" w14:paraId="3CDCAF1E"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 xml:space="preserve">Remember data protection </w:t>
      </w:r>
      <w:proofErr w:type="gramStart"/>
      <w:r w:rsidRPr="00302160">
        <w:rPr>
          <w:rFonts w:ascii="ITC Avant Garde Gothic" w:hAnsi="ITC Avant Garde Gothic"/>
          <w:iCs/>
          <w:sz w:val="22"/>
          <w:szCs w:val="22"/>
        </w:rPr>
        <w:t>regulations;</w:t>
      </w:r>
      <w:proofErr w:type="gramEnd"/>
    </w:p>
    <w:p w:rsidR="00416827" w:rsidP="00416827" w:rsidRDefault="00416827" w14:paraId="7936EC7C" w14:textId="77777777">
      <w:pPr>
        <w:numPr>
          <w:ilvl w:val="1"/>
          <w:numId w:val="14"/>
        </w:numPr>
        <w:jc w:val="both"/>
        <w:rPr>
          <w:rFonts w:ascii="ITC Avant Garde Gothic" w:hAnsi="ITC Avant Garde Gothic"/>
          <w:iCs/>
          <w:sz w:val="22"/>
          <w:szCs w:val="22"/>
        </w:rPr>
      </w:pPr>
      <w:r w:rsidRPr="00302160">
        <w:rPr>
          <w:rFonts w:ascii="ITC Avant Garde Gothic" w:hAnsi="ITC Avant Garde Gothic"/>
          <w:iCs/>
          <w:sz w:val="22"/>
          <w:szCs w:val="22"/>
        </w:rPr>
        <w:t>Carefully consider health and safety issues associated with agile/remote working</w:t>
      </w:r>
      <w:r>
        <w:rPr>
          <w:rFonts w:ascii="ITC Avant Garde Gothic" w:hAnsi="ITC Avant Garde Gothic"/>
          <w:iCs/>
          <w:sz w:val="22"/>
          <w:szCs w:val="22"/>
        </w:rPr>
        <w:t>.</w:t>
      </w:r>
    </w:p>
    <w:p w:rsidRPr="006323E5" w:rsidR="00416827" w:rsidP="00416827" w:rsidRDefault="00416827" w14:paraId="4B1B420A" w14:textId="77777777">
      <w:pPr>
        <w:rPr>
          <w:rFonts w:ascii="ITC Avant Garde Gothic" w:hAnsi="ITC Avant Garde Gothic"/>
          <w:iCs/>
          <w:sz w:val="22"/>
          <w:szCs w:val="22"/>
        </w:rPr>
      </w:pPr>
    </w:p>
    <w:p w:rsidRPr="006323E5" w:rsidR="00416827" w:rsidP="00416827" w:rsidRDefault="00416827" w14:paraId="6FC1502C" w14:textId="77777777">
      <w:pPr>
        <w:rPr>
          <w:rFonts w:ascii="ITC Avant Garde Gothic" w:hAnsi="ITC Avant Garde Gothic"/>
          <w:b/>
          <w:bCs/>
          <w:iCs/>
          <w:sz w:val="22"/>
          <w:szCs w:val="22"/>
        </w:rPr>
      </w:pPr>
    </w:p>
    <w:p w:rsidR="373E8C34" w:rsidP="373E8C34" w:rsidRDefault="373E8C34" w14:paraId="538928E9" w14:textId="6BBBCA3C">
      <w:pPr>
        <w:rPr>
          <w:b/>
          <w:bCs/>
          <w:sz w:val="32"/>
          <w:szCs w:val="32"/>
        </w:rPr>
      </w:pPr>
    </w:p>
    <w:p w:rsidR="373E8C34" w:rsidP="373E8C34" w:rsidRDefault="373E8C34" w14:paraId="10401950" w14:textId="6C311AE5">
      <w:pPr>
        <w:rPr>
          <w:b/>
          <w:bCs/>
          <w:sz w:val="32"/>
          <w:szCs w:val="32"/>
        </w:rPr>
      </w:pPr>
    </w:p>
    <w:p w:rsidR="00416827" w:rsidP="373E8C34" w:rsidRDefault="00416827" w14:paraId="32E1C2F2" w14:textId="57F87D3F">
      <w:pPr>
        <w:rPr>
          <w:b/>
          <w:bCs/>
          <w:sz w:val="32"/>
          <w:szCs w:val="32"/>
        </w:rPr>
      </w:pPr>
    </w:p>
    <w:p w:rsidR="00416827" w:rsidP="373E8C34" w:rsidRDefault="00416827" w14:paraId="72E9BB24" w14:textId="3B2992F9">
      <w:pPr>
        <w:rPr>
          <w:b/>
          <w:bCs/>
          <w:sz w:val="32"/>
          <w:szCs w:val="32"/>
        </w:rPr>
      </w:pPr>
    </w:p>
    <w:p w:rsidR="00416827" w:rsidP="373E8C34" w:rsidRDefault="00416827" w14:paraId="44F82024" w14:textId="41BFE188">
      <w:pPr>
        <w:rPr>
          <w:b/>
          <w:bCs/>
          <w:sz w:val="32"/>
          <w:szCs w:val="32"/>
        </w:rPr>
      </w:pPr>
    </w:p>
    <w:p w:rsidR="00416827" w:rsidP="373E8C34" w:rsidRDefault="00416827" w14:paraId="793BFA1E" w14:textId="7349FB31">
      <w:pPr>
        <w:rPr>
          <w:b/>
          <w:bCs/>
          <w:sz w:val="32"/>
          <w:szCs w:val="32"/>
        </w:rPr>
      </w:pPr>
    </w:p>
    <w:p w:rsidR="00416827" w:rsidP="373E8C34" w:rsidRDefault="00416827" w14:paraId="783689EC" w14:textId="4ECBDD4C">
      <w:pPr>
        <w:rPr>
          <w:b/>
          <w:bCs/>
          <w:sz w:val="32"/>
          <w:szCs w:val="32"/>
        </w:rPr>
      </w:pPr>
    </w:p>
    <w:p w:rsidR="00416827" w:rsidP="373E8C34" w:rsidRDefault="00416827" w14:paraId="7DF58A6B" w14:textId="5E080BB7">
      <w:pPr>
        <w:rPr>
          <w:b/>
          <w:bCs/>
          <w:sz w:val="32"/>
          <w:szCs w:val="32"/>
        </w:rPr>
      </w:pPr>
    </w:p>
    <w:p w:rsidR="00416827" w:rsidP="373E8C34" w:rsidRDefault="00416827" w14:paraId="75B6447E" w14:textId="76EC340A">
      <w:pPr>
        <w:rPr>
          <w:b/>
          <w:bCs/>
          <w:sz w:val="32"/>
          <w:szCs w:val="32"/>
        </w:rPr>
      </w:pPr>
    </w:p>
    <w:p w:rsidR="00416827" w:rsidP="373E8C34" w:rsidRDefault="00416827" w14:paraId="5E955320" w14:textId="435D21DB">
      <w:pPr>
        <w:rPr>
          <w:b/>
          <w:bCs/>
          <w:sz w:val="32"/>
          <w:szCs w:val="32"/>
        </w:rPr>
      </w:pPr>
    </w:p>
    <w:p w:rsidR="00416827" w:rsidP="373E8C34" w:rsidRDefault="00416827" w14:paraId="66E8AF97" w14:textId="0017DA88">
      <w:pPr>
        <w:rPr>
          <w:b/>
          <w:bCs/>
          <w:sz w:val="32"/>
          <w:szCs w:val="32"/>
        </w:rPr>
      </w:pPr>
    </w:p>
    <w:p w:rsidR="00416827" w:rsidP="373E8C34" w:rsidRDefault="00416827" w14:paraId="2E2748E8" w14:textId="7A6CAD3E">
      <w:pPr>
        <w:rPr>
          <w:b/>
          <w:bCs/>
          <w:sz w:val="32"/>
          <w:szCs w:val="32"/>
        </w:rPr>
      </w:pPr>
    </w:p>
    <w:p w:rsidR="00416827" w:rsidP="373E8C34" w:rsidRDefault="00416827" w14:paraId="363F1E1B" w14:textId="40830638">
      <w:pPr>
        <w:rPr>
          <w:b/>
          <w:bCs/>
          <w:sz w:val="32"/>
          <w:szCs w:val="32"/>
        </w:rPr>
      </w:pPr>
    </w:p>
    <w:p w:rsidR="00416827" w:rsidP="373E8C34" w:rsidRDefault="00416827" w14:paraId="7D9259D2" w14:textId="44035288">
      <w:pPr>
        <w:rPr>
          <w:b/>
          <w:bCs/>
          <w:sz w:val="32"/>
          <w:szCs w:val="32"/>
        </w:rPr>
      </w:pPr>
    </w:p>
    <w:p w:rsidR="00416827" w:rsidP="373E8C34" w:rsidRDefault="00416827" w14:paraId="4E820A91" w14:textId="2BC3A2B0">
      <w:pPr>
        <w:rPr>
          <w:b/>
          <w:bCs/>
          <w:sz w:val="32"/>
          <w:szCs w:val="32"/>
        </w:rPr>
      </w:pPr>
    </w:p>
    <w:p w:rsidR="00416827" w:rsidP="373E8C34" w:rsidRDefault="00416827" w14:paraId="0B45065E" w14:textId="32FA6FB0">
      <w:pPr>
        <w:rPr>
          <w:b/>
          <w:bCs/>
          <w:sz w:val="32"/>
          <w:szCs w:val="32"/>
        </w:rPr>
      </w:pPr>
    </w:p>
    <w:p w:rsidR="004B2FE3" w:rsidP="373E8C34" w:rsidRDefault="004B2FE3" w14:paraId="4C9B6FB4" w14:textId="77777777">
      <w:pPr>
        <w:rPr>
          <w:b/>
          <w:bCs/>
          <w:sz w:val="32"/>
          <w:szCs w:val="32"/>
        </w:rPr>
      </w:pPr>
    </w:p>
    <w:p w:rsidR="00416827" w:rsidP="373E8C34" w:rsidRDefault="00416827" w14:paraId="371CEB70" w14:textId="77777777">
      <w:pPr>
        <w:rPr>
          <w:b/>
          <w:bCs/>
          <w:sz w:val="32"/>
          <w:szCs w:val="32"/>
        </w:rPr>
      </w:pPr>
    </w:p>
    <w:p w:rsidR="003141B4" w:rsidP="003141B4" w:rsidRDefault="003141B4" w14:paraId="760FB947" w14:textId="77777777">
      <w:pPr>
        <w:jc w:val="center"/>
        <w:rPr>
          <w:rFonts w:ascii="ITC Avant Garde Gothic" w:hAnsi="ITC Avant Garde Gothic" w:cs="Calibri"/>
          <w:b/>
          <w:sz w:val="32"/>
          <w:szCs w:val="32"/>
        </w:rPr>
      </w:pPr>
      <w:r w:rsidRPr="00127C04">
        <w:rPr>
          <w:rFonts w:ascii="ITC Avant Garde Gothic" w:hAnsi="ITC Avant Garde Gothic" w:cs="Calibri"/>
          <w:b/>
          <w:sz w:val="32"/>
          <w:szCs w:val="32"/>
        </w:rPr>
        <w:t>[FIRM NAME]</w:t>
      </w:r>
    </w:p>
    <w:p w:rsidRPr="00127C04" w:rsidR="003141B4" w:rsidP="003141B4" w:rsidRDefault="003141B4" w14:paraId="44EAFD9C" w14:textId="77777777">
      <w:pPr>
        <w:jc w:val="center"/>
        <w:rPr>
          <w:rFonts w:ascii="ITC Avant Garde Gothic" w:hAnsi="ITC Avant Garde Gothic" w:cs="Calibri"/>
          <w:b/>
          <w:sz w:val="32"/>
          <w:szCs w:val="32"/>
        </w:rPr>
      </w:pPr>
    </w:p>
    <w:p w:rsidR="006A0E74" w:rsidP="007F403B" w:rsidRDefault="005B788F" w14:paraId="2F1846CF" w14:textId="77777777">
      <w:pPr>
        <w:jc w:val="center"/>
        <w:rPr>
          <w:rFonts w:ascii="ITC Avant Garde Gothic" w:hAnsi="ITC Avant Garde Gothic" w:cs="Calibri"/>
          <w:b/>
          <w:sz w:val="32"/>
          <w:szCs w:val="32"/>
        </w:rPr>
      </w:pPr>
      <w:r>
        <w:rPr>
          <w:rFonts w:ascii="ITC Avant Garde Gothic" w:hAnsi="ITC Avant Garde Gothic" w:cs="Calibri"/>
          <w:b/>
          <w:sz w:val="32"/>
          <w:szCs w:val="32"/>
        </w:rPr>
        <w:t>Agile</w:t>
      </w:r>
      <w:r w:rsidR="00FD43C5">
        <w:rPr>
          <w:rFonts w:ascii="ITC Avant Garde Gothic" w:hAnsi="ITC Avant Garde Gothic" w:cs="Calibri"/>
          <w:b/>
          <w:sz w:val="32"/>
          <w:szCs w:val="32"/>
        </w:rPr>
        <w:t xml:space="preserve"> </w:t>
      </w:r>
      <w:r w:rsidRPr="00302160" w:rsidR="001E778F">
        <w:rPr>
          <w:rFonts w:ascii="ITC Avant Garde Gothic" w:hAnsi="ITC Avant Garde Gothic" w:cs="Calibri"/>
          <w:b/>
          <w:sz w:val="32"/>
          <w:szCs w:val="32"/>
        </w:rPr>
        <w:t>and Remote Working</w:t>
      </w:r>
      <w:r w:rsidRPr="00302160">
        <w:rPr>
          <w:rFonts w:ascii="ITC Avant Garde Gothic" w:hAnsi="ITC Avant Garde Gothic" w:cs="Calibri"/>
          <w:b/>
          <w:sz w:val="32"/>
          <w:szCs w:val="32"/>
        </w:rPr>
        <w:t xml:space="preserve"> </w:t>
      </w:r>
      <w:r>
        <w:rPr>
          <w:rFonts w:ascii="ITC Avant Garde Gothic" w:hAnsi="ITC Avant Garde Gothic" w:cs="Calibri"/>
          <w:b/>
          <w:sz w:val="32"/>
          <w:szCs w:val="32"/>
        </w:rPr>
        <w:t>Policy</w:t>
      </w:r>
    </w:p>
    <w:p w:rsidRPr="000C0355" w:rsidR="007F403B" w:rsidP="007F403B" w:rsidRDefault="007F403B" w14:paraId="4B94D5A5"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8E2AAF" w:rsidP="00A25F8B" w:rsidRDefault="008E2AAF" w14:paraId="5318489C" w14:textId="77777777">
      <w:pPr>
        <w:ind w:left="360"/>
        <w:jc w:val="both"/>
        <w:rPr>
          <w:rFonts w:ascii="ITC Avant Garde Gothic" w:hAnsi="ITC Avant Garde Gothic" w:cs="Calibri"/>
          <w:bCs/>
          <w:sz w:val="24"/>
          <w:szCs w:val="32"/>
        </w:rPr>
      </w:pPr>
      <w:r w:rsidRPr="0077002D">
        <w:rPr>
          <w:rFonts w:ascii="ITC Avant Garde Gothic" w:hAnsi="ITC Avant Garde Gothic" w:cs="Calibri"/>
          <w:bCs/>
          <w:color w:val="FF0000"/>
          <w:sz w:val="24"/>
          <w:szCs w:val="32"/>
        </w:rPr>
        <w:t xml:space="preserve">[Name of </w:t>
      </w:r>
      <w:r w:rsidR="0077002D">
        <w:rPr>
          <w:rFonts w:ascii="ITC Avant Garde Gothic" w:hAnsi="ITC Avant Garde Gothic" w:cs="Calibri"/>
          <w:bCs/>
          <w:color w:val="FF0000"/>
          <w:sz w:val="24"/>
          <w:szCs w:val="32"/>
        </w:rPr>
        <w:t>f</w:t>
      </w:r>
      <w:r w:rsidRPr="0077002D">
        <w:rPr>
          <w:rFonts w:ascii="ITC Avant Garde Gothic" w:hAnsi="ITC Avant Garde Gothic" w:cs="Calibri"/>
          <w:bCs/>
          <w:color w:val="FF0000"/>
          <w:sz w:val="24"/>
          <w:szCs w:val="32"/>
        </w:rPr>
        <w:t>irm]</w:t>
      </w:r>
      <w:r>
        <w:rPr>
          <w:rFonts w:ascii="ITC Avant Garde Gothic" w:hAnsi="ITC Avant Garde Gothic" w:cs="Calibri"/>
          <w:bCs/>
          <w:sz w:val="24"/>
          <w:szCs w:val="32"/>
        </w:rPr>
        <w:t xml:space="preserve"> recognises the need to develop modern working practices to maximise employees’ productivity and performance and deliver the greatest value to the firm, whilst maintaining a good work life balance.  </w:t>
      </w:r>
      <w:r w:rsidR="00D32101">
        <w:rPr>
          <w:rFonts w:ascii="ITC Avant Garde Gothic" w:hAnsi="ITC Avant Garde Gothic" w:cs="Calibri"/>
          <w:bCs/>
          <w:sz w:val="24"/>
          <w:szCs w:val="32"/>
        </w:rPr>
        <w:t xml:space="preserve">New technologies </w:t>
      </w:r>
      <w:r w:rsidR="004432B8">
        <w:rPr>
          <w:rFonts w:ascii="ITC Avant Garde Gothic" w:hAnsi="ITC Avant Garde Gothic" w:cs="Calibri"/>
          <w:bCs/>
          <w:sz w:val="24"/>
          <w:szCs w:val="32"/>
        </w:rPr>
        <w:t>mean</w:t>
      </w:r>
      <w:r w:rsidR="00D32101">
        <w:rPr>
          <w:rFonts w:ascii="ITC Avant Garde Gothic" w:hAnsi="ITC Avant Garde Gothic" w:cs="Calibri"/>
          <w:bCs/>
          <w:sz w:val="24"/>
          <w:szCs w:val="32"/>
        </w:rPr>
        <w:t xml:space="preserve"> that there are numerous tools to help people work in new and different ways,</w:t>
      </w:r>
      <w:r w:rsidR="00BE1CF6">
        <w:rPr>
          <w:rFonts w:ascii="ITC Avant Garde Gothic" w:hAnsi="ITC Avant Garde Gothic" w:cs="Calibri"/>
          <w:bCs/>
          <w:sz w:val="24"/>
          <w:szCs w:val="32"/>
        </w:rPr>
        <w:t xml:space="preserve"> that best suits their needs </w:t>
      </w:r>
      <w:proofErr w:type="gramStart"/>
      <w:r w:rsidR="00BE1CF6">
        <w:rPr>
          <w:rFonts w:ascii="ITC Avant Garde Gothic" w:hAnsi="ITC Avant Garde Gothic" w:cs="Calibri"/>
          <w:bCs/>
          <w:sz w:val="24"/>
          <w:szCs w:val="32"/>
        </w:rPr>
        <w:t>and also</w:t>
      </w:r>
      <w:proofErr w:type="gramEnd"/>
      <w:r w:rsidR="00D32101">
        <w:rPr>
          <w:rFonts w:ascii="ITC Avant Garde Gothic" w:hAnsi="ITC Avant Garde Gothic" w:cs="Calibri"/>
          <w:bCs/>
          <w:sz w:val="24"/>
          <w:szCs w:val="32"/>
        </w:rPr>
        <w:t xml:space="preserve"> meet</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client needs, firm’s needs, reduce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costs, increase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productivity and improve</w:t>
      </w:r>
      <w:r w:rsidR="00BE1CF6">
        <w:rPr>
          <w:rFonts w:ascii="ITC Avant Garde Gothic" w:hAnsi="ITC Avant Garde Gothic" w:cs="Calibri"/>
          <w:bCs/>
          <w:sz w:val="24"/>
          <w:szCs w:val="32"/>
        </w:rPr>
        <w:t>s</w:t>
      </w:r>
      <w:r w:rsidR="00D32101">
        <w:rPr>
          <w:rFonts w:ascii="ITC Avant Garde Gothic" w:hAnsi="ITC Avant Garde Gothic" w:cs="Calibri"/>
          <w:bCs/>
          <w:sz w:val="24"/>
          <w:szCs w:val="32"/>
        </w:rPr>
        <w:t xml:space="preserve"> sustainability.</w:t>
      </w:r>
    </w:p>
    <w:p w:rsidR="00971C0F" w:rsidP="00A25F8B" w:rsidRDefault="00971C0F" w14:paraId="3DEEC669" w14:textId="77777777">
      <w:pPr>
        <w:ind w:left="360"/>
        <w:jc w:val="both"/>
        <w:rPr>
          <w:rFonts w:ascii="ITC Avant Garde Gothic" w:hAnsi="ITC Avant Garde Gothic" w:cs="Calibri"/>
          <w:bCs/>
          <w:sz w:val="24"/>
          <w:szCs w:val="32"/>
        </w:rPr>
      </w:pPr>
    </w:p>
    <w:p w:rsidRPr="00302160" w:rsidR="00971C0F" w:rsidP="33A8C660" w:rsidRDefault="00554BB9" w14:paraId="02E36D0A" w14:textId="3340E67D">
      <w:pPr>
        <w:ind w:left="360"/>
        <w:jc w:val="both"/>
        <w:rPr>
          <w:rFonts w:ascii="ITC Avant Garde Gothic" w:hAnsi="ITC Avant Garde Gothic" w:cs="Calibri"/>
          <w:sz w:val="24"/>
          <w:szCs w:val="24"/>
        </w:rPr>
      </w:pPr>
      <w:r w:rsidRPr="00302160">
        <w:rPr>
          <w:rFonts w:ascii="ITC Avant Garde Gothic" w:hAnsi="ITC Avant Garde Gothic" w:cs="Calibri"/>
          <w:sz w:val="24"/>
          <w:szCs w:val="24"/>
        </w:rPr>
        <w:t>[</w:t>
      </w:r>
      <w:r w:rsidRPr="00302160" w:rsidR="00971C0F">
        <w:rPr>
          <w:rFonts w:ascii="ITC Avant Garde Gothic" w:hAnsi="ITC Avant Garde Gothic" w:cs="Calibri"/>
          <w:i/>
          <w:iCs/>
          <w:sz w:val="24"/>
          <w:szCs w:val="24"/>
        </w:rPr>
        <w:t xml:space="preserve">Owing to the Covid-19 pandemic any employee who </w:t>
      </w:r>
      <w:r w:rsidRPr="00302160" w:rsidR="006E4284">
        <w:rPr>
          <w:rFonts w:ascii="ITC Avant Garde Gothic" w:hAnsi="ITC Avant Garde Gothic" w:cs="Calibri"/>
          <w:i/>
          <w:iCs/>
          <w:sz w:val="24"/>
          <w:szCs w:val="24"/>
        </w:rPr>
        <w:t>in response to the</w:t>
      </w:r>
      <w:r w:rsidRPr="00302160" w:rsidR="00971C0F">
        <w:rPr>
          <w:rFonts w:ascii="ITC Avant Garde Gothic" w:hAnsi="ITC Avant Garde Gothic" w:cs="Calibri"/>
          <w:i/>
          <w:iCs/>
          <w:sz w:val="24"/>
          <w:szCs w:val="24"/>
        </w:rPr>
        <w:t xml:space="preserve"> government </w:t>
      </w:r>
      <w:r w:rsidRPr="00302160" w:rsidR="002029AF">
        <w:rPr>
          <w:rFonts w:ascii="ITC Avant Garde Gothic" w:hAnsi="ITC Avant Garde Gothic" w:cs="Calibri"/>
          <w:i/>
          <w:iCs/>
          <w:sz w:val="24"/>
          <w:szCs w:val="24"/>
        </w:rPr>
        <w:t>guidelines</w:t>
      </w:r>
      <w:r w:rsidRPr="00302160" w:rsidR="00971C0F">
        <w:rPr>
          <w:rFonts w:ascii="ITC Avant Garde Gothic" w:hAnsi="ITC Avant Garde Gothic" w:cs="Calibri"/>
          <w:i/>
          <w:iCs/>
          <w:sz w:val="24"/>
          <w:szCs w:val="24"/>
        </w:rPr>
        <w:t xml:space="preserve"> </w:t>
      </w:r>
      <w:r w:rsidRPr="00302160" w:rsidR="001E778F">
        <w:rPr>
          <w:rFonts w:ascii="ITC Avant Garde Gothic" w:hAnsi="ITC Avant Garde Gothic" w:cs="Calibri"/>
          <w:i/>
          <w:iCs/>
          <w:sz w:val="24"/>
          <w:szCs w:val="24"/>
        </w:rPr>
        <w:t>is</w:t>
      </w:r>
      <w:r w:rsidRPr="00302160" w:rsidR="00971C0F">
        <w:rPr>
          <w:rFonts w:ascii="ITC Avant Garde Gothic" w:hAnsi="ITC Avant Garde Gothic" w:cs="Calibri"/>
          <w:i/>
          <w:iCs/>
          <w:sz w:val="24"/>
          <w:szCs w:val="24"/>
        </w:rPr>
        <w:t xml:space="preserve"> currently working</w:t>
      </w:r>
      <w:r w:rsidRPr="00302160" w:rsidR="001E778F">
        <w:rPr>
          <w:rFonts w:ascii="ITC Avant Garde Gothic" w:hAnsi="ITC Avant Garde Gothic" w:cs="Calibri"/>
          <w:i/>
          <w:iCs/>
          <w:sz w:val="24"/>
          <w:szCs w:val="24"/>
        </w:rPr>
        <w:t xml:space="preserve"> from home</w:t>
      </w:r>
      <w:r w:rsidRPr="00302160" w:rsidR="00971C0F">
        <w:rPr>
          <w:rFonts w:ascii="ITC Avant Garde Gothic" w:hAnsi="ITC Avant Garde Gothic" w:cs="Calibri"/>
          <w:i/>
          <w:iCs/>
          <w:sz w:val="24"/>
          <w:szCs w:val="24"/>
        </w:rPr>
        <w:t xml:space="preserve">, </w:t>
      </w:r>
      <w:r w:rsidRPr="00302160" w:rsidR="1D87A681">
        <w:rPr>
          <w:rFonts w:ascii="ITC Avant Garde Gothic" w:hAnsi="ITC Avant Garde Gothic" w:cs="Calibri"/>
          <w:i/>
          <w:iCs/>
          <w:sz w:val="24"/>
          <w:szCs w:val="24"/>
        </w:rPr>
        <w:t xml:space="preserve">should note that </w:t>
      </w:r>
      <w:r w:rsidRPr="00302160" w:rsidR="00971C0F">
        <w:rPr>
          <w:rFonts w:ascii="ITC Avant Garde Gothic" w:hAnsi="ITC Avant Garde Gothic" w:cs="Calibri"/>
          <w:i/>
          <w:iCs/>
          <w:sz w:val="24"/>
          <w:szCs w:val="24"/>
        </w:rPr>
        <w:t>this is a temporary agreement</w:t>
      </w:r>
      <w:r w:rsidRPr="00302160" w:rsidR="006E4284">
        <w:rPr>
          <w:rFonts w:ascii="ITC Avant Garde Gothic" w:hAnsi="ITC Avant Garde Gothic" w:cs="Calibri"/>
          <w:i/>
          <w:iCs/>
          <w:sz w:val="24"/>
          <w:szCs w:val="24"/>
        </w:rPr>
        <w:t>/situation</w:t>
      </w:r>
      <w:r w:rsidRPr="00302160" w:rsidR="00971C0F">
        <w:rPr>
          <w:rFonts w:ascii="ITC Avant Garde Gothic" w:hAnsi="ITC Avant Garde Gothic" w:cs="Calibri"/>
          <w:i/>
          <w:iCs/>
          <w:sz w:val="24"/>
          <w:szCs w:val="24"/>
        </w:rPr>
        <w:t xml:space="preserve"> between the firm and the employee</w:t>
      </w:r>
      <w:r w:rsidRPr="00302160" w:rsidR="006E4284">
        <w:rPr>
          <w:rFonts w:ascii="ITC Avant Garde Gothic" w:hAnsi="ITC Avant Garde Gothic" w:cs="Calibri"/>
          <w:i/>
          <w:iCs/>
          <w:sz w:val="24"/>
          <w:szCs w:val="24"/>
        </w:rPr>
        <w:t>.  Where</w:t>
      </w:r>
      <w:r w:rsidRPr="00302160" w:rsidR="00971C0F">
        <w:rPr>
          <w:rFonts w:ascii="ITC Avant Garde Gothic" w:hAnsi="ITC Avant Garde Gothic" w:cs="Calibri"/>
          <w:i/>
          <w:iCs/>
          <w:sz w:val="24"/>
          <w:szCs w:val="24"/>
        </w:rPr>
        <w:t xml:space="preserve"> </w:t>
      </w:r>
      <w:r w:rsidRPr="00302160" w:rsidR="006E4284">
        <w:rPr>
          <w:rFonts w:ascii="ITC Avant Garde Gothic" w:hAnsi="ITC Avant Garde Gothic" w:cs="Calibri"/>
          <w:i/>
          <w:iCs/>
          <w:sz w:val="24"/>
          <w:szCs w:val="24"/>
        </w:rPr>
        <w:t>an</w:t>
      </w:r>
      <w:r w:rsidRPr="00302160" w:rsidR="00971C0F">
        <w:rPr>
          <w:rFonts w:ascii="ITC Avant Garde Gothic" w:hAnsi="ITC Avant Garde Gothic" w:cs="Calibri"/>
          <w:i/>
          <w:iCs/>
          <w:sz w:val="24"/>
          <w:szCs w:val="24"/>
        </w:rPr>
        <w:t xml:space="preserve"> employee wish</w:t>
      </w:r>
      <w:r w:rsidRPr="00302160" w:rsidR="006E4284">
        <w:rPr>
          <w:rFonts w:ascii="ITC Avant Garde Gothic" w:hAnsi="ITC Avant Garde Gothic" w:cs="Calibri"/>
          <w:i/>
          <w:iCs/>
          <w:sz w:val="24"/>
          <w:szCs w:val="24"/>
        </w:rPr>
        <w:t>es</w:t>
      </w:r>
      <w:r w:rsidRPr="00302160" w:rsidR="00971C0F">
        <w:rPr>
          <w:rFonts w:ascii="ITC Avant Garde Gothic" w:hAnsi="ITC Avant Garde Gothic" w:cs="Calibri"/>
          <w:i/>
          <w:iCs/>
          <w:sz w:val="24"/>
          <w:szCs w:val="24"/>
        </w:rPr>
        <w:t xml:space="preserve"> to seek </w:t>
      </w:r>
      <w:r w:rsidRPr="00302160" w:rsidR="006E4284">
        <w:rPr>
          <w:rFonts w:ascii="ITC Avant Garde Gothic" w:hAnsi="ITC Avant Garde Gothic" w:cs="Calibri"/>
          <w:i/>
          <w:iCs/>
          <w:sz w:val="24"/>
          <w:szCs w:val="24"/>
        </w:rPr>
        <w:t>an</w:t>
      </w:r>
      <w:r w:rsidRPr="00302160" w:rsidR="00971C0F">
        <w:rPr>
          <w:rFonts w:ascii="ITC Avant Garde Gothic" w:hAnsi="ITC Avant Garde Gothic" w:cs="Calibri"/>
          <w:i/>
          <w:iCs/>
          <w:sz w:val="24"/>
          <w:szCs w:val="24"/>
        </w:rPr>
        <w:t xml:space="preserve"> </w:t>
      </w:r>
      <w:r w:rsidRPr="00302160" w:rsidR="260ACF3A">
        <w:rPr>
          <w:rFonts w:ascii="ITC Avant Garde Gothic" w:hAnsi="ITC Avant Garde Gothic" w:cs="Calibri"/>
          <w:i/>
          <w:iCs/>
          <w:sz w:val="24"/>
          <w:szCs w:val="24"/>
        </w:rPr>
        <w:t xml:space="preserve">ongoing </w:t>
      </w:r>
      <w:r w:rsidRPr="00302160" w:rsidR="00971C0F">
        <w:rPr>
          <w:rFonts w:ascii="ITC Avant Garde Gothic" w:hAnsi="ITC Avant Garde Gothic" w:cs="Calibri"/>
          <w:i/>
          <w:iCs/>
          <w:sz w:val="24"/>
          <w:szCs w:val="24"/>
        </w:rPr>
        <w:t>agile/remote working arrangement after this temporary a</w:t>
      </w:r>
      <w:r w:rsidRPr="00302160" w:rsidR="001E778F">
        <w:rPr>
          <w:rFonts w:ascii="ITC Avant Garde Gothic" w:hAnsi="ITC Avant Garde Gothic" w:cs="Calibri"/>
          <w:i/>
          <w:iCs/>
          <w:sz w:val="24"/>
          <w:szCs w:val="24"/>
        </w:rPr>
        <w:t>greement/situation</w:t>
      </w:r>
      <w:r w:rsidRPr="00302160" w:rsidR="00971C0F">
        <w:rPr>
          <w:rFonts w:ascii="ITC Avant Garde Gothic" w:hAnsi="ITC Avant Garde Gothic" w:cs="Calibri"/>
          <w:i/>
          <w:iCs/>
          <w:sz w:val="24"/>
          <w:szCs w:val="24"/>
        </w:rPr>
        <w:t xml:space="preserve"> </w:t>
      </w:r>
      <w:r w:rsidRPr="00302160" w:rsidR="006E4284">
        <w:rPr>
          <w:rFonts w:ascii="ITC Avant Garde Gothic" w:hAnsi="ITC Avant Garde Gothic" w:cs="Calibri"/>
          <w:i/>
          <w:iCs/>
          <w:sz w:val="24"/>
          <w:szCs w:val="24"/>
        </w:rPr>
        <w:t xml:space="preserve">owing to Covid-19 </w:t>
      </w:r>
      <w:r w:rsidRPr="00302160" w:rsidR="00971C0F">
        <w:rPr>
          <w:rFonts w:ascii="ITC Avant Garde Gothic" w:hAnsi="ITC Avant Garde Gothic" w:cs="Calibri"/>
          <w:i/>
          <w:iCs/>
          <w:sz w:val="24"/>
          <w:szCs w:val="24"/>
        </w:rPr>
        <w:t>has ceased, the following policy and application process will apply</w:t>
      </w:r>
      <w:r w:rsidRPr="00302160" w:rsidR="00971C0F">
        <w:rPr>
          <w:rFonts w:ascii="ITC Avant Garde Gothic" w:hAnsi="ITC Avant Garde Gothic" w:cs="Calibri"/>
          <w:sz w:val="24"/>
          <w:szCs w:val="24"/>
        </w:rPr>
        <w:t>.</w:t>
      </w:r>
      <w:r w:rsidRPr="00302160">
        <w:rPr>
          <w:rFonts w:ascii="ITC Avant Garde Gothic" w:hAnsi="ITC Avant Garde Gothic" w:cs="Calibri"/>
          <w:sz w:val="24"/>
          <w:szCs w:val="24"/>
        </w:rPr>
        <w:t>]</w:t>
      </w:r>
      <w:r w:rsidRPr="00302160" w:rsidR="00971C0F">
        <w:rPr>
          <w:rFonts w:ascii="ITC Avant Garde Gothic" w:hAnsi="ITC Avant Garde Gothic" w:cs="Calibri"/>
          <w:sz w:val="24"/>
          <w:szCs w:val="24"/>
        </w:rPr>
        <w:t xml:space="preserve"> </w:t>
      </w:r>
    </w:p>
    <w:p w:rsidRPr="00302160" w:rsidR="001E778F" w:rsidP="00A25F8B" w:rsidRDefault="001E778F" w14:paraId="3656B9AB" w14:textId="77777777">
      <w:pPr>
        <w:ind w:left="360"/>
        <w:jc w:val="both"/>
        <w:rPr>
          <w:rFonts w:ascii="ITC Avant Garde Gothic" w:hAnsi="ITC Avant Garde Gothic" w:cs="Calibri"/>
          <w:bCs/>
          <w:sz w:val="24"/>
          <w:szCs w:val="32"/>
        </w:rPr>
      </w:pPr>
    </w:p>
    <w:p w:rsidRPr="00302160" w:rsidR="001E778F" w:rsidP="00A25F8B" w:rsidRDefault="001E778F" w14:paraId="462F469B" w14:textId="77777777">
      <w:pPr>
        <w:ind w:left="360"/>
        <w:jc w:val="both"/>
        <w:rPr>
          <w:rFonts w:ascii="ITC Avant Garde Gothic" w:hAnsi="ITC Avant Garde Gothic" w:cs="Calibri"/>
          <w:bCs/>
          <w:color w:val="FF0000"/>
          <w:sz w:val="24"/>
          <w:szCs w:val="32"/>
        </w:rPr>
      </w:pPr>
      <w:r w:rsidRPr="00302160">
        <w:rPr>
          <w:rFonts w:ascii="ITC Avant Garde Gothic" w:hAnsi="ITC Avant Garde Gothic" w:cs="Calibri"/>
          <w:bCs/>
          <w:color w:val="FF0000"/>
          <w:sz w:val="24"/>
          <w:szCs w:val="32"/>
        </w:rPr>
        <w:t xml:space="preserve">Remote work is a working style that allows </w:t>
      </w:r>
      <w:r w:rsidRPr="00302160" w:rsidR="00F2173D">
        <w:rPr>
          <w:rFonts w:ascii="ITC Avant Garde Gothic" w:hAnsi="ITC Avant Garde Gothic" w:cs="Calibri"/>
          <w:bCs/>
          <w:color w:val="FF0000"/>
          <w:sz w:val="24"/>
          <w:szCs w:val="32"/>
        </w:rPr>
        <w:t>employees</w:t>
      </w:r>
      <w:r w:rsidRPr="00302160">
        <w:rPr>
          <w:rFonts w:ascii="ITC Avant Garde Gothic" w:hAnsi="ITC Avant Garde Gothic" w:cs="Calibri"/>
          <w:bCs/>
          <w:color w:val="FF0000"/>
          <w:sz w:val="24"/>
          <w:szCs w:val="32"/>
        </w:rPr>
        <w:t xml:space="preserve"> to work outside of a traditional office environment. </w:t>
      </w:r>
    </w:p>
    <w:p w:rsidR="001E778F" w:rsidP="00A25F8B" w:rsidRDefault="001E778F" w14:paraId="45FB0818" w14:textId="77777777">
      <w:pPr>
        <w:ind w:left="360"/>
        <w:jc w:val="both"/>
        <w:rPr>
          <w:rFonts w:ascii="ITC Avant Garde Gothic" w:hAnsi="ITC Avant Garde Gothic" w:cs="Calibri"/>
          <w:bCs/>
          <w:color w:val="FF0000"/>
          <w:sz w:val="24"/>
          <w:szCs w:val="32"/>
        </w:rPr>
      </w:pPr>
    </w:p>
    <w:p w:rsidR="00C5472D" w:rsidP="001E778F" w:rsidRDefault="001E778F" w14:paraId="615F6F2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w:t>
      </w:r>
      <w:r w:rsidR="006D58D6">
        <w:rPr>
          <w:rFonts w:ascii="ITC Avant Garde Gothic" w:hAnsi="ITC Avant Garde Gothic" w:cs="Calibri"/>
          <w:bCs/>
          <w:sz w:val="24"/>
          <w:szCs w:val="32"/>
        </w:rPr>
        <w:t xml:space="preserve">gile working has many levels, but the underlying theme is flexibility and providing employees with the option to work when, where and in the way that suits them.  </w:t>
      </w:r>
    </w:p>
    <w:p w:rsidR="00C5472D" w:rsidP="00A25F8B" w:rsidRDefault="00C5472D" w14:paraId="049F31CB" w14:textId="77777777">
      <w:pPr>
        <w:ind w:left="360"/>
        <w:jc w:val="both"/>
        <w:rPr>
          <w:rFonts w:ascii="ITC Avant Garde Gothic" w:hAnsi="ITC Avant Garde Gothic" w:cs="Calibri"/>
          <w:bCs/>
          <w:sz w:val="24"/>
          <w:szCs w:val="32"/>
        </w:rPr>
      </w:pPr>
    </w:p>
    <w:p w:rsidR="00D32101" w:rsidP="00A25F8B" w:rsidRDefault="00D32101" w14:paraId="368E8CC9" w14:textId="3C6726A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Although the nature of most of the roles within </w:t>
      </w:r>
      <w:r w:rsidRPr="0077002D" w:rsidR="0077002D">
        <w:rPr>
          <w:rFonts w:ascii="ITC Avant Garde Gothic" w:hAnsi="ITC Avant Garde Gothic" w:cs="Calibri"/>
          <w:bCs/>
          <w:color w:val="FF0000"/>
          <w:sz w:val="24"/>
          <w:szCs w:val="32"/>
        </w:rPr>
        <w:t>[name of firm]</w:t>
      </w:r>
      <w:r>
        <w:rPr>
          <w:rFonts w:ascii="ITC Avant Garde Gothic" w:hAnsi="ITC Avant Garde Gothic" w:cs="Calibri"/>
          <w:bCs/>
          <w:sz w:val="24"/>
          <w:szCs w:val="32"/>
        </w:rPr>
        <w:t xml:space="preserve"> cannot be classed as totally flexible there may be scope in some cases for some form of </w:t>
      </w:r>
      <w:r w:rsidR="00BE1CF6">
        <w:rPr>
          <w:rFonts w:ascii="ITC Avant Garde Gothic" w:hAnsi="ITC Avant Garde Gothic" w:cs="Calibri"/>
          <w:bCs/>
          <w:sz w:val="24"/>
          <w:szCs w:val="32"/>
        </w:rPr>
        <w:t>a</w:t>
      </w:r>
      <w:r>
        <w:rPr>
          <w:rFonts w:ascii="ITC Avant Garde Gothic" w:hAnsi="ITC Avant Garde Gothic" w:cs="Calibri"/>
          <w:bCs/>
          <w:sz w:val="24"/>
          <w:szCs w:val="32"/>
        </w:rPr>
        <w:t xml:space="preserve">gile </w:t>
      </w:r>
      <w:r w:rsidR="00FD43C5">
        <w:rPr>
          <w:rFonts w:ascii="ITC Avant Garde Gothic" w:hAnsi="ITC Avant Garde Gothic" w:cs="Calibri"/>
          <w:bCs/>
          <w:color w:val="FF0000"/>
          <w:sz w:val="24"/>
          <w:szCs w:val="32"/>
        </w:rPr>
        <w:t>and/o</w:t>
      </w:r>
      <w:r w:rsidRPr="006E141C" w:rsidR="006E141C">
        <w:rPr>
          <w:rFonts w:ascii="ITC Avant Garde Gothic" w:hAnsi="ITC Avant Garde Gothic" w:cs="Calibri"/>
          <w:bCs/>
          <w:color w:val="FF0000"/>
          <w:sz w:val="24"/>
          <w:szCs w:val="32"/>
        </w:rPr>
        <w:t>r remote</w:t>
      </w:r>
      <w:r w:rsidR="006E141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The different ways in which </w:t>
      </w:r>
      <w:r w:rsidR="00BE1CF6">
        <w:rPr>
          <w:rFonts w:ascii="ITC Avant Garde Gothic" w:hAnsi="ITC Avant Garde Gothic" w:cs="Calibri"/>
          <w:bCs/>
          <w:sz w:val="24"/>
          <w:szCs w:val="32"/>
        </w:rPr>
        <w:t>a</w:t>
      </w:r>
      <w:r>
        <w:rPr>
          <w:rFonts w:ascii="ITC Avant Garde Gothic" w:hAnsi="ITC Avant Garde Gothic" w:cs="Calibri"/>
          <w:bCs/>
          <w:sz w:val="24"/>
          <w:szCs w:val="32"/>
        </w:rPr>
        <w:t xml:space="preserve">gile </w:t>
      </w:r>
      <w:r w:rsidR="00FD43C5">
        <w:rPr>
          <w:rFonts w:ascii="ITC Avant Garde Gothic" w:hAnsi="ITC Avant Garde Gothic" w:cs="Calibri"/>
          <w:bCs/>
          <w:color w:val="FF0000"/>
          <w:sz w:val="24"/>
          <w:szCs w:val="32"/>
        </w:rPr>
        <w:t>and/o</w:t>
      </w:r>
      <w:r w:rsidRPr="006E141C" w:rsidR="006E141C">
        <w:rPr>
          <w:rFonts w:ascii="ITC Avant Garde Gothic" w:hAnsi="ITC Avant Garde Gothic" w:cs="Calibri"/>
          <w:bCs/>
          <w:color w:val="FF0000"/>
          <w:sz w:val="24"/>
          <w:szCs w:val="32"/>
        </w:rPr>
        <w:t>r remote</w:t>
      </w:r>
      <w:r w:rsidR="006E141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can be undertaken is </w:t>
      </w:r>
      <w:r w:rsidR="003C7656">
        <w:rPr>
          <w:rFonts w:ascii="ITC Avant Garde Gothic" w:hAnsi="ITC Avant Garde Gothic" w:cs="Calibri"/>
          <w:bCs/>
          <w:sz w:val="24"/>
          <w:szCs w:val="32"/>
        </w:rPr>
        <w:t>dependent</w:t>
      </w:r>
      <w:r>
        <w:rPr>
          <w:rFonts w:ascii="ITC Avant Garde Gothic" w:hAnsi="ITC Avant Garde Gothic" w:cs="Calibri"/>
          <w:bCs/>
          <w:sz w:val="24"/>
          <w:szCs w:val="32"/>
        </w:rPr>
        <w:t xml:space="preserve"> on demands and needs of the emp</w:t>
      </w:r>
      <w:r w:rsidR="00447E19">
        <w:rPr>
          <w:rFonts w:ascii="ITC Avant Garde Gothic" w:hAnsi="ITC Avant Garde Gothic" w:cs="Calibri"/>
          <w:bCs/>
          <w:sz w:val="24"/>
          <w:szCs w:val="32"/>
        </w:rPr>
        <w:t>lo</w:t>
      </w:r>
      <w:r>
        <w:rPr>
          <w:rFonts w:ascii="ITC Avant Garde Gothic" w:hAnsi="ITC Avant Garde Gothic" w:cs="Calibri"/>
          <w:bCs/>
          <w:sz w:val="24"/>
          <w:szCs w:val="32"/>
        </w:rPr>
        <w:t xml:space="preserve">yee’s </w:t>
      </w:r>
      <w:r w:rsidR="00BE1CF6">
        <w:rPr>
          <w:rFonts w:ascii="ITC Avant Garde Gothic" w:hAnsi="ITC Avant Garde Gothic" w:cs="Calibri"/>
          <w:bCs/>
          <w:sz w:val="24"/>
          <w:szCs w:val="32"/>
        </w:rPr>
        <w:t xml:space="preserve">job </w:t>
      </w:r>
      <w:r>
        <w:rPr>
          <w:rFonts w:ascii="ITC Avant Garde Gothic" w:hAnsi="ITC Avant Garde Gothic" w:cs="Calibri"/>
          <w:bCs/>
          <w:sz w:val="24"/>
          <w:szCs w:val="32"/>
        </w:rPr>
        <w:t>role within the firm, the employee’s preferences and circumstances</w:t>
      </w:r>
      <w:r w:rsidR="00447E19">
        <w:rPr>
          <w:rFonts w:ascii="ITC Avant Garde Gothic" w:hAnsi="ITC Avant Garde Gothic" w:cs="Calibri"/>
          <w:bCs/>
          <w:sz w:val="24"/>
          <w:szCs w:val="32"/>
        </w:rPr>
        <w:t xml:space="preserve">.  It may be possible with careful planning and a degree of best practice evaluation for employees to carry out their duties from </w:t>
      </w:r>
      <w:proofErr w:type="gramStart"/>
      <w:r w:rsidR="00447E19">
        <w:rPr>
          <w:rFonts w:ascii="ITC Avant Garde Gothic" w:hAnsi="ITC Avant Garde Gothic" w:cs="Calibri"/>
          <w:bCs/>
          <w:sz w:val="24"/>
          <w:szCs w:val="32"/>
        </w:rPr>
        <w:t>a number of</w:t>
      </w:r>
      <w:proofErr w:type="gramEnd"/>
      <w:r w:rsidR="00447E19">
        <w:rPr>
          <w:rFonts w:ascii="ITC Avant Garde Gothic" w:hAnsi="ITC Avant Garde Gothic" w:cs="Calibri"/>
          <w:bCs/>
          <w:sz w:val="24"/>
          <w:szCs w:val="32"/>
        </w:rPr>
        <w:t xml:space="preserve"> locations</w:t>
      </w:r>
      <w:r w:rsidR="00F2173D">
        <w:rPr>
          <w:rFonts w:ascii="ITC Avant Garde Gothic" w:hAnsi="ITC Avant Garde Gothic" w:cs="Calibri"/>
          <w:bCs/>
          <w:sz w:val="24"/>
          <w:szCs w:val="32"/>
        </w:rPr>
        <w:t xml:space="preserve"> </w:t>
      </w:r>
      <w:r w:rsidRPr="00F2173D" w:rsidR="00F2173D">
        <w:rPr>
          <w:rFonts w:ascii="ITC Avant Garde Gothic" w:hAnsi="ITC Avant Garde Gothic" w:cs="Calibri"/>
          <w:bCs/>
          <w:color w:val="FF0000"/>
          <w:sz w:val="24"/>
          <w:szCs w:val="32"/>
        </w:rPr>
        <w:t>and during hours that better suit them</w:t>
      </w:r>
      <w:r w:rsidR="00447E19">
        <w:rPr>
          <w:rFonts w:ascii="ITC Avant Garde Gothic" w:hAnsi="ITC Avant Garde Gothic" w:cs="Calibri"/>
          <w:bCs/>
          <w:sz w:val="24"/>
          <w:szCs w:val="32"/>
        </w:rPr>
        <w:t>.</w:t>
      </w:r>
    </w:p>
    <w:p w:rsidR="006E141C" w:rsidP="001E7D0F" w:rsidRDefault="006E141C" w14:paraId="53128261" w14:textId="77777777">
      <w:pPr>
        <w:jc w:val="both"/>
        <w:rPr>
          <w:rFonts w:ascii="ITC Avant Garde Gothic" w:hAnsi="ITC Avant Garde Gothic" w:cs="Calibri"/>
          <w:bCs/>
          <w:sz w:val="24"/>
          <w:szCs w:val="32"/>
        </w:rPr>
      </w:pPr>
    </w:p>
    <w:p w:rsidR="00447E19" w:rsidP="00A25F8B" w:rsidRDefault="00F44A60" w14:paraId="21372F42" w14:textId="77777777">
      <w:pPr>
        <w:ind w:left="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447E19">
        <w:rPr>
          <w:rFonts w:ascii="ITC Avant Garde Gothic" w:hAnsi="ITC Avant Garde Gothic" w:cs="Calibri"/>
          <w:b/>
          <w:sz w:val="24"/>
          <w:szCs w:val="32"/>
        </w:rPr>
        <w:t>Benefits of agile</w:t>
      </w:r>
      <w:r w:rsidRPr="001E7D0F" w:rsidR="001E7D0F">
        <w:rPr>
          <w:rFonts w:ascii="ITC Avant Garde Gothic" w:hAnsi="ITC Avant Garde Gothic" w:cs="Calibri"/>
          <w:b/>
          <w:color w:val="FF0000"/>
          <w:sz w:val="24"/>
          <w:szCs w:val="32"/>
        </w:rPr>
        <w:t>/remote</w:t>
      </w:r>
      <w:r w:rsidR="00447E19">
        <w:rPr>
          <w:rFonts w:ascii="ITC Avant Garde Gothic" w:hAnsi="ITC Avant Garde Gothic" w:cs="Calibri"/>
          <w:b/>
          <w:sz w:val="24"/>
          <w:szCs w:val="32"/>
        </w:rPr>
        <w:t xml:space="preserve"> working</w:t>
      </w:r>
    </w:p>
    <w:p w:rsidR="00447E19" w:rsidP="00A25F8B" w:rsidRDefault="00447E19" w14:paraId="6F341330"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benefits which may be gained from changing work practices, utilising new technologies and creating new working environments include the </w:t>
      </w:r>
      <w:r w:rsidR="00233B71">
        <w:rPr>
          <w:rFonts w:ascii="ITC Avant Garde Gothic" w:hAnsi="ITC Avant Garde Gothic" w:cs="Calibri"/>
          <w:bCs/>
          <w:sz w:val="24"/>
          <w:szCs w:val="32"/>
        </w:rPr>
        <w:t>following: -</w:t>
      </w:r>
    </w:p>
    <w:p w:rsidR="00447E19" w:rsidP="00A25F8B" w:rsidRDefault="00447E19" w14:paraId="62486C05" w14:textId="77777777">
      <w:pPr>
        <w:ind w:left="360"/>
        <w:jc w:val="both"/>
        <w:rPr>
          <w:rFonts w:ascii="ITC Avant Garde Gothic" w:hAnsi="ITC Avant Garde Gothic" w:cs="Calibri"/>
          <w:bCs/>
          <w:sz w:val="24"/>
          <w:szCs w:val="32"/>
        </w:rPr>
      </w:pPr>
    </w:p>
    <w:p w:rsidR="00447E19" w:rsidP="00A25F8B" w:rsidRDefault="00447E19" w14:paraId="6E0733B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For the firm </w:t>
      </w:r>
      <w:r w:rsidR="001E7D0F">
        <w:rPr>
          <w:rFonts w:ascii="ITC Avant Garde Gothic" w:hAnsi="ITC Avant Garde Gothic" w:cs="Calibri"/>
          <w:bCs/>
          <w:sz w:val="24"/>
          <w:szCs w:val="32"/>
        </w:rPr>
        <w:t>a</w:t>
      </w:r>
      <w:r>
        <w:rPr>
          <w:rFonts w:ascii="ITC Avant Garde Gothic" w:hAnsi="ITC Avant Garde Gothic" w:cs="Calibri"/>
          <w:bCs/>
          <w:sz w:val="24"/>
          <w:szCs w:val="32"/>
        </w:rPr>
        <w:t>gile</w:t>
      </w:r>
      <w:r w:rsidRPr="001E7D0F" w:rsidR="001E7D0F">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t>
      </w:r>
      <w:r w:rsidR="00BE1CF6">
        <w:rPr>
          <w:rFonts w:ascii="ITC Avant Garde Gothic" w:hAnsi="ITC Avant Garde Gothic" w:cs="Calibri"/>
          <w:bCs/>
          <w:sz w:val="24"/>
          <w:szCs w:val="32"/>
        </w:rPr>
        <w:t>w</w:t>
      </w:r>
      <w:r>
        <w:rPr>
          <w:rFonts w:ascii="ITC Avant Garde Gothic" w:hAnsi="ITC Avant Garde Gothic" w:cs="Calibri"/>
          <w:bCs/>
          <w:sz w:val="24"/>
          <w:szCs w:val="32"/>
        </w:rPr>
        <w:t xml:space="preserve">orking </w:t>
      </w:r>
      <w:r w:rsidR="00233B71">
        <w:rPr>
          <w:rFonts w:ascii="ITC Avant Garde Gothic" w:hAnsi="ITC Avant Garde Gothic" w:cs="Calibri"/>
          <w:bCs/>
          <w:sz w:val="24"/>
          <w:szCs w:val="32"/>
        </w:rPr>
        <w:t>can: -</w:t>
      </w:r>
    </w:p>
    <w:p w:rsidR="00447E19" w:rsidP="006D5DAA" w:rsidRDefault="00447E19" w14:paraId="745DC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unnecessary travel time, which increases productivity and reduces </w:t>
      </w:r>
      <w:proofErr w:type="gramStart"/>
      <w:r>
        <w:rPr>
          <w:rFonts w:ascii="ITC Avant Garde Gothic" w:hAnsi="ITC Avant Garde Gothic" w:cs="Calibri"/>
          <w:bCs/>
          <w:sz w:val="24"/>
          <w:szCs w:val="32"/>
        </w:rPr>
        <w:t>cost;</w:t>
      </w:r>
      <w:proofErr w:type="gramEnd"/>
    </w:p>
    <w:p w:rsidR="00447E19" w:rsidP="006D5DAA" w:rsidRDefault="00447E19" w14:paraId="2F263327"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Lower our carbon footprint through reduced emissions from reduced </w:t>
      </w:r>
      <w:proofErr w:type="gramStart"/>
      <w:r>
        <w:rPr>
          <w:rFonts w:ascii="ITC Avant Garde Gothic" w:hAnsi="ITC Avant Garde Gothic" w:cs="Calibri"/>
          <w:bCs/>
          <w:sz w:val="24"/>
          <w:szCs w:val="32"/>
        </w:rPr>
        <w:t>travel;</w:t>
      </w:r>
      <w:proofErr w:type="gramEnd"/>
    </w:p>
    <w:p w:rsidR="00447E19" w:rsidP="006D5DAA" w:rsidRDefault="00447E19" w14:paraId="204EB6F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absenteeism and related </w:t>
      </w:r>
      <w:proofErr w:type="gramStart"/>
      <w:r>
        <w:rPr>
          <w:rFonts w:ascii="ITC Avant Garde Gothic" w:hAnsi="ITC Avant Garde Gothic" w:cs="Calibri"/>
          <w:bCs/>
          <w:sz w:val="24"/>
          <w:szCs w:val="32"/>
        </w:rPr>
        <w:t>costs;</w:t>
      </w:r>
      <w:proofErr w:type="gramEnd"/>
    </w:p>
    <w:p w:rsidR="00447E19" w:rsidP="006D5DAA" w:rsidRDefault="00447E19" w14:paraId="5B4B4BA4"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Reduce staff turnover with associated costs and reductions in lost knowledge, skills and </w:t>
      </w:r>
      <w:proofErr w:type="gramStart"/>
      <w:r>
        <w:rPr>
          <w:rFonts w:ascii="ITC Avant Garde Gothic" w:hAnsi="ITC Avant Garde Gothic" w:cs="Calibri"/>
          <w:bCs/>
          <w:sz w:val="24"/>
          <w:szCs w:val="32"/>
        </w:rPr>
        <w:t>experience;</w:t>
      </w:r>
      <w:proofErr w:type="gramEnd"/>
    </w:p>
    <w:p w:rsidR="00447E19" w:rsidP="006D5DAA" w:rsidRDefault="00B24239" w14:paraId="415EBD1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Improve staff </w:t>
      </w:r>
      <w:proofErr w:type="gramStart"/>
      <w:r>
        <w:rPr>
          <w:rFonts w:ascii="ITC Avant Garde Gothic" w:hAnsi="ITC Avant Garde Gothic" w:cs="Calibri"/>
          <w:bCs/>
          <w:sz w:val="24"/>
          <w:szCs w:val="32"/>
        </w:rPr>
        <w:t>performance;</w:t>
      </w:r>
      <w:proofErr w:type="gramEnd"/>
    </w:p>
    <w:p w:rsidR="00B24239" w:rsidP="006D5DAA" w:rsidRDefault="00B24239" w14:paraId="28381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Attract and retain high quality </w:t>
      </w:r>
      <w:proofErr w:type="gramStart"/>
      <w:r>
        <w:rPr>
          <w:rFonts w:ascii="ITC Avant Garde Gothic" w:hAnsi="ITC Avant Garde Gothic" w:cs="Calibri"/>
          <w:bCs/>
          <w:sz w:val="24"/>
          <w:szCs w:val="32"/>
        </w:rPr>
        <w:t>talent;</w:t>
      </w:r>
      <w:proofErr w:type="gramEnd"/>
    </w:p>
    <w:p w:rsidR="00B24239" w:rsidP="006D5DAA" w:rsidRDefault="00B24239" w14:paraId="65F614E3"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Improve service to </w:t>
      </w:r>
      <w:proofErr w:type="gramStart"/>
      <w:r>
        <w:rPr>
          <w:rFonts w:ascii="ITC Avant Garde Gothic" w:hAnsi="ITC Avant Garde Gothic" w:cs="Calibri"/>
          <w:bCs/>
          <w:sz w:val="24"/>
          <w:szCs w:val="32"/>
        </w:rPr>
        <w:t>clients;</w:t>
      </w:r>
      <w:proofErr w:type="gramEnd"/>
    </w:p>
    <w:p w:rsidR="00B24239" w:rsidP="006D5DAA" w:rsidRDefault="00B24239" w14:paraId="01621F39"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Space </w:t>
      </w:r>
      <w:proofErr w:type="gramStart"/>
      <w:r>
        <w:rPr>
          <w:rFonts w:ascii="ITC Avant Garde Gothic" w:hAnsi="ITC Avant Garde Gothic" w:cs="Calibri"/>
          <w:bCs/>
          <w:sz w:val="24"/>
          <w:szCs w:val="32"/>
        </w:rPr>
        <w:t>savings;</w:t>
      </w:r>
      <w:proofErr w:type="gramEnd"/>
    </w:p>
    <w:p w:rsidR="00B24239" w:rsidP="006D5DAA" w:rsidRDefault="00B24239" w14:paraId="2C8AF04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Promote a work environment which allows employees achieve an improved work life balance, greater job satisfaction, motivation, morale and productivity</w:t>
      </w:r>
      <w:r w:rsidR="001A184E">
        <w:rPr>
          <w:rFonts w:ascii="ITC Avant Garde Gothic" w:hAnsi="ITC Avant Garde Gothic" w:cs="Calibri"/>
          <w:bCs/>
          <w:sz w:val="24"/>
          <w:szCs w:val="32"/>
        </w:rPr>
        <w:t>.</w:t>
      </w:r>
    </w:p>
    <w:p w:rsidR="00B24239" w:rsidP="00447E19" w:rsidRDefault="00B24239" w14:paraId="4101652C" w14:textId="77777777">
      <w:pPr>
        <w:ind w:left="360"/>
        <w:jc w:val="both"/>
        <w:rPr>
          <w:rFonts w:ascii="ITC Avant Garde Gothic" w:hAnsi="ITC Avant Garde Gothic" w:cs="Calibri"/>
          <w:bCs/>
          <w:sz w:val="24"/>
          <w:szCs w:val="32"/>
        </w:rPr>
      </w:pPr>
    </w:p>
    <w:p w:rsidR="00B24239" w:rsidP="00447E19" w:rsidRDefault="00B24239" w14:paraId="172D8347"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For employees, </w:t>
      </w:r>
      <w:r w:rsidR="00BE1CF6">
        <w:rPr>
          <w:rFonts w:ascii="ITC Avant Garde Gothic" w:hAnsi="ITC Avant Garde Gothic" w:cs="Calibri"/>
          <w:bCs/>
          <w:sz w:val="24"/>
          <w:szCs w:val="32"/>
        </w:rPr>
        <w:t>a</w:t>
      </w:r>
      <w:r>
        <w:rPr>
          <w:rFonts w:ascii="ITC Avant Garde Gothic" w:hAnsi="ITC Avant Garde Gothic" w:cs="Calibri"/>
          <w:bCs/>
          <w:sz w:val="24"/>
          <w:szCs w:val="32"/>
        </w:rPr>
        <w:t>gile</w:t>
      </w:r>
      <w:r w:rsidRPr="001E7D0F" w:rsidR="001E7D0F">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t>
      </w:r>
      <w:r w:rsidR="00BE1CF6">
        <w:rPr>
          <w:rFonts w:ascii="ITC Avant Garde Gothic" w:hAnsi="ITC Avant Garde Gothic" w:cs="Calibri"/>
          <w:bCs/>
          <w:sz w:val="24"/>
          <w:szCs w:val="32"/>
        </w:rPr>
        <w:t>w</w:t>
      </w:r>
      <w:r>
        <w:rPr>
          <w:rFonts w:ascii="ITC Avant Garde Gothic" w:hAnsi="ITC Avant Garde Gothic" w:cs="Calibri"/>
          <w:bCs/>
          <w:sz w:val="24"/>
          <w:szCs w:val="32"/>
        </w:rPr>
        <w:t xml:space="preserve">orking </w:t>
      </w:r>
      <w:r w:rsidR="00233B71">
        <w:rPr>
          <w:rFonts w:ascii="ITC Avant Garde Gothic" w:hAnsi="ITC Avant Garde Gothic" w:cs="Calibri"/>
          <w:bCs/>
          <w:sz w:val="24"/>
          <w:szCs w:val="32"/>
        </w:rPr>
        <w:t>can: -</w:t>
      </w:r>
    </w:p>
    <w:p w:rsidR="00B24239" w:rsidP="006D5DAA" w:rsidRDefault="001E7D0F" w14:paraId="6169BC50"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Save</w:t>
      </w:r>
      <w:r w:rsidR="00B24239">
        <w:rPr>
          <w:rFonts w:ascii="ITC Avant Garde Gothic" w:hAnsi="ITC Avant Garde Gothic" w:cs="Calibri"/>
          <w:bCs/>
          <w:sz w:val="24"/>
          <w:szCs w:val="32"/>
        </w:rPr>
        <w:t xml:space="preserve"> travel time and related </w:t>
      </w:r>
      <w:proofErr w:type="gramStart"/>
      <w:r w:rsidR="00B24239">
        <w:rPr>
          <w:rFonts w:ascii="ITC Avant Garde Gothic" w:hAnsi="ITC Avant Garde Gothic" w:cs="Calibri"/>
          <w:bCs/>
          <w:sz w:val="24"/>
          <w:szCs w:val="32"/>
        </w:rPr>
        <w:t>costs;</w:t>
      </w:r>
      <w:proofErr w:type="gramEnd"/>
    </w:p>
    <w:p w:rsidR="00B24239" w:rsidP="006D5DAA" w:rsidRDefault="00BE1CF6" w14:paraId="345BF15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 p</w:t>
      </w:r>
      <w:r w:rsidR="00B24239">
        <w:rPr>
          <w:rFonts w:ascii="ITC Avant Garde Gothic" w:hAnsi="ITC Avant Garde Gothic" w:cs="Calibri"/>
          <w:bCs/>
          <w:sz w:val="24"/>
          <w:szCs w:val="32"/>
        </w:rPr>
        <w:t xml:space="preserve">ersonal </w:t>
      </w:r>
      <w:r>
        <w:rPr>
          <w:rFonts w:ascii="ITC Avant Garde Gothic" w:hAnsi="ITC Avant Garde Gothic" w:cs="Calibri"/>
          <w:bCs/>
          <w:sz w:val="24"/>
          <w:szCs w:val="32"/>
        </w:rPr>
        <w:t>p</w:t>
      </w:r>
      <w:r w:rsidR="00B24239">
        <w:rPr>
          <w:rFonts w:ascii="ITC Avant Garde Gothic" w:hAnsi="ITC Avant Garde Gothic" w:cs="Calibri"/>
          <w:bCs/>
          <w:sz w:val="24"/>
          <w:szCs w:val="32"/>
        </w:rPr>
        <w:t xml:space="preserve">roductivity – fewer distractions, improved focus, concentration by avoiding interruptions that are part of an office </w:t>
      </w:r>
      <w:proofErr w:type="gramStart"/>
      <w:r w:rsidR="00B24239">
        <w:rPr>
          <w:rFonts w:ascii="ITC Avant Garde Gothic" w:hAnsi="ITC Avant Garde Gothic" w:cs="Calibri"/>
          <w:bCs/>
          <w:sz w:val="24"/>
          <w:szCs w:val="32"/>
        </w:rPr>
        <w:t>environment;</w:t>
      </w:r>
      <w:proofErr w:type="gramEnd"/>
    </w:p>
    <w:p w:rsidR="00B24239" w:rsidP="006D5DAA" w:rsidRDefault="00B24239" w14:paraId="7CB8B94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w:t>
      </w:r>
      <w:r w:rsidR="00BE1CF6">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 life </w:t>
      </w:r>
      <w:proofErr w:type="gramStart"/>
      <w:r>
        <w:rPr>
          <w:rFonts w:ascii="ITC Avant Garde Gothic" w:hAnsi="ITC Avant Garde Gothic" w:cs="Calibri"/>
          <w:bCs/>
          <w:sz w:val="24"/>
          <w:szCs w:val="32"/>
        </w:rPr>
        <w:t>balance</w:t>
      </w:r>
      <w:r w:rsidR="004D5E3A">
        <w:rPr>
          <w:rFonts w:ascii="ITC Avant Garde Gothic" w:hAnsi="ITC Avant Garde Gothic" w:cs="Calibri"/>
          <w:bCs/>
          <w:sz w:val="24"/>
          <w:szCs w:val="32"/>
        </w:rPr>
        <w:t>;</w:t>
      </w:r>
      <w:proofErr w:type="gramEnd"/>
    </w:p>
    <w:p w:rsidR="00B24239" w:rsidP="006D5DAA" w:rsidRDefault="00B24239" w14:paraId="5133AA23"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Increase wellbeing, health and happiness – </w:t>
      </w:r>
      <w:r w:rsidR="004D5E3A">
        <w:rPr>
          <w:rFonts w:ascii="ITC Avant Garde Gothic" w:hAnsi="ITC Avant Garde Gothic" w:cs="Calibri"/>
          <w:bCs/>
          <w:sz w:val="24"/>
          <w:szCs w:val="32"/>
        </w:rPr>
        <w:t xml:space="preserve">through </w:t>
      </w:r>
      <w:r>
        <w:rPr>
          <w:rFonts w:ascii="ITC Avant Garde Gothic" w:hAnsi="ITC Avant Garde Gothic" w:cs="Calibri"/>
          <w:bCs/>
          <w:sz w:val="24"/>
          <w:szCs w:val="32"/>
        </w:rPr>
        <w:t xml:space="preserve">reduced stress, better sense of control, greater ability to integrate healthy eating and exercise into a </w:t>
      </w:r>
      <w:proofErr w:type="gramStart"/>
      <w:r>
        <w:rPr>
          <w:rFonts w:ascii="ITC Avant Garde Gothic" w:hAnsi="ITC Avant Garde Gothic" w:cs="Calibri"/>
          <w:bCs/>
          <w:sz w:val="24"/>
          <w:szCs w:val="32"/>
        </w:rPr>
        <w:t>day;</w:t>
      </w:r>
      <w:proofErr w:type="gramEnd"/>
    </w:p>
    <w:p w:rsidR="00B24239" w:rsidP="006D5DAA" w:rsidRDefault="00B24239" w14:paraId="0DA84621"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Increase engagement </w:t>
      </w:r>
      <w:proofErr w:type="gramStart"/>
      <w:r>
        <w:rPr>
          <w:rFonts w:ascii="ITC Avant Garde Gothic" w:hAnsi="ITC Avant Garde Gothic" w:cs="Calibri"/>
          <w:bCs/>
          <w:sz w:val="24"/>
          <w:szCs w:val="32"/>
        </w:rPr>
        <w:t>as a result of</w:t>
      </w:r>
      <w:proofErr w:type="gramEnd"/>
      <w:r>
        <w:rPr>
          <w:rFonts w:ascii="ITC Avant Garde Gothic" w:hAnsi="ITC Avant Garde Gothic" w:cs="Calibri"/>
          <w:bCs/>
          <w:sz w:val="24"/>
          <w:szCs w:val="32"/>
        </w:rPr>
        <w:t xml:space="preserve"> the autonomy and trust at work.</w:t>
      </w:r>
    </w:p>
    <w:p w:rsidR="00B24239" w:rsidP="00447E19" w:rsidRDefault="00B24239" w14:paraId="4B99056E" w14:textId="77777777">
      <w:pPr>
        <w:ind w:left="360"/>
        <w:jc w:val="both"/>
        <w:rPr>
          <w:rFonts w:ascii="ITC Avant Garde Gothic" w:hAnsi="ITC Avant Garde Gothic" w:cs="Calibri"/>
          <w:bCs/>
          <w:sz w:val="24"/>
          <w:szCs w:val="32"/>
        </w:rPr>
      </w:pPr>
    </w:p>
    <w:p w:rsidRPr="000C0355" w:rsidR="006A0E74" w:rsidP="000C6F1C" w:rsidRDefault="009E0B16" w14:paraId="68764802" w14:textId="77777777">
      <w:p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3448A">
        <w:rPr>
          <w:rFonts w:ascii="ITC Avant Garde Gothic" w:hAnsi="ITC Avant Garde Gothic" w:cs="Calibri"/>
          <w:b/>
          <w:sz w:val="24"/>
          <w:szCs w:val="32"/>
        </w:rPr>
        <w:t>3</w:t>
      </w:r>
      <w:r w:rsidRPr="000C0355" w:rsidR="000C0355">
        <w:rPr>
          <w:rFonts w:ascii="ITC Avant Garde Gothic" w:hAnsi="ITC Avant Garde Gothic" w:cs="Calibri"/>
          <w:b/>
          <w:sz w:val="24"/>
          <w:szCs w:val="32"/>
        </w:rPr>
        <w:t xml:space="preserve">.0 </w:t>
      </w:r>
      <w:r w:rsidRPr="000C0355" w:rsidR="006A0E74">
        <w:rPr>
          <w:rFonts w:ascii="ITC Avant Garde Gothic" w:hAnsi="ITC Avant Garde Gothic" w:cs="Calibri"/>
          <w:b/>
          <w:sz w:val="24"/>
          <w:szCs w:val="32"/>
        </w:rPr>
        <w:t>Scope</w:t>
      </w:r>
    </w:p>
    <w:p w:rsidR="009E0B16" w:rsidP="00366DEB" w:rsidRDefault="006A0E74" w14:paraId="0F8216E6"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This policy applies to all </w:t>
      </w:r>
      <w:r w:rsidR="00233B71">
        <w:rPr>
          <w:rFonts w:ascii="ITC Avant Garde Gothic" w:hAnsi="ITC Avant Garde Gothic" w:cs="Calibri"/>
          <w:bCs/>
          <w:sz w:val="24"/>
          <w:szCs w:val="32"/>
        </w:rPr>
        <w:t>office-based</w:t>
      </w:r>
      <w:r w:rsidR="009E0B16">
        <w:rPr>
          <w:rFonts w:ascii="ITC Avant Garde Gothic" w:hAnsi="ITC Avant Garde Gothic" w:cs="Calibri"/>
          <w:bCs/>
          <w:sz w:val="24"/>
          <w:szCs w:val="32"/>
        </w:rPr>
        <w:t xml:space="preserve"> </w:t>
      </w:r>
      <w:r>
        <w:rPr>
          <w:rFonts w:ascii="ITC Avant Garde Gothic" w:hAnsi="ITC Avant Garde Gothic" w:cs="Calibri"/>
          <w:bCs/>
          <w:sz w:val="24"/>
          <w:szCs w:val="32"/>
        </w:rPr>
        <w:t>employees</w:t>
      </w:r>
      <w:r w:rsidR="001A36D2">
        <w:rPr>
          <w:rFonts w:ascii="ITC Avant Garde Gothic" w:hAnsi="ITC Avant Garde Gothic" w:cs="Calibri"/>
          <w:bCs/>
          <w:sz w:val="24"/>
          <w:szCs w:val="32"/>
        </w:rPr>
        <w:t xml:space="preserve"> </w:t>
      </w:r>
      <w:r w:rsidR="009E0B16">
        <w:rPr>
          <w:rFonts w:ascii="ITC Avant Garde Gothic" w:hAnsi="ITC Avant Garde Gothic" w:cs="Calibri"/>
          <w:bCs/>
          <w:sz w:val="24"/>
          <w:szCs w:val="32"/>
        </w:rPr>
        <w:t>at any level within the firm.  The extent of agile</w:t>
      </w:r>
      <w:r w:rsidR="001E7D0F">
        <w:rPr>
          <w:rFonts w:ascii="ITC Avant Garde Gothic" w:hAnsi="ITC Avant Garde Gothic" w:cs="Calibri"/>
          <w:bCs/>
          <w:color w:val="FF0000"/>
          <w:sz w:val="24"/>
          <w:szCs w:val="32"/>
        </w:rPr>
        <w:t xml:space="preserve"> and/or </w:t>
      </w:r>
      <w:r w:rsidRPr="001E7D0F" w:rsidR="001E7D0F">
        <w:rPr>
          <w:rFonts w:ascii="ITC Avant Garde Gothic" w:hAnsi="ITC Avant Garde Gothic" w:cs="Calibri"/>
          <w:bCs/>
          <w:color w:val="FF0000"/>
          <w:sz w:val="24"/>
          <w:szCs w:val="32"/>
        </w:rPr>
        <w:t>remote</w:t>
      </w:r>
      <w:r w:rsidR="009E0B16">
        <w:rPr>
          <w:rFonts w:ascii="ITC Avant Garde Gothic" w:hAnsi="ITC Avant Garde Gothic" w:cs="Calibri"/>
          <w:bCs/>
          <w:sz w:val="24"/>
          <w:szCs w:val="32"/>
        </w:rPr>
        <w:t xml:space="preserve"> working will vary according to the job role and</w:t>
      </w:r>
      <w:r w:rsidR="000C6F1C">
        <w:rPr>
          <w:rFonts w:ascii="ITC Avant Garde Gothic" w:hAnsi="ITC Avant Garde Gothic" w:cs="Calibri"/>
          <w:bCs/>
          <w:sz w:val="24"/>
          <w:szCs w:val="32"/>
        </w:rPr>
        <w:t xml:space="preserve"> the impact agile</w:t>
      </w:r>
      <w:r w:rsidR="001E7D0F">
        <w:rPr>
          <w:rFonts w:ascii="ITC Avant Garde Gothic" w:hAnsi="ITC Avant Garde Gothic" w:cs="Calibri"/>
          <w:bCs/>
          <w:color w:val="FF0000"/>
          <w:sz w:val="24"/>
          <w:szCs w:val="32"/>
        </w:rPr>
        <w:t xml:space="preserve"> and/or </w:t>
      </w:r>
      <w:r w:rsidRPr="001E7D0F" w:rsidR="001E7D0F">
        <w:rPr>
          <w:rFonts w:ascii="ITC Avant Garde Gothic" w:hAnsi="ITC Avant Garde Gothic" w:cs="Calibri"/>
          <w:bCs/>
          <w:color w:val="FF0000"/>
          <w:sz w:val="24"/>
          <w:szCs w:val="32"/>
        </w:rPr>
        <w:t>remote</w:t>
      </w:r>
      <w:r w:rsidR="001E7D0F">
        <w:rPr>
          <w:rFonts w:ascii="ITC Avant Garde Gothic" w:hAnsi="ITC Avant Garde Gothic" w:cs="Calibri"/>
          <w:bCs/>
          <w:sz w:val="24"/>
          <w:szCs w:val="32"/>
        </w:rPr>
        <w:t xml:space="preserve"> </w:t>
      </w:r>
      <w:r w:rsidR="000C6F1C">
        <w:rPr>
          <w:rFonts w:ascii="ITC Avant Garde Gothic" w:hAnsi="ITC Avant Garde Gothic" w:cs="Calibri"/>
          <w:bCs/>
          <w:sz w:val="24"/>
          <w:szCs w:val="32"/>
        </w:rPr>
        <w:t xml:space="preserve">working would have </w:t>
      </w:r>
      <w:r w:rsidR="009E0B16">
        <w:rPr>
          <w:rFonts w:ascii="ITC Avant Garde Gothic" w:hAnsi="ITC Avant Garde Gothic" w:cs="Calibri"/>
          <w:bCs/>
          <w:sz w:val="24"/>
          <w:szCs w:val="32"/>
        </w:rPr>
        <w:t>on the service to the client(s) and employee welfare.</w:t>
      </w:r>
    </w:p>
    <w:p w:rsidR="009E0B16" w:rsidP="00366DEB" w:rsidRDefault="009E0B16" w14:paraId="1299C43A" w14:textId="77777777">
      <w:pPr>
        <w:ind w:left="360"/>
        <w:jc w:val="both"/>
        <w:rPr>
          <w:rFonts w:ascii="ITC Avant Garde Gothic" w:hAnsi="ITC Avant Garde Gothic" w:cs="Calibri"/>
          <w:bCs/>
          <w:sz w:val="24"/>
          <w:szCs w:val="32"/>
        </w:rPr>
      </w:pPr>
    </w:p>
    <w:p w:rsidRPr="000C6F1C" w:rsidR="009E0B16" w:rsidP="00366DEB" w:rsidRDefault="009E0B16" w14:paraId="7EE3676A" w14:textId="77777777">
      <w:pPr>
        <w:ind w:left="360"/>
        <w:jc w:val="both"/>
        <w:rPr>
          <w:rFonts w:ascii="ITC Avant Garde Gothic" w:hAnsi="ITC Avant Garde Gothic" w:cs="Calibri"/>
          <w:b/>
          <w:sz w:val="24"/>
          <w:szCs w:val="32"/>
        </w:rPr>
      </w:pPr>
      <w:r w:rsidRPr="000C6F1C">
        <w:rPr>
          <w:rFonts w:ascii="ITC Avant Garde Gothic" w:hAnsi="ITC Avant Garde Gothic" w:cs="Calibri"/>
          <w:b/>
          <w:sz w:val="24"/>
          <w:szCs w:val="32"/>
        </w:rPr>
        <w:t xml:space="preserve">4.0 </w:t>
      </w:r>
      <w:r w:rsidRPr="000C6F1C" w:rsidR="000C6F1C">
        <w:rPr>
          <w:rFonts w:ascii="ITC Avant Garde Gothic" w:hAnsi="ITC Avant Garde Gothic" w:cs="Calibri"/>
          <w:b/>
          <w:sz w:val="24"/>
          <w:szCs w:val="32"/>
        </w:rPr>
        <w:t>Where agility</w:t>
      </w:r>
      <w:r w:rsidR="001E7D0F">
        <w:rPr>
          <w:rFonts w:ascii="ITC Avant Garde Gothic" w:hAnsi="ITC Avant Garde Gothic" w:cs="Calibri"/>
          <w:b/>
          <w:sz w:val="24"/>
          <w:szCs w:val="32"/>
        </w:rPr>
        <w:t xml:space="preserve"> can</w:t>
      </w:r>
      <w:r w:rsidRPr="000C6F1C" w:rsidR="000C6F1C">
        <w:rPr>
          <w:rFonts w:ascii="ITC Avant Garde Gothic" w:hAnsi="ITC Avant Garde Gothic" w:cs="Calibri"/>
          <w:b/>
          <w:sz w:val="24"/>
          <w:szCs w:val="32"/>
        </w:rPr>
        <w:t xml:space="preserve"> be </w:t>
      </w:r>
      <w:proofErr w:type="gramStart"/>
      <w:r w:rsidRPr="000C6F1C" w:rsidR="000C6F1C">
        <w:rPr>
          <w:rFonts w:ascii="ITC Avant Garde Gothic" w:hAnsi="ITC Avant Garde Gothic" w:cs="Calibri"/>
          <w:b/>
          <w:sz w:val="24"/>
          <w:szCs w:val="32"/>
        </w:rPr>
        <w:t>achieved</w:t>
      </w:r>
      <w:proofErr w:type="gramEnd"/>
    </w:p>
    <w:p w:rsidR="000C6F1C" w:rsidP="00366DEB" w:rsidRDefault="000C6F1C" w14:paraId="3B0980B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Agile</w:t>
      </w:r>
      <w:r w:rsidRPr="0076217C" w:rsidR="0076217C">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can include the </w:t>
      </w:r>
      <w:r w:rsidR="00233B71">
        <w:rPr>
          <w:rFonts w:ascii="ITC Avant Garde Gothic" w:hAnsi="ITC Avant Garde Gothic" w:cs="Calibri"/>
          <w:bCs/>
          <w:sz w:val="24"/>
          <w:szCs w:val="32"/>
        </w:rPr>
        <w:t>following: -</w:t>
      </w:r>
    </w:p>
    <w:p w:rsidR="000C6F1C" w:rsidP="006D5DAA" w:rsidRDefault="000C6F1C" w14:paraId="667CED40" w14:textId="77777777">
      <w:pPr>
        <w:numPr>
          <w:ilvl w:val="0"/>
          <w:numId w:val="8"/>
        </w:numPr>
        <w:jc w:val="both"/>
        <w:rPr>
          <w:rFonts w:ascii="ITC Avant Garde Gothic" w:hAnsi="ITC Avant Garde Gothic" w:cs="Calibri"/>
          <w:bCs/>
          <w:sz w:val="24"/>
          <w:szCs w:val="32"/>
        </w:rPr>
      </w:pPr>
      <w:r>
        <w:rPr>
          <w:rFonts w:ascii="ITC Avant Garde Gothic" w:hAnsi="ITC Avant Garde Gothic" w:cs="Calibri"/>
          <w:bCs/>
          <w:sz w:val="24"/>
          <w:szCs w:val="32"/>
        </w:rPr>
        <w:t>Hours of Work – (e.g. changes to start and finishing time)</w:t>
      </w:r>
    </w:p>
    <w:p w:rsidR="000C6F1C" w:rsidP="006D5DAA" w:rsidRDefault="000C6F1C" w14:paraId="396BC6CD" w14:textId="77777777">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Locations of work – (e.g. working from home, a co-working space or a hybrid model where work is carried out partly in the office and partly remote </w:t>
      </w:r>
      <w:proofErr w:type="gramStart"/>
      <w:r>
        <w:rPr>
          <w:rFonts w:ascii="ITC Avant Garde Gothic" w:hAnsi="ITC Avant Garde Gothic" w:cs="Calibri"/>
          <w:bCs/>
          <w:sz w:val="24"/>
          <w:szCs w:val="32"/>
        </w:rPr>
        <w:t>working;</w:t>
      </w:r>
      <w:proofErr w:type="gramEnd"/>
    </w:p>
    <w:p w:rsidR="000C6F1C" w:rsidP="006D5DAA" w:rsidRDefault="000C6F1C" w14:paraId="3EE2A56C" w14:textId="4E418020">
      <w:pPr>
        <w:numPr>
          <w:ilvl w:val="0"/>
          <w:numId w:val="3"/>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Patterns of work – (e.g. job sharing, compressed hours, part-time hours </w:t>
      </w:r>
      <w:r w:rsidR="003C7656">
        <w:rPr>
          <w:rFonts w:ascii="ITC Avant Garde Gothic" w:hAnsi="ITC Avant Garde Gothic" w:cs="Calibri"/>
          <w:bCs/>
          <w:sz w:val="24"/>
          <w:szCs w:val="32"/>
        </w:rPr>
        <w:t>etc.</w:t>
      </w:r>
      <w:r>
        <w:rPr>
          <w:rFonts w:ascii="ITC Avant Garde Gothic" w:hAnsi="ITC Avant Garde Gothic" w:cs="Calibri"/>
          <w:bCs/>
          <w:sz w:val="24"/>
          <w:szCs w:val="32"/>
        </w:rPr>
        <w:t>)</w:t>
      </w:r>
    </w:p>
    <w:p w:rsidR="000C6F1C" w:rsidP="00366DEB" w:rsidRDefault="000C6F1C" w14:paraId="4DDBEF00" w14:textId="77777777">
      <w:pPr>
        <w:ind w:left="360"/>
        <w:jc w:val="both"/>
        <w:rPr>
          <w:rFonts w:ascii="ITC Avant Garde Gothic" w:hAnsi="ITC Avant Garde Gothic" w:cs="Calibri"/>
          <w:bCs/>
          <w:sz w:val="24"/>
          <w:szCs w:val="32"/>
        </w:rPr>
      </w:pPr>
    </w:p>
    <w:p w:rsidRPr="00B33983" w:rsidR="00CF49F5" w:rsidP="00366DEB" w:rsidRDefault="000C6F1C" w14:paraId="337E43E0" w14:textId="77777777">
      <w:pPr>
        <w:ind w:left="360"/>
        <w:jc w:val="both"/>
        <w:rPr>
          <w:rFonts w:ascii="ITC Avant Garde Gothic" w:hAnsi="ITC Avant Garde Gothic" w:cs="Calibri"/>
          <w:b/>
          <w:sz w:val="24"/>
          <w:szCs w:val="32"/>
        </w:rPr>
      </w:pPr>
      <w:r w:rsidRPr="00B33983">
        <w:rPr>
          <w:rFonts w:ascii="ITC Avant Garde Gothic" w:hAnsi="ITC Avant Garde Gothic" w:cs="Calibri"/>
          <w:b/>
          <w:sz w:val="24"/>
          <w:szCs w:val="32"/>
        </w:rPr>
        <w:t xml:space="preserve">5.0 </w:t>
      </w:r>
      <w:r w:rsidRPr="00B33983" w:rsidR="00CF49F5">
        <w:rPr>
          <w:rFonts w:ascii="ITC Avant Garde Gothic" w:hAnsi="ITC Avant Garde Gothic" w:cs="Calibri"/>
          <w:b/>
          <w:sz w:val="24"/>
          <w:szCs w:val="32"/>
        </w:rPr>
        <w:t>Main Considerations</w:t>
      </w:r>
    </w:p>
    <w:p w:rsidR="00325E95" w:rsidP="00CF49F5" w:rsidRDefault="00867B5E" w14:paraId="0D20CF0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Requests for a change to an employee</w:t>
      </w:r>
      <w:r w:rsidR="00233B71">
        <w:rPr>
          <w:rFonts w:ascii="ITC Avant Garde Gothic" w:hAnsi="ITC Avant Garde Gothic" w:cs="Calibri"/>
          <w:bCs/>
          <w:sz w:val="24"/>
          <w:szCs w:val="32"/>
        </w:rPr>
        <w:t>’</w:t>
      </w:r>
      <w:r>
        <w:rPr>
          <w:rFonts w:ascii="ITC Avant Garde Gothic" w:hAnsi="ITC Avant Garde Gothic" w:cs="Calibri"/>
          <w:bCs/>
          <w:sz w:val="24"/>
          <w:szCs w:val="32"/>
        </w:rPr>
        <w:t>s working arrangements will be agreed on an individual case by case basis.</w:t>
      </w:r>
      <w:r w:rsidR="00366DEB">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 An agreement </w:t>
      </w:r>
      <w:r w:rsidR="00CF49F5">
        <w:rPr>
          <w:rFonts w:ascii="ITC Avant Garde Gothic" w:hAnsi="ITC Avant Garde Gothic" w:cs="Calibri"/>
          <w:bCs/>
          <w:sz w:val="24"/>
          <w:szCs w:val="32"/>
        </w:rPr>
        <w:t>to an agile</w:t>
      </w:r>
      <w:r w:rsidR="001E7D0F">
        <w:rPr>
          <w:rFonts w:ascii="ITC Avant Garde Gothic" w:hAnsi="ITC Avant Garde Gothic" w:cs="Calibri"/>
          <w:bCs/>
          <w:sz w:val="24"/>
          <w:szCs w:val="32"/>
        </w:rPr>
        <w:t xml:space="preserve"> </w:t>
      </w:r>
      <w:r w:rsidRPr="001E7D0F" w:rsidR="001E7D0F">
        <w:rPr>
          <w:rFonts w:ascii="ITC Avant Garde Gothic" w:hAnsi="ITC Avant Garde Gothic" w:cs="Calibri"/>
          <w:bCs/>
          <w:color w:val="FF0000"/>
          <w:sz w:val="24"/>
          <w:szCs w:val="32"/>
        </w:rPr>
        <w:t>and/or remote</w:t>
      </w:r>
      <w:r w:rsidR="00CF49F5">
        <w:rPr>
          <w:rFonts w:ascii="ITC Avant Garde Gothic" w:hAnsi="ITC Avant Garde Gothic" w:cs="Calibri"/>
          <w:bCs/>
          <w:sz w:val="24"/>
          <w:szCs w:val="32"/>
        </w:rPr>
        <w:t xml:space="preserve"> working request for one employee</w:t>
      </w:r>
      <w:r>
        <w:rPr>
          <w:rFonts w:ascii="ITC Avant Garde Gothic" w:hAnsi="ITC Avant Garde Gothic" w:cs="Calibri"/>
          <w:bCs/>
          <w:sz w:val="24"/>
          <w:szCs w:val="32"/>
        </w:rPr>
        <w:t xml:space="preserve"> will not set a precedent or create a right for another employee in a similar role to be granted a similar change to their current working arrangement.  </w:t>
      </w:r>
    </w:p>
    <w:p w:rsidR="00B33983" w:rsidP="00B33983" w:rsidRDefault="00B33983" w14:paraId="3461D779" w14:textId="77777777">
      <w:pPr>
        <w:ind w:left="360"/>
        <w:jc w:val="both"/>
        <w:rPr>
          <w:rFonts w:ascii="ITC Avant Garde Gothic" w:hAnsi="ITC Avant Garde Gothic" w:cs="Calibri"/>
          <w:bCs/>
          <w:sz w:val="24"/>
          <w:szCs w:val="32"/>
        </w:rPr>
      </w:pPr>
    </w:p>
    <w:p w:rsidR="00B33983" w:rsidP="00AE0F3D" w:rsidRDefault="00B33983" w14:paraId="76B67B7A"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Employers and employees must discuss the level of flexibility that is most suited to the role and that meets the service need.</w:t>
      </w:r>
      <w:r w:rsidR="00AE0F3D">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Both need to have open minds when considering requests.  Situations will vary from person to </w:t>
      </w:r>
      <w:r w:rsidR="00233B71">
        <w:rPr>
          <w:rFonts w:ascii="ITC Avant Garde Gothic" w:hAnsi="ITC Avant Garde Gothic" w:cs="Calibri"/>
          <w:bCs/>
          <w:sz w:val="24"/>
          <w:szCs w:val="32"/>
        </w:rPr>
        <w:t>person,</w:t>
      </w:r>
      <w:r>
        <w:rPr>
          <w:rFonts w:ascii="ITC Avant Garde Gothic" w:hAnsi="ITC Avant Garde Gothic" w:cs="Calibri"/>
          <w:bCs/>
          <w:sz w:val="24"/>
          <w:szCs w:val="32"/>
        </w:rPr>
        <w:t xml:space="preserve"> but it must always be fair.</w:t>
      </w:r>
      <w:r w:rsidR="00076C11">
        <w:rPr>
          <w:rFonts w:ascii="ITC Avant Garde Gothic" w:hAnsi="ITC Avant Garde Gothic" w:cs="Calibri"/>
          <w:bCs/>
          <w:sz w:val="24"/>
          <w:szCs w:val="32"/>
        </w:rPr>
        <w:t xml:space="preserve">  It must be remembered the final decision will be based on the impact the agile </w:t>
      </w:r>
      <w:r w:rsidRPr="001E7D0F" w:rsidR="001E7D0F">
        <w:rPr>
          <w:rFonts w:ascii="ITC Avant Garde Gothic" w:hAnsi="ITC Avant Garde Gothic" w:cs="Calibri"/>
          <w:bCs/>
          <w:color w:val="FF0000"/>
          <w:sz w:val="24"/>
          <w:szCs w:val="32"/>
        </w:rPr>
        <w:t>and/or remote</w:t>
      </w:r>
      <w:r w:rsidR="001E7D0F">
        <w:rPr>
          <w:rFonts w:ascii="ITC Avant Garde Gothic" w:hAnsi="ITC Avant Garde Gothic" w:cs="Calibri"/>
          <w:bCs/>
          <w:sz w:val="24"/>
          <w:szCs w:val="32"/>
        </w:rPr>
        <w:t xml:space="preserve"> </w:t>
      </w:r>
      <w:r w:rsidR="00076C11">
        <w:rPr>
          <w:rFonts w:ascii="ITC Avant Garde Gothic" w:hAnsi="ITC Avant Garde Gothic" w:cs="Calibri"/>
          <w:bCs/>
          <w:sz w:val="24"/>
          <w:szCs w:val="32"/>
        </w:rPr>
        <w:t xml:space="preserve">working request </w:t>
      </w:r>
      <w:r w:rsidR="004D5E3A">
        <w:rPr>
          <w:rFonts w:ascii="ITC Avant Garde Gothic" w:hAnsi="ITC Avant Garde Gothic" w:cs="Calibri"/>
          <w:bCs/>
          <w:sz w:val="24"/>
          <w:szCs w:val="32"/>
        </w:rPr>
        <w:t xml:space="preserve">has </w:t>
      </w:r>
      <w:r w:rsidR="00076C11">
        <w:rPr>
          <w:rFonts w:ascii="ITC Avant Garde Gothic" w:hAnsi="ITC Avant Garde Gothic" w:cs="Calibri"/>
          <w:bCs/>
          <w:sz w:val="24"/>
          <w:szCs w:val="32"/>
        </w:rPr>
        <w:t xml:space="preserve">on the service. </w:t>
      </w:r>
    </w:p>
    <w:p w:rsidR="00867B5E" w:rsidP="00366DEB" w:rsidRDefault="00867B5E" w14:paraId="3CF2D8B6" w14:textId="77777777">
      <w:pPr>
        <w:ind w:left="360"/>
        <w:jc w:val="both"/>
        <w:rPr>
          <w:rFonts w:ascii="ITC Avant Garde Gothic" w:hAnsi="ITC Avant Garde Gothic" w:cs="Calibri"/>
          <w:bCs/>
          <w:sz w:val="24"/>
          <w:szCs w:val="32"/>
        </w:rPr>
      </w:pPr>
    </w:p>
    <w:p w:rsidR="00867B5E" w:rsidP="00366DEB" w:rsidRDefault="00867B5E" w14:paraId="64CF59A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following factors will be taken into consideration when considering a request for agile </w:t>
      </w:r>
      <w:r w:rsidRPr="001E7D0F" w:rsidR="001E7D0F">
        <w:rPr>
          <w:rFonts w:ascii="ITC Avant Garde Gothic" w:hAnsi="ITC Avant Garde Gothic" w:cs="Calibri"/>
          <w:bCs/>
          <w:color w:val="FF0000"/>
          <w:sz w:val="24"/>
          <w:szCs w:val="32"/>
        </w:rPr>
        <w:t>and/or remote</w:t>
      </w:r>
      <w:r w:rsidR="001E7D0F">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this is not an exhaustive list and other criteria may also be </w:t>
      </w:r>
      <w:r w:rsidR="00233B71">
        <w:rPr>
          <w:rFonts w:ascii="ITC Avant Garde Gothic" w:hAnsi="ITC Avant Garde Gothic" w:cs="Calibri"/>
          <w:bCs/>
          <w:sz w:val="24"/>
          <w:szCs w:val="32"/>
        </w:rPr>
        <w:t>considered: -</w:t>
      </w:r>
    </w:p>
    <w:p w:rsidR="00867B5E" w:rsidP="00366DEB" w:rsidRDefault="00867B5E" w14:paraId="0FB78278" w14:textId="77777777">
      <w:pPr>
        <w:ind w:left="360"/>
        <w:jc w:val="both"/>
        <w:rPr>
          <w:rFonts w:ascii="ITC Avant Garde Gothic" w:hAnsi="ITC Avant Garde Gothic" w:cs="Calibri"/>
          <w:bCs/>
          <w:sz w:val="24"/>
          <w:szCs w:val="32"/>
        </w:rPr>
      </w:pPr>
    </w:p>
    <w:p w:rsidR="00867B5E" w:rsidP="006D5DAA" w:rsidRDefault="00867B5E" w14:paraId="2189F48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suitability of the </w:t>
      </w:r>
      <w:r w:rsidR="004D5E3A">
        <w:rPr>
          <w:rFonts w:ascii="ITC Avant Garde Gothic" w:hAnsi="ITC Avant Garde Gothic" w:cs="Calibri"/>
          <w:bCs/>
          <w:sz w:val="24"/>
          <w:szCs w:val="32"/>
        </w:rPr>
        <w:t xml:space="preserve">job </w:t>
      </w:r>
      <w:r>
        <w:rPr>
          <w:rFonts w:ascii="ITC Avant Garde Gothic" w:hAnsi="ITC Avant Garde Gothic" w:cs="Calibri"/>
          <w:bCs/>
          <w:sz w:val="24"/>
          <w:szCs w:val="32"/>
        </w:rPr>
        <w:t xml:space="preserve">role for </w:t>
      </w:r>
      <w:r w:rsidR="00CF49F5">
        <w:rPr>
          <w:rFonts w:ascii="ITC Avant Garde Gothic" w:hAnsi="ITC Avant Garde Gothic" w:cs="Calibri"/>
          <w:bCs/>
          <w:sz w:val="24"/>
          <w:szCs w:val="32"/>
        </w:rPr>
        <w:t>agile</w:t>
      </w:r>
      <w:r w:rsidR="001E7D0F">
        <w:rPr>
          <w:rFonts w:ascii="ITC Avant Garde Gothic" w:hAnsi="ITC Avant Garde Gothic" w:cs="Calibri"/>
          <w:bCs/>
          <w:sz w:val="24"/>
          <w:szCs w:val="32"/>
        </w:rPr>
        <w:t xml:space="preserve"> </w:t>
      </w:r>
      <w:r w:rsidRPr="001E7D0F" w:rsidR="001E7D0F">
        <w:rPr>
          <w:rFonts w:ascii="ITC Avant Garde Gothic" w:hAnsi="ITC Avant Garde Gothic" w:cs="Calibri"/>
          <w:bCs/>
          <w:color w:val="FF0000"/>
          <w:sz w:val="24"/>
          <w:szCs w:val="32"/>
        </w:rPr>
        <w:t>and/or remote</w:t>
      </w:r>
      <w:r w:rsidR="00CF49F5">
        <w:rPr>
          <w:rFonts w:ascii="ITC Avant Garde Gothic" w:hAnsi="ITC Avant Garde Gothic" w:cs="Calibri"/>
          <w:bCs/>
          <w:sz w:val="24"/>
          <w:szCs w:val="32"/>
        </w:rPr>
        <w:t xml:space="preserve"> </w:t>
      </w:r>
      <w:proofErr w:type="gramStart"/>
      <w:r>
        <w:rPr>
          <w:rFonts w:ascii="ITC Avant Garde Gothic" w:hAnsi="ITC Avant Garde Gothic" w:cs="Calibri"/>
          <w:bCs/>
          <w:sz w:val="24"/>
          <w:szCs w:val="32"/>
        </w:rPr>
        <w:t>working;</w:t>
      </w:r>
      <w:proofErr w:type="gramEnd"/>
    </w:p>
    <w:p w:rsidR="00867B5E" w:rsidP="006D5DAA" w:rsidRDefault="00867B5E" w14:paraId="5DB38EA1"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The workload of the </w:t>
      </w:r>
      <w:proofErr w:type="gramStart"/>
      <w:r>
        <w:rPr>
          <w:rFonts w:ascii="ITC Avant Garde Gothic" w:hAnsi="ITC Avant Garde Gothic" w:cs="Calibri"/>
          <w:bCs/>
          <w:sz w:val="24"/>
          <w:szCs w:val="32"/>
        </w:rPr>
        <w:t>role;</w:t>
      </w:r>
      <w:proofErr w:type="gramEnd"/>
    </w:p>
    <w:p w:rsidR="00867B5E" w:rsidP="006D5DAA" w:rsidRDefault="00867B5E" w14:paraId="45543FC0"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Costs associated with the proposed </w:t>
      </w:r>
      <w:proofErr w:type="gramStart"/>
      <w:r>
        <w:rPr>
          <w:rFonts w:ascii="ITC Avant Garde Gothic" w:hAnsi="ITC Avant Garde Gothic" w:cs="Calibri"/>
          <w:bCs/>
          <w:sz w:val="24"/>
          <w:szCs w:val="32"/>
        </w:rPr>
        <w:t>request;</w:t>
      </w:r>
      <w:proofErr w:type="gramEnd"/>
    </w:p>
    <w:p w:rsidR="00867B5E" w:rsidP="006D5DAA" w:rsidRDefault="00867B5E" w14:paraId="47F8D26F"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on other </w:t>
      </w:r>
      <w:proofErr w:type="gramStart"/>
      <w:r>
        <w:rPr>
          <w:rFonts w:ascii="ITC Avant Garde Gothic" w:hAnsi="ITC Avant Garde Gothic" w:cs="Calibri"/>
          <w:bCs/>
          <w:sz w:val="24"/>
          <w:szCs w:val="32"/>
        </w:rPr>
        <w:t>staff;</w:t>
      </w:r>
      <w:proofErr w:type="gramEnd"/>
    </w:p>
    <w:p w:rsidR="00CD700C" w:rsidP="006D5DAA" w:rsidRDefault="00867B5E" w14:paraId="32A2FF8B"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w:t>
      </w:r>
      <w:r w:rsidR="00CD700C">
        <w:rPr>
          <w:rFonts w:ascii="ITC Avant Garde Gothic" w:hAnsi="ITC Avant Garde Gothic" w:cs="Calibri"/>
          <w:bCs/>
          <w:sz w:val="24"/>
          <w:szCs w:val="32"/>
        </w:rPr>
        <w:t>on the ability to deliver the same level of service to the client(s</w:t>
      </w:r>
      <w:proofErr w:type="gramStart"/>
      <w:r w:rsidR="00CD700C">
        <w:rPr>
          <w:rFonts w:ascii="ITC Avant Garde Gothic" w:hAnsi="ITC Avant Garde Gothic" w:cs="Calibri"/>
          <w:bCs/>
          <w:sz w:val="24"/>
          <w:szCs w:val="32"/>
        </w:rPr>
        <w:t>);</w:t>
      </w:r>
      <w:proofErr w:type="gramEnd"/>
    </w:p>
    <w:p w:rsidR="00CD700C" w:rsidP="006D5DAA" w:rsidRDefault="00CD700C" w14:paraId="327B1F90"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impact and effect of the arrangement on the firm as a </w:t>
      </w:r>
      <w:proofErr w:type="gramStart"/>
      <w:r>
        <w:rPr>
          <w:rFonts w:ascii="ITC Avant Garde Gothic" w:hAnsi="ITC Avant Garde Gothic" w:cs="Calibri"/>
          <w:bCs/>
          <w:sz w:val="24"/>
          <w:szCs w:val="32"/>
        </w:rPr>
        <w:t>whole;</w:t>
      </w:r>
      <w:proofErr w:type="gramEnd"/>
    </w:p>
    <w:p w:rsidR="00CD700C" w:rsidP="006D5DAA" w:rsidRDefault="00CD700C" w14:paraId="564D725B"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need for </w:t>
      </w:r>
      <w:proofErr w:type="gramStart"/>
      <w:r>
        <w:rPr>
          <w:rFonts w:ascii="ITC Avant Garde Gothic" w:hAnsi="ITC Avant Garde Gothic" w:cs="Calibri"/>
          <w:bCs/>
          <w:sz w:val="24"/>
          <w:szCs w:val="32"/>
        </w:rPr>
        <w:t>supervision;</w:t>
      </w:r>
      <w:proofErr w:type="gramEnd"/>
    </w:p>
    <w:p w:rsidR="00CD700C" w:rsidP="006D5DAA" w:rsidRDefault="00CD700C" w14:paraId="08281E4D"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effect on </w:t>
      </w:r>
      <w:proofErr w:type="gramStart"/>
      <w:r>
        <w:rPr>
          <w:rFonts w:ascii="ITC Avant Garde Gothic" w:hAnsi="ITC Avant Garde Gothic" w:cs="Calibri"/>
          <w:bCs/>
          <w:sz w:val="24"/>
          <w:szCs w:val="32"/>
        </w:rPr>
        <w:t>supervision;</w:t>
      </w:r>
      <w:proofErr w:type="gramEnd"/>
    </w:p>
    <w:p w:rsidR="00CD700C" w:rsidP="006D5DAA" w:rsidRDefault="00CD700C" w14:paraId="1389A20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Availability of staff </w:t>
      </w:r>
      <w:proofErr w:type="gramStart"/>
      <w:r>
        <w:rPr>
          <w:rFonts w:ascii="ITC Avant Garde Gothic" w:hAnsi="ITC Avant Garde Gothic" w:cs="Calibri"/>
          <w:bCs/>
          <w:sz w:val="24"/>
          <w:szCs w:val="32"/>
        </w:rPr>
        <w:t>resources;</w:t>
      </w:r>
      <w:proofErr w:type="gramEnd"/>
    </w:p>
    <w:p w:rsidR="00CD700C" w:rsidP="006D5DAA" w:rsidRDefault="00CD700C" w14:paraId="0FD18767"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Whether it is a request for a reasonable adjustment related to disability/</w:t>
      </w:r>
      <w:proofErr w:type="gramStart"/>
      <w:r>
        <w:rPr>
          <w:rFonts w:ascii="ITC Avant Garde Gothic" w:hAnsi="ITC Avant Garde Gothic" w:cs="Calibri"/>
          <w:bCs/>
          <w:sz w:val="24"/>
          <w:szCs w:val="32"/>
        </w:rPr>
        <w:t>illness;</w:t>
      </w:r>
      <w:proofErr w:type="gramEnd"/>
    </w:p>
    <w:p w:rsidR="00CD700C" w:rsidP="006D5DAA" w:rsidRDefault="00CF49F5" w14:paraId="476C20E6"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ability to work safely and </w:t>
      </w:r>
      <w:proofErr w:type="gramStart"/>
      <w:r>
        <w:rPr>
          <w:rFonts w:ascii="ITC Avant Garde Gothic" w:hAnsi="ITC Avant Garde Gothic" w:cs="Calibri"/>
          <w:bCs/>
          <w:sz w:val="24"/>
          <w:szCs w:val="32"/>
        </w:rPr>
        <w:t>healthily;</w:t>
      </w:r>
      <w:proofErr w:type="gramEnd"/>
    </w:p>
    <w:p w:rsidR="00CD700C" w:rsidP="006D5DAA" w:rsidRDefault="00CD700C" w14:paraId="7A7F51A9"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Fairness and </w:t>
      </w:r>
      <w:proofErr w:type="gramStart"/>
      <w:r>
        <w:rPr>
          <w:rFonts w:ascii="ITC Avant Garde Gothic" w:hAnsi="ITC Avant Garde Gothic" w:cs="Calibri"/>
          <w:bCs/>
          <w:sz w:val="24"/>
          <w:szCs w:val="32"/>
        </w:rPr>
        <w:t>equality;</w:t>
      </w:r>
      <w:proofErr w:type="gramEnd"/>
    </w:p>
    <w:p w:rsidR="00867B5E" w:rsidP="006D5DAA" w:rsidRDefault="00CD700C" w14:paraId="0929DECF"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Data Protection and Cyber security </w:t>
      </w:r>
      <w:proofErr w:type="gramStart"/>
      <w:r>
        <w:rPr>
          <w:rFonts w:ascii="ITC Avant Garde Gothic" w:hAnsi="ITC Avant Garde Gothic" w:cs="Calibri"/>
          <w:bCs/>
          <w:sz w:val="24"/>
          <w:szCs w:val="32"/>
        </w:rPr>
        <w:t>issues;</w:t>
      </w:r>
      <w:proofErr w:type="gramEnd"/>
      <w:r w:rsidR="00867B5E">
        <w:rPr>
          <w:rFonts w:ascii="ITC Avant Garde Gothic" w:hAnsi="ITC Avant Garde Gothic" w:cs="Calibri"/>
          <w:bCs/>
          <w:sz w:val="24"/>
          <w:szCs w:val="32"/>
        </w:rPr>
        <w:t xml:space="preserve"> </w:t>
      </w:r>
    </w:p>
    <w:p w:rsidR="00CD700C" w:rsidP="006D5DAA" w:rsidRDefault="00CD700C" w14:paraId="369E17FD"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Property and </w:t>
      </w:r>
      <w:proofErr w:type="gramStart"/>
      <w:r>
        <w:rPr>
          <w:rFonts w:ascii="ITC Avant Garde Gothic" w:hAnsi="ITC Avant Garde Gothic" w:cs="Calibri"/>
          <w:bCs/>
          <w:sz w:val="24"/>
          <w:szCs w:val="32"/>
        </w:rPr>
        <w:t>Insurance;</w:t>
      </w:r>
      <w:proofErr w:type="gramEnd"/>
    </w:p>
    <w:p w:rsidRPr="0076217C" w:rsidR="0076217C" w:rsidP="0076217C" w:rsidRDefault="00CD700C" w14:paraId="7860031C"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Communications and </w:t>
      </w:r>
      <w:proofErr w:type="gramStart"/>
      <w:r>
        <w:rPr>
          <w:rFonts w:ascii="ITC Avant Garde Gothic" w:hAnsi="ITC Avant Garde Gothic" w:cs="Calibri"/>
          <w:bCs/>
          <w:sz w:val="24"/>
          <w:szCs w:val="32"/>
        </w:rPr>
        <w:t>contact;</w:t>
      </w:r>
      <w:proofErr w:type="gramEnd"/>
    </w:p>
    <w:p w:rsidR="00CD700C" w:rsidP="006D5DAA" w:rsidRDefault="00CD700C" w14:paraId="4593979E" w14:textId="77777777">
      <w:pPr>
        <w:numPr>
          <w:ilvl w:val="0"/>
          <w:numId w:val="4"/>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 </w:t>
      </w:r>
      <w:r w:rsidR="001A184E">
        <w:rPr>
          <w:rFonts w:ascii="ITC Avant Garde Gothic" w:hAnsi="ITC Avant Garde Gothic" w:cs="Calibri"/>
          <w:bCs/>
          <w:sz w:val="24"/>
          <w:szCs w:val="32"/>
        </w:rPr>
        <w:t>Welfare.</w:t>
      </w:r>
    </w:p>
    <w:p w:rsidR="00B33983" w:rsidP="007173EC" w:rsidRDefault="00B33983" w14:paraId="1FC39945" w14:textId="77777777">
      <w:pPr>
        <w:ind w:left="360"/>
        <w:jc w:val="both"/>
        <w:rPr>
          <w:rFonts w:ascii="ITC Avant Garde Gothic" w:hAnsi="ITC Avant Garde Gothic" w:cs="Calibri"/>
          <w:bCs/>
          <w:sz w:val="24"/>
          <w:szCs w:val="32"/>
        </w:rPr>
      </w:pPr>
    </w:p>
    <w:p w:rsidRPr="00596B69" w:rsidR="000C320E" w:rsidP="00CD700C" w:rsidRDefault="004D5E3A" w14:paraId="0E947758"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Pr="00596B69" w:rsidR="000C320E">
        <w:rPr>
          <w:rFonts w:ascii="ITC Avant Garde Gothic" w:hAnsi="ITC Avant Garde Gothic" w:cs="Calibri"/>
          <w:b/>
          <w:sz w:val="24"/>
          <w:szCs w:val="32"/>
        </w:rPr>
        <w:t xml:space="preserve">.0 Making an application for </w:t>
      </w:r>
      <w:r>
        <w:rPr>
          <w:rFonts w:ascii="ITC Avant Garde Gothic" w:hAnsi="ITC Avant Garde Gothic" w:cs="Calibri"/>
          <w:b/>
          <w:sz w:val="24"/>
          <w:szCs w:val="32"/>
        </w:rPr>
        <w:t>agile</w:t>
      </w:r>
      <w:r w:rsidR="006E4284">
        <w:rPr>
          <w:rFonts w:ascii="ITC Avant Garde Gothic" w:hAnsi="ITC Avant Garde Gothic" w:cs="Calibri"/>
          <w:b/>
          <w:sz w:val="24"/>
          <w:szCs w:val="32"/>
        </w:rPr>
        <w:t xml:space="preserve"> </w:t>
      </w:r>
      <w:r w:rsidRPr="006E4284" w:rsidR="006E4284">
        <w:rPr>
          <w:rFonts w:ascii="ITC Avant Garde Gothic" w:hAnsi="ITC Avant Garde Gothic" w:cs="Calibri"/>
          <w:b/>
          <w:color w:val="FF0000"/>
          <w:sz w:val="24"/>
          <w:szCs w:val="32"/>
        </w:rPr>
        <w:t>and/or remote</w:t>
      </w:r>
      <w:r w:rsidRPr="00596B69" w:rsidR="000C320E">
        <w:rPr>
          <w:rFonts w:ascii="ITC Avant Garde Gothic" w:hAnsi="ITC Avant Garde Gothic" w:cs="Calibri"/>
          <w:b/>
          <w:sz w:val="24"/>
          <w:szCs w:val="32"/>
        </w:rPr>
        <w:t xml:space="preserve"> </w:t>
      </w:r>
      <w:proofErr w:type="gramStart"/>
      <w:r w:rsidRPr="00596B69" w:rsidR="000C320E">
        <w:rPr>
          <w:rFonts w:ascii="ITC Avant Garde Gothic" w:hAnsi="ITC Avant Garde Gothic" w:cs="Calibri"/>
          <w:b/>
          <w:sz w:val="24"/>
          <w:szCs w:val="32"/>
        </w:rPr>
        <w:t>working</w:t>
      </w:r>
      <w:proofErr w:type="gramEnd"/>
    </w:p>
    <w:p w:rsidR="003953AF" w:rsidP="003953AF" w:rsidRDefault="003953AF" w14:paraId="0562CB0E" w14:textId="77777777">
      <w:pPr>
        <w:ind w:left="360"/>
        <w:jc w:val="both"/>
        <w:rPr>
          <w:rFonts w:ascii="ITC Avant Garde Gothic" w:hAnsi="ITC Avant Garde Gothic" w:cs="Calibri"/>
          <w:bCs/>
          <w:sz w:val="24"/>
          <w:szCs w:val="32"/>
        </w:rPr>
      </w:pPr>
    </w:p>
    <w:p w:rsidR="00886270" w:rsidP="003953AF" w:rsidRDefault="003953AF" w14:paraId="7D3F5F65"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6.1 </w:t>
      </w:r>
      <w:r w:rsidR="000C320E">
        <w:rPr>
          <w:rFonts w:ascii="ITC Avant Garde Gothic" w:hAnsi="ITC Avant Garde Gothic" w:cs="Calibri"/>
          <w:bCs/>
          <w:sz w:val="24"/>
          <w:szCs w:val="32"/>
        </w:rPr>
        <w:t>All employee</w:t>
      </w:r>
      <w:r w:rsidR="00886270">
        <w:rPr>
          <w:rFonts w:ascii="ITC Avant Garde Gothic" w:hAnsi="ITC Avant Garde Gothic" w:cs="Calibri"/>
          <w:bCs/>
          <w:sz w:val="24"/>
          <w:szCs w:val="32"/>
        </w:rPr>
        <w:t xml:space="preserve">s are entitled to make a request for permanent or temporary change to their terms and conditions of employment </w:t>
      </w:r>
      <w:proofErr w:type="gramStart"/>
      <w:r w:rsidR="00886270">
        <w:rPr>
          <w:rFonts w:ascii="ITC Avant Garde Gothic" w:hAnsi="ITC Avant Garde Gothic" w:cs="Calibri"/>
          <w:bCs/>
          <w:sz w:val="24"/>
          <w:szCs w:val="32"/>
        </w:rPr>
        <w:t>in order to</w:t>
      </w:r>
      <w:proofErr w:type="gramEnd"/>
      <w:r w:rsidR="00886270">
        <w:rPr>
          <w:rFonts w:ascii="ITC Avant Garde Gothic" w:hAnsi="ITC Avant Garde Gothic" w:cs="Calibri"/>
          <w:bCs/>
          <w:sz w:val="24"/>
          <w:szCs w:val="32"/>
        </w:rPr>
        <w:t xml:space="preserve"> work flexibly. </w:t>
      </w:r>
    </w:p>
    <w:p w:rsidR="00886270" w:rsidP="00CD700C" w:rsidRDefault="00886270" w14:paraId="34CE0A41" w14:textId="77777777">
      <w:pPr>
        <w:ind w:left="360"/>
        <w:jc w:val="both"/>
        <w:rPr>
          <w:rFonts w:ascii="ITC Avant Garde Gothic" w:hAnsi="ITC Avant Garde Gothic" w:cs="Calibri"/>
          <w:bCs/>
          <w:sz w:val="24"/>
          <w:szCs w:val="32"/>
        </w:rPr>
      </w:pPr>
    </w:p>
    <w:p w:rsidR="00886270" w:rsidP="00CD700C" w:rsidRDefault="00886270" w14:paraId="339DBB1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 temporary change may be agreed in response to a short-term individua</w:t>
      </w:r>
      <w:r w:rsidR="00076C11">
        <w:rPr>
          <w:rFonts w:ascii="ITC Avant Garde Gothic" w:hAnsi="ITC Avant Garde Gothic" w:cs="Calibri"/>
          <w:bCs/>
          <w:sz w:val="24"/>
          <w:szCs w:val="32"/>
        </w:rPr>
        <w:t>l</w:t>
      </w:r>
      <w:r>
        <w:rPr>
          <w:rFonts w:ascii="ITC Avant Garde Gothic" w:hAnsi="ITC Avant Garde Gothic" w:cs="Calibri"/>
          <w:bCs/>
          <w:sz w:val="24"/>
          <w:szCs w:val="32"/>
        </w:rPr>
        <w:t xml:space="preserve"> or business need or </w:t>
      </w:r>
      <w:proofErr w:type="gramStart"/>
      <w:r>
        <w:rPr>
          <w:rFonts w:ascii="ITC Avant Garde Gothic" w:hAnsi="ITC Avant Garde Gothic" w:cs="Calibri"/>
          <w:bCs/>
          <w:sz w:val="24"/>
          <w:szCs w:val="32"/>
        </w:rPr>
        <w:t>on the basis of</w:t>
      </w:r>
      <w:proofErr w:type="gramEnd"/>
      <w:r>
        <w:rPr>
          <w:rFonts w:ascii="ITC Avant Garde Gothic" w:hAnsi="ITC Avant Garde Gothic" w:cs="Calibri"/>
          <w:bCs/>
          <w:sz w:val="24"/>
          <w:szCs w:val="32"/>
        </w:rPr>
        <w:t xml:space="preserve"> a trial period before a request for a permanent change is made or granted.</w:t>
      </w:r>
    </w:p>
    <w:p w:rsidR="00886270" w:rsidP="00CD700C" w:rsidRDefault="00886270" w14:paraId="62EBF3C5" w14:textId="77777777">
      <w:pPr>
        <w:ind w:left="360"/>
        <w:jc w:val="both"/>
        <w:rPr>
          <w:rFonts w:ascii="ITC Avant Garde Gothic" w:hAnsi="ITC Avant Garde Gothic" w:cs="Calibri"/>
          <w:bCs/>
          <w:sz w:val="24"/>
          <w:szCs w:val="32"/>
        </w:rPr>
      </w:pPr>
    </w:p>
    <w:p w:rsidR="00886270" w:rsidP="00CD700C" w:rsidRDefault="00886270" w14:paraId="0AC90D7E"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An employee</w:t>
      </w:r>
      <w:r w:rsidR="000C320E">
        <w:rPr>
          <w:rFonts w:ascii="ITC Avant Garde Gothic" w:hAnsi="ITC Avant Garde Gothic" w:cs="Calibri"/>
          <w:bCs/>
          <w:sz w:val="24"/>
          <w:szCs w:val="32"/>
        </w:rPr>
        <w:t xml:space="preserve"> is entitled to submit</w:t>
      </w:r>
      <w:r>
        <w:rPr>
          <w:rFonts w:ascii="ITC Avant Garde Gothic" w:hAnsi="ITC Avant Garde Gothic" w:cs="Calibri"/>
          <w:bCs/>
          <w:sz w:val="24"/>
          <w:szCs w:val="32"/>
        </w:rPr>
        <w:t xml:space="preserve"> a request for a permanent change once </w:t>
      </w:r>
      <w:r w:rsidR="000C320E">
        <w:rPr>
          <w:rFonts w:ascii="ITC Avant Garde Gothic" w:hAnsi="ITC Avant Garde Gothic" w:cs="Calibri"/>
          <w:bCs/>
          <w:sz w:val="24"/>
          <w:szCs w:val="32"/>
        </w:rPr>
        <w:t xml:space="preserve">in a </w:t>
      </w:r>
      <w:r w:rsidR="00233B71">
        <w:rPr>
          <w:rFonts w:ascii="ITC Avant Garde Gothic" w:hAnsi="ITC Avant Garde Gothic" w:cs="Calibri"/>
          <w:bCs/>
          <w:sz w:val="24"/>
          <w:szCs w:val="32"/>
        </w:rPr>
        <w:t>twelve-month</w:t>
      </w:r>
      <w:r w:rsidR="000C320E">
        <w:rPr>
          <w:rFonts w:ascii="ITC Avant Garde Gothic" w:hAnsi="ITC Avant Garde Gothic" w:cs="Calibri"/>
          <w:bCs/>
          <w:sz w:val="24"/>
          <w:szCs w:val="32"/>
        </w:rPr>
        <w:t xml:space="preserve"> period.  </w:t>
      </w:r>
      <w:r>
        <w:rPr>
          <w:rFonts w:ascii="ITC Avant Garde Gothic" w:hAnsi="ITC Avant Garde Gothic" w:cs="Calibri"/>
          <w:bCs/>
          <w:sz w:val="24"/>
          <w:szCs w:val="32"/>
        </w:rPr>
        <w:t xml:space="preserve">An employee is entitled to submit a request for a temporary change once in a </w:t>
      </w:r>
      <w:r w:rsidR="00233B71">
        <w:rPr>
          <w:rFonts w:ascii="ITC Avant Garde Gothic" w:hAnsi="ITC Avant Garde Gothic" w:cs="Calibri"/>
          <w:bCs/>
          <w:sz w:val="24"/>
          <w:szCs w:val="32"/>
        </w:rPr>
        <w:t>six-month</w:t>
      </w:r>
      <w:r>
        <w:rPr>
          <w:rFonts w:ascii="ITC Avant Garde Gothic" w:hAnsi="ITC Avant Garde Gothic" w:cs="Calibri"/>
          <w:bCs/>
          <w:sz w:val="24"/>
          <w:szCs w:val="32"/>
        </w:rPr>
        <w:t xml:space="preserve"> period.</w:t>
      </w:r>
    </w:p>
    <w:p w:rsidR="00886270" w:rsidP="00CD700C" w:rsidRDefault="00886270" w14:paraId="6D98A12B" w14:textId="77777777">
      <w:pPr>
        <w:ind w:left="360"/>
        <w:jc w:val="both"/>
        <w:rPr>
          <w:rFonts w:ascii="ITC Avant Garde Gothic" w:hAnsi="ITC Avant Garde Gothic" w:cs="Calibri"/>
          <w:bCs/>
          <w:sz w:val="24"/>
          <w:szCs w:val="32"/>
        </w:rPr>
      </w:pPr>
    </w:p>
    <w:p w:rsidR="000C320E" w:rsidP="00CD700C" w:rsidRDefault="000C320E" w14:paraId="0D0BEA7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All applications must be made </w:t>
      </w:r>
      <w:r w:rsidRPr="0077002D">
        <w:rPr>
          <w:rFonts w:ascii="ITC Avant Garde Gothic" w:hAnsi="ITC Avant Garde Gothic" w:cs="Calibri"/>
          <w:bCs/>
          <w:color w:val="FF0000"/>
          <w:sz w:val="24"/>
          <w:szCs w:val="32"/>
        </w:rPr>
        <w:t>[e.g. in writing, by email]</w:t>
      </w:r>
      <w:r>
        <w:rPr>
          <w:rFonts w:ascii="ITC Avant Garde Gothic" w:hAnsi="ITC Avant Garde Gothic" w:cs="Calibri"/>
          <w:bCs/>
          <w:sz w:val="24"/>
          <w:szCs w:val="32"/>
        </w:rPr>
        <w:t xml:space="preserve"> to </w:t>
      </w:r>
      <w:r w:rsidRPr="00884862">
        <w:rPr>
          <w:rFonts w:ascii="ITC Avant Garde Gothic" w:hAnsi="ITC Avant Garde Gothic" w:cs="Calibri"/>
          <w:bCs/>
          <w:color w:val="FF0000"/>
          <w:sz w:val="24"/>
          <w:szCs w:val="32"/>
        </w:rPr>
        <w:t>[</w:t>
      </w:r>
      <w:r w:rsidR="00DF4DDA">
        <w:rPr>
          <w:rFonts w:ascii="ITC Avant Garde Gothic" w:hAnsi="ITC Avant Garde Gothic" w:cs="Calibri"/>
          <w:bCs/>
          <w:color w:val="FF0000"/>
          <w:sz w:val="24"/>
          <w:szCs w:val="32"/>
        </w:rPr>
        <w:t>n</w:t>
      </w:r>
      <w:r w:rsidRPr="00884862">
        <w:rPr>
          <w:rFonts w:ascii="ITC Avant Garde Gothic" w:hAnsi="ITC Avant Garde Gothic" w:cs="Calibri"/>
          <w:bCs/>
          <w:color w:val="FF0000"/>
          <w:sz w:val="24"/>
          <w:szCs w:val="32"/>
        </w:rPr>
        <w:t>ame of person in firm dealing with agile</w:t>
      </w:r>
      <w:r w:rsidR="006E4284">
        <w:rPr>
          <w:rFonts w:ascii="ITC Avant Garde Gothic" w:hAnsi="ITC Avant Garde Gothic" w:cs="Calibri"/>
          <w:bCs/>
          <w:color w:val="FF0000"/>
          <w:sz w:val="24"/>
          <w:szCs w:val="32"/>
        </w:rPr>
        <w:t>/remote</w:t>
      </w:r>
      <w:r w:rsidRPr="00884862">
        <w:rPr>
          <w:rFonts w:ascii="ITC Avant Garde Gothic" w:hAnsi="ITC Avant Garde Gothic" w:cs="Calibri"/>
          <w:bCs/>
          <w:color w:val="FF0000"/>
          <w:sz w:val="24"/>
          <w:szCs w:val="32"/>
        </w:rPr>
        <w:t xml:space="preserve"> working requests]</w:t>
      </w:r>
      <w:r>
        <w:rPr>
          <w:rFonts w:ascii="ITC Avant Garde Gothic" w:hAnsi="ITC Avant Garde Gothic" w:cs="Calibri"/>
          <w:bCs/>
          <w:sz w:val="24"/>
          <w:szCs w:val="32"/>
        </w:rPr>
        <w:t xml:space="preserve"> and each application should clearly set out the </w:t>
      </w:r>
      <w:r w:rsidR="00233B71">
        <w:rPr>
          <w:rFonts w:ascii="ITC Avant Garde Gothic" w:hAnsi="ITC Avant Garde Gothic" w:cs="Calibri"/>
          <w:bCs/>
          <w:sz w:val="24"/>
          <w:szCs w:val="32"/>
        </w:rPr>
        <w:t>following: -</w:t>
      </w:r>
    </w:p>
    <w:p w:rsidR="000C320E" w:rsidP="00CD700C" w:rsidRDefault="000C320E" w14:paraId="2946DB82" w14:textId="77777777">
      <w:pPr>
        <w:ind w:left="360"/>
        <w:jc w:val="both"/>
        <w:rPr>
          <w:rFonts w:ascii="ITC Avant Garde Gothic" w:hAnsi="ITC Avant Garde Gothic" w:cs="Calibri"/>
          <w:bCs/>
          <w:sz w:val="24"/>
          <w:szCs w:val="32"/>
        </w:rPr>
      </w:pPr>
    </w:p>
    <w:p w:rsidR="000C320E" w:rsidP="006D5DAA" w:rsidRDefault="00736FB0" w14:paraId="5CEFA71A"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the</w:t>
      </w:r>
      <w:r w:rsidR="000C320E">
        <w:rPr>
          <w:rFonts w:ascii="ITC Avant Garde Gothic" w:hAnsi="ITC Avant Garde Gothic" w:cs="Calibri"/>
          <w:bCs/>
          <w:sz w:val="24"/>
          <w:szCs w:val="32"/>
        </w:rPr>
        <w:t xml:space="preserve"> type of agile</w:t>
      </w:r>
      <w:r w:rsidRPr="006E4284" w:rsidR="006E4284">
        <w:rPr>
          <w:rFonts w:ascii="ITC Avant Garde Gothic" w:hAnsi="ITC Avant Garde Gothic" w:cs="Calibri"/>
          <w:bCs/>
          <w:color w:val="FF0000"/>
          <w:sz w:val="24"/>
          <w:szCs w:val="32"/>
        </w:rPr>
        <w:t>/remote</w:t>
      </w:r>
      <w:r w:rsidR="000C320E">
        <w:rPr>
          <w:rFonts w:ascii="ITC Avant Garde Gothic" w:hAnsi="ITC Avant Garde Gothic" w:cs="Calibri"/>
          <w:bCs/>
          <w:sz w:val="24"/>
          <w:szCs w:val="32"/>
        </w:rPr>
        <w:t xml:space="preserve"> working arrangement</w:t>
      </w:r>
      <w:r>
        <w:rPr>
          <w:rFonts w:ascii="ITC Avant Garde Gothic" w:hAnsi="ITC Avant Garde Gothic" w:cs="Calibri"/>
          <w:bCs/>
          <w:sz w:val="24"/>
          <w:szCs w:val="32"/>
        </w:rPr>
        <w:t xml:space="preserve"> that</w:t>
      </w:r>
      <w:r w:rsidR="000C320E">
        <w:rPr>
          <w:rFonts w:ascii="ITC Avant Garde Gothic" w:hAnsi="ITC Avant Garde Gothic" w:cs="Calibri"/>
          <w:bCs/>
          <w:sz w:val="24"/>
          <w:szCs w:val="32"/>
        </w:rPr>
        <w:t xml:space="preserve"> is being </w:t>
      </w:r>
      <w:proofErr w:type="gramStart"/>
      <w:r w:rsidR="000C320E">
        <w:rPr>
          <w:rFonts w:ascii="ITC Avant Garde Gothic" w:hAnsi="ITC Avant Garde Gothic" w:cs="Calibri"/>
          <w:bCs/>
          <w:sz w:val="24"/>
          <w:szCs w:val="32"/>
        </w:rPr>
        <w:t>requested;</w:t>
      </w:r>
      <w:proofErr w:type="gramEnd"/>
    </w:p>
    <w:p w:rsidR="000C320E" w:rsidP="006D5DAA" w:rsidRDefault="00736FB0" w14:paraId="476716D0"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if it is</w:t>
      </w:r>
      <w:r w:rsidR="000C320E">
        <w:rPr>
          <w:rFonts w:ascii="ITC Avant Garde Gothic" w:hAnsi="ITC Avant Garde Gothic" w:cs="Calibri"/>
          <w:bCs/>
          <w:sz w:val="24"/>
          <w:szCs w:val="32"/>
        </w:rPr>
        <w:t xml:space="preserve"> a permanent or temporary </w:t>
      </w:r>
      <w:proofErr w:type="gramStart"/>
      <w:r w:rsidR="000C320E">
        <w:rPr>
          <w:rFonts w:ascii="ITC Avant Garde Gothic" w:hAnsi="ITC Avant Garde Gothic" w:cs="Calibri"/>
          <w:bCs/>
          <w:sz w:val="24"/>
          <w:szCs w:val="32"/>
        </w:rPr>
        <w:t>request;</w:t>
      </w:r>
      <w:proofErr w:type="gramEnd"/>
    </w:p>
    <w:p w:rsidR="00736FB0" w:rsidP="006D5DAA" w:rsidRDefault="00736FB0" w14:paraId="0A72FDD3"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Specify the date from when the proposed change would take </w:t>
      </w:r>
      <w:proofErr w:type="gramStart"/>
      <w:r>
        <w:rPr>
          <w:rFonts w:ascii="ITC Avant Garde Gothic" w:hAnsi="ITC Avant Garde Gothic" w:cs="Calibri"/>
          <w:bCs/>
          <w:sz w:val="24"/>
          <w:szCs w:val="32"/>
        </w:rPr>
        <w:t>effect;</w:t>
      </w:r>
      <w:proofErr w:type="gramEnd"/>
    </w:p>
    <w:p w:rsidR="00736FB0" w:rsidP="006D5DAA" w:rsidRDefault="00736FB0" w14:paraId="41599542"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Specify the impact it would have on the firm</w:t>
      </w:r>
      <w:r w:rsidR="00886270">
        <w:rPr>
          <w:rFonts w:ascii="ITC Avant Garde Gothic" w:hAnsi="ITC Avant Garde Gothic" w:cs="Calibri"/>
          <w:bCs/>
          <w:sz w:val="24"/>
          <w:szCs w:val="32"/>
        </w:rPr>
        <w:t xml:space="preserve">, service and work </w:t>
      </w:r>
      <w:proofErr w:type="gramStart"/>
      <w:r w:rsidR="00886270">
        <w:rPr>
          <w:rFonts w:ascii="ITC Avant Garde Gothic" w:hAnsi="ITC Avant Garde Gothic" w:cs="Calibri"/>
          <w:bCs/>
          <w:sz w:val="24"/>
          <w:szCs w:val="32"/>
        </w:rPr>
        <w:t>colleagues</w:t>
      </w:r>
      <w:r>
        <w:rPr>
          <w:rFonts w:ascii="ITC Avant Garde Gothic" w:hAnsi="ITC Avant Garde Gothic" w:cs="Calibri"/>
          <w:bCs/>
          <w:sz w:val="24"/>
          <w:szCs w:val="32"/>
        </w:rPr>
        <w:t>;</w:t>
      </w:r>
      <w:proofErr w:type="gramEnd"/>
    </w:p>
    <w:p w:rsidR="00736FB0" w:rsidP="006D5DAA" w:rsidRDefault="00736FB0" w14:paraId="0133F914"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State </w:t>
      </w:r>
      <w:r w:rsidR="00886270">
        <w:rPr>
          <w:rFonts w:ascii="ITC Avant Garde Gothic" w:hAnsi="ITC Avant Garde Gothic" w:cs="Calibri"/>
          <w:bCs/>
          <w:sz w:val="24"/>
          <w:szCs w:val="32"/>
        </w:rPr>
        <w:t xml:space="preserve">how the current service level will be </w:t>
      </w:r>
      <w:proofErr w:type="gramStart"/>
      <w:r w:rsidR="00886270">
        <w:rPr>
          <w:rFonts w:ascii="ITC Avant Garde Gothic" w:hAnsi="ITC Avant Garde Gothic" w:cs="Calibri"/>
          <w:bCs/>
          <w:sz w:val="24"/>
          <w:szCs w:val="32"/>
        </w:rPr>
        <w:t>maintained</w:t>
      </w:r>
      <w:r>
        <w:rPr>
          <w:rFonts w:ascii="ITC Avant Garde Gothic" w:hAnsi="ITC Avant Garde Gothic" w:cs="Calibri"/>
          <w:bCs/>
          <w:sz w:val="24"/>
          <w:szCs w:val="32"/>
        </w:rPr>
        <w:t>;</w:t>
      </w:r>
      <w:proofErr w:type="gramEnd"/>
    </w:p>
    <w:p w:rsidR="00736FB0" w:rsidP="006D5DAA" w:rsidRDefault="00736FB0" w14:paraId="30712C79" w14:textId="77777777">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Outline any additional information or benefits that would support the application.</w:t>
      </w:r>
    </w:p>
    <w:p w:rsidR="00736FB0" w:rsidP="00CD700C" w:rsidRDefault="00736FB0" w14:paraId="5997CC1D" w14:textId="77777777">
      <w:pPr>
        <w:ind w:left="360"/>
        <w:jc w:val="both"/>
        <w:rPr>
          <w:rFonts w:ascii="ITC Avant Garde Gothic" w:hAnsi="ITC Avant Garde Gothic" w:cs="Calibri"/>
          <w:bCs/>
          <w:sz w:val="24"/>
          <w:szCs w:val="32"/>
        </w:rPr>
      </w:pPr>
    </w:p>
    <w:p w:rsidRPr="00596B69" w:rsidR="00736FB0" w:rsidP="00CD700C" w:rsidRDefault="00736FB0" w14:paraId="74F3611C" w14:textId="77777777">
      <w:pPr>
        <w:ind w:left="360"/>
        <w:jc w:val="both"/>
        <w:rPr>
          <w:rFonts w:ascii="ITC Avant Garde Gothic" w:hAnsi="ITC Avant Garde Gothic" w:cs="Calibri"/>
          <w:b/>
          <w:sz w:val="24"/>
          <w:szCs w:val="32"/>
        </w:rPr>
      </w:pPr>
      <w:r w:rsidRPr="00596B69">
        <w:rPr>
          <w:rFonts w:ascii="ITC Avant Garde Gothic" w:hAnsi="ITC Avant Garde Gothic" w:cs="Calibri"/>
          <w:b/>
          <w:sz w:val="24"/>
          <w:szCs w:val="32"/>
        </w:rPr>
        <w:t>6.</w:t>
      </w:r>
      <w:r w:rsidR="003953AF">
        <w:rPr>
          <w:rFonts w:ascii="ITC Avant Garde Gothic" w:hAnsi="ITC Avant Garde Gothic" w:cs="Calibri"/>
          <w:b/>
          <w:sz w:val="24"/>
          <w:szCs w:val="32"/>
        </w:rPr>
        <w:t>2</w:t>
      </w:r>
      <w:r w:rsidRPr="00596B69">
        <w:rPr>
          <w:rFonts w:ascii="ITC Avant Garde Gothic" w:hAnsi="ITC Avant Garde Gothic" w:cs="Calibri"/>
          <w:b/>
          <w:sz w:val="24"/>
          <w:szCs w:val="32"/>
        </w:rPr>
        <w:t xml:space="preserve"> Application process  </w:t>
      </w:r>
    </w:p>
    <w:p w:rsidR="00B551F5" w:rsidP="00B551F5" w:rsidRDefault="00736FB0" w14:paraId="76B09F3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Once a</w:t>
      </w:r>
      <w:r w:rsidR="00B551F5">
        <w:rPr>
          <w:rFonts w:ascii="ITC Avant Garde Gothic" w:hAnsi="ITC Avant Garde Gothic" w:cs="Calibri"/>
          <w:bCs/>
          <w:sz w:val="24"/>
          <w:szCs w:val="32"/>
        </w:rPr>
        <w:t>n agile</w:t>
      </w:r>
      <w:r w:rsidRPr="008D404B" w:rsidR="008D404B">
        <w:rPr>
          <w:rFonts w:ascii="ITC Avant Garde Gothic" w:hAnsi="ITC Avant Garde Gothic" w:cs="Calibri"/>
          <w:bCs/>
          <w:color w:val="FF0000"/>
          <w:sz w:val="24"/>
          <w:szCs w:val="32"/>
        </w:rPr>
        <w:t>/remote</w:t>
      </w:r>
      <w:r w:rsidR="00B551F5">
        <w:rPr>
          <w:rFonts w:ascii="ITC Avant Garde Gothic" w:hAnsi="ITC Avant Garde Gothic" w:cs="Calibri"/>
          <w:bCs/>
          <w:sz w:val="24"/>
          <w:szCs w:val="32"/>
        </w:rPr>
        <w:t xml:space="preserve"> working request is received by </w:t>
      </w:r>
      <w:r w:rsidRPr="00884862" w:rsidR="00B551F5">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n</w:t>
      </w:r>
      <w:r w:rsidRPr="00884862" w:rsidR="00B551F5">
        <w:rPr>
          <w:rFonts w:ascii="ITC Avant Garde Gothic" w:hAnsi="ITC Avant Garde Gothic" w:cs="Calibri"/>
          <w:bCs/>
          <w:color w:val="FF0000"/>
          <w:sz w:val="24"/>
          <w:szCs w:val="32"/>
        </w:rPr>
        <w:t>ame of person dealing with agile</w:t>
      </w:r>
      <w:r w:rsidR="008D404B">
        <w:rPr>
          <w:rFonts w:ascii="ITC Avant Garde Gothic" w:hAnsi="ITC Avant Garde Gothic" w:cs="Calibri"/>
          <w:bCs/>
          <w:color w:val="FF0000"/>
          <w:sz w:val="24"/>
          <w:szCs w:val="32"/>
        </w:rPr>
        <w:t>/remote</w:t>
      </w:r>
      <w:r w:rsidRPr="00884862" w:rsidR="00B551F5">
        <w:rPr>
          <w:rFonts w:ascii="ITC Avant Garde Gothic" w:hAnsi="ITC Avant Garde Gothic" w:cs="Calibri"/>
          <w:bCs/>
          <w:color w:val="FF0000"/>
          <w:sz w:val="24"/>
          <w:szCs w:val="32"/>
        </w:rPr>
        <w:t xml:space="preserve"> working requests]</w:t>
      </w:r>
      <w:r w:rsidR="00B551F5">
        <w:rPr>
          <w:rFonts w:ascii="ITC Avant Garde Gothic" w:hAnsi="ITC Avant Garde Gothic" w:cs="Calibri"/>
          <w:bCs/>
          <w:sz w:val="24"/>
          <w:szCs w:val="32"/>
        </w:rPr>
        <w:t xml:space="preserve">.  A meeting will be set up within </w:t>
      </w:r>
      <w:r w:rsidRPr="00884862" w:rsidR="00B551F5">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sidR="00B551F5">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sidR="00B551F5">
        <w:rPr>
          <w:rFonts w:ascii="ITC Avant Garde Gothic" w:hAnsi="ITC Avant Garde Gothic" w:cs="Calibri"/>
          <w:bCs/>
          <w:sz w:val="24"/>
          <w:szCs w:val="32"/>
        </w:rPr>
        <w:t xml:space="preserve"> from the date of the receipt of the request, to discuss the viability of the proposed agile </w:t>
      </w:r>
      <w:r w:rsidRPr="008D404B" w:rsidR="008D404B">
        <w:rPr>
          <w:rFonts w:ascii="ITC Avant Garde Gothic" w:hAnsi="ITC Avant Garde Gothic" w:cs="Calibri"/>
          <w:bCs/>
          <w:color w:val="FF0000"/>
          <w:sz w:val="24"/>
          <w:szCs w:val="32"/>
        </w:rPr>
        <w:t>and/or</w:t>
      </w:r>
      <w:r w:rsidR="008D404B">
        <w:rPr>
          <w:rFonts w:ascii="ITC Avant Garde Gothic" w:hAnsi="ITC Avant Garde Gothic" w:cs="Calibri"/>
          <w:bCs/>
          <w:color w:val="FF0000"/>
          <w:sz w:val="24"/>
          <w:szCs w:val="32"/>
        </w:rPr>
        <w:t xml:space="preserve"> </w:t>
      </w:r>
      <w:r w:rsidRPr="008D404B" w:rsidR="008D404B">
        <w:rPr>
          <w:rFonts w:ascii="ITC Avant Garde Gothic" w:hAnsi="ITC Avant Garde Gothic" w:cs="Calibri"/>
          <w:bCs/>
          <w:color w:val="FF0000"/>
          <w:sz w:val="24"/>
          <w:szCs w:val="32"/>
        </w:rPr>
        <w:lastRenderedPageBreak/>
        <w:t>remote</w:t>
      </w:r>
      <w:r w:rsidR="008D404B">
        <w:rPr>
          <w:rFonts w:ascii="ITC Avant Garde Gothic" w:hAnsi="ITC Avant Garde Gothic" w:cs="Calibri"/>
          <w:bCs/>
          <w:sz w:val="24"/>
          <w:szCs w:val="32"/>
        </w:rPr>
        <w:t xml:space="preserve"> </w:t>
      </w:r>
      <w:r w:rsidR="00B551F5">
        <w:rPr>
          <w:rFonts w:ascii="ITC Avant Garde Gothic" w:hAnsi="ITC Avant Garde Gothic" w:cs="Calibri"/>
          <w:bCs/>
          <w:sz w:val="24"/>
          <w:szCs w:val="32"/>
        </w:rPr>
        <w:t>working arrangement taking into consideration the needs of the employee and the firm.</w:t>
      </w:r>
      <w:r w:rsidR="003953AF">
        <w:rPr>
          <w:rFonts w:ascii="ITC Avant Garde Gothic" w:hAnsi="ITC Avant Garde Gothic" w:cs="Calibri"/>
          <w:bCs/>
          <w:sz w:val="24"/>
          <w:szCs w:val="32"/>
        </w:rPr>
        <w:t xml:space="preserve"> </w:t>
      </w:r>
    </w:p>
    <w:p w:rsidR="00B551F5" w:rsidP="00B551F5" w:rsidRDefault="00B551F5" w14:paraId="110FFD37" w14:textId="77777777">
      <w:pPr>
        <w:ind w:left="360"/>
        <w:jc w:val="both"/>
        <w:rPr>
          <w:rFonts w:ascii="ITC Avant Garde Gothic" w:hAnsi="ITC Avant Garde Gothic" w:cs="Calibri"/>
          <w:bCs/>
          <w:sz w:val="24"/>
          <w:szCs w:val="32"/>
        </w:rPr>
      </w:pPr>
    </w:p>
    <w:p w:rsidR="00B551F5" w:rsidP="00B551F5" w:rsidRDefault="00B551F5" w14:paraId="7032A41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If the employee fails to attend this meeting, a further date for the meeting will be scheduled and if the employee fails to attend this meeting their application will be deemed to have been withdrawn.</w:t>
      </w:r>
    </w:p>
    <w:p w:rsidR="00B551F5" w:rsidP="00B551F5" w:rsidRDefault="00B551F5" w14:paraId="6B699379" w14:textId="77777777">
      <w:pPr>
        <w:ind w:left="360"/>
        <w:jc w:val="both"/>
        <w:rPr>
          <w:rFonts w:ascii="ITC Avant Garde Gothic" w:hAnsi="ITC Avant Garde Gothic" w:cs="Calibri"/>
          <w:bCs/>
          <w:sz w:val="24"/>
          <w:szCs w:val="32"/>
        </w:rPr>
      </w:pPr>
    </w:p>
    <w:p w:rsidRPr="00596B69" w:rsidR="00B551F5" w:rsidP="00B551F5" w:rsidRDefault="003953AF" w14:paraId="74B7E791"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6.3</w:t>
      </w:r>
      <w:r w:rsidRPr="00596B69" w:rsidR="00B551F5">
        <w:rPr>
          <w:rFonts w:ascii="ITC Avant Garde Gothic" w:hAnsi="ITC Avant Garde Gothic" w:cs="Calibri"/>
          <w:b/>
          <w:sz w:val="24"/>
          <w:szCs w:val="32"/>
        </w:rPr>
        <w:t xml:space="preserve"> Firm</w:t>
      </w:r>
      <w:r w:rsidR="00596B69">
        <w:rPr>
          <w:rFonts w:ascii="ITC Avant Garde Gothic" w:hAnsi="ITC Avant Garde Gothic" w:cs="Calibri"/>
          <w:b/>
          <w:sz w:val="24"/>
          <w:szCs w:val="32"/>
        </w:rPr>
        <w:t>’</w:t>
      </w:r>
      <w:r w:rsidRPr="00596B69" w:rsidR="00B551F5">
        <w:rPr>
          <w:rFonts w:ascii="ITC Avant Garde Gothic" w:hAnsi="ITC Avant Garde Gothic" w:cs="Calibri"/>
          <w:b/>
          <w:sz w:val="24"/>
          <w:szCs w:val="32"/>
        </w:rPr>
        <w:t>s Response</w:t>
      </w:r>
      <w:r w:rsidR="00596B69">
        <w:rPr>
          <w:rFonts w:ascii="ITC Avant Garde Gothic" w:hAnsi="ITC Avant Garde Gothic" w:cs="Calibri"/>
          <w:b/>
          <w:sz w:val="24"/>
          <w:szCs w:val="32"/>
        </w:rPr>
        <w:t xml:space="preserve"> and Appeal</w:t>
      </w:r>
      <w:r w:rsidRPr="00596B69" w:rsidR="00B551F5">
        <w:rPr>
          <w:rFonts w:ascii="ITC Avant Garde Gothic" w:hAnsi="ITC Avant Garde Gothic" w:cs="Calibri"/>
          <w:b/>
          <w:sz w:val="24"/>
          <w:szCs w:val="32"/>
        </w:rPr>
        <w:t xml:space="preserve"> Procedure</w:t>
      </w:r>
    </w:p>
    <w:p w:rsidR="00251CBC" w:rsidP="00B551F5" w:rsidRDefault="00B551F5" w14:paraId="1441CD3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will be informed in writing of the </w:t>
      </w:r>
      <w:r w:rsidR="004432B8">
        <w:rPr>
          <w:rFonts w:ascii="ITC Avant Garde Gothic" w:hAnsi="ITC Avant Garde Gothic" w:cs="Calibri"/>
          <w:bCs/>
          <w:sz w:val="24"/>
          <w:szCs w:val="32"/>
        </w:rPr>
        <w:t>firm’s</w:t>
      </w:r>
      <w:r>
        <w:rPr>
          <w:rFonts w:ascii="ITC Avant Garde Gothic" w:hAnsi="ITC Avant Garde Gothic" w:cs="Calibri"/>
          <w:bCs/>
          <w:sz w:val="24"/>
          <w:szCs w:val="32"/>
        </w:rPr>
        <w:t xml:space="preserve"> decision as soon as </w:t>
      </w:r>
      <w:r w:rsidR="00251CBC">
        <w:rPr>
          <w:rFonts w:ascii="ITC Avant Garde Gothic" w:hAnsi="ITC Avant Garde Gothic" w:cs="Calibri"/>
          <w:bCs/>
          <w:sz w:val="24"/>
          <w:szCs w:val="32"/>
        </w:rPr>
        <w:t>is</w:t>
      </w:r>
      <w:r>
        <w:rPr>
          <w:rFonts w:ascii="ITC Avant Garde Gothic" w:hAnsi="ITC Avant Garde Gothic" w:cs="Calibri"/>
          <w:bCs/>
          <w:sz w:val="24"/>
          <w:szCs w:val="32"/>
        </w:rPr>
        <w:t xml:space="preserve"> reasonably practicable, but no later tha</w:t>
      </w:r>
      <w:r w:rsidR="003E0AA5">
        <w:rPr>
          <w:rFonts w:ascii="ITC Avant Garde Gothic" w:hAnsi="ITC Avant Garde Gothic" w:cs="Calibri"/>
          <w:bCs/>
          <w:sz w:val="24"/>
          <w:szCs w:val="32"/>
        </w:rPr>
        <w:t>n</w:t>
      </w:r>
      <w:r>
        <w:rPr>
          <w:rFonts w:ascii="ITC Avant Garde Gothic" w:hAnsi="ITC Avant Garde Gothic" w:cs="Calibri"/>
          <w:bCs/>
          <w:sz w:val="24"/>
          <w:szCs w:val="32"/>
        </w:rPr>
        <w:t xml:space="preserve"> </w:t>
      </w:r>
      <w:r w:rsidRPr="00884862">
        <w:rPr>
          <w:rFonts w:ascii="ITC Avant Garde Gothic" w:hAnsi="ITC Avant Garde Gothic" w:cs="Calibri"/>
          <w:bCs/>
          <w:color w:val="FF0000"/>
          <w:sz w:val="24"/>
          <w:szCs w:val="32"/>
        </w:rPr>
        <w:t>[insert timeframe]</w:t>
      </w:r>
      <w:r>
        <w:rPr>
          <w:rFonts w:ascii="ITC Avant Garde Gothic" w:hAnsi="ITC Avant Garde Gothic" w:cs="Calibri"/>
          <w:bCs/>
          <w:sz w:val="24"/>
          <w:szCs w:val="32"/>
        </w:rPr>
        <w:t xml:space="preserve"> after the meeting.  As stated earlier in this policy</w:t>
      </w:r>
      <w:r w:rsidRPr="00B551F5">
        <w:rPr>
          <w:rFonts w:ascii="ITC Avant Garde Gothic" w:hAnsi="ITC Avant Garde Gothic" w:cs="Calibri"/>
          <w:bCs/>
          <w:sz w:val="24"/>
          <w:szCs w:val="32"/>
        </w:rPr>
        <w:t xml:space="preserve"> </w:t>
      </w:r>
      <w:proofErr w:type="gramStart"/>
      <w:r w:rsidR="00251CBC">
        <w:rPr>
          <w:rFonts w:ascii="ITC Avant Garde Gothic" w:hAnsi="ITC Avant Garde Gothic" w:cs="Calibri"/>
          <w:bCs/>
          <w:sz w:val="24"/>
          <w:szCs w:val="32"/>
        </w:rPr>
        <w:t>each and every</w:t>
      </w:r>
      <w:proofErr w:type="gramEnd"/>
      <w:r w:rsidR="00251CBC">
        <w:rPr>
          <w:rFonts w:ascii="ITC Avant Garde Gothic" w:hAnsi="ITC Avant Garde Gothic" w:cs="Calibri"/>
          <w:bCs/>
          <w:sz w:val="24"/>
          <w:szCs w:val="32"/>
        </w:rPr>
        <w:t xml:space="preserve"> request will be considered on a case to case basis based on the criteria set out earlier in this policy.</w:t>
      </w:r>
    </w:p>
    <w:p w:rsidR="00251CBC" w:rsidP="00B551F5" w:rsidRDefault="00251CBC" w14:paraId="3FE9F23F" w14:textId="77777777">
      <w:pPr>
        <w:ind w:left="360"/>
        <w:jc w:val="both"/>
        <w:rPr>
          <w:rFonts w:ascii="ITC Avant Garde Gothic" w:hAnsi="ITC Avant Garde Gothic" w:cs="Calibri"/>
          <w:bCs/>
          <w:sz w:val="24"/>
          <w:szCs w:val="32"/>
        </w:rPr>
      </w:pPr>
    </w:p>
    <w:p w:rsidR="00251CBC" w:rsidP="00B551F5" w:rsidRDefault="00251CBC" w14:paraId="10E4E91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in full, in part or refused or the firm may propose any of the </w:t>
      </w:r>
      <w:r w:rsidR="004432B8">
        <w:rPr>
          <w:rFonts w:ascii="ITC Avant Garde Gothic" w:hAnsi="ITC Avant Garde Gothic" w:cs="Calibri"/>
          <w:bCs/>
          <w:sz w:val="24"/>
          <w:szCs w:val="32"/>
        </w:rPr>
        <w:t>following: -</w:t>
      </w:r>
    </w:p>
    <w:p w:rsidR="00251CBC" w:rsidP="006D5DAA" w:rsidRDefault="00251CBC" w14:paraId="08B7431A"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A modified version of the </w:t>
      </w:r>
      <w:proofErr w:type="gramStart"/>
      <w:r>
        <w:rPr>
          <w:rFonts w:ascii="ITC Avant Garde Gothic" w:hAnsi="ITC Avant Garde Gothic" w:cs="Calibri"/>
          <w:bCs/>
          <w:sz w:val="24"/>
          <w:szCs w:val="32"/>
        </w:rPr>
        <w:t>request;</w:t>
      </w:r>
      <w:proofErr w:type="gramEnd"/>
    </w:p>
    <w:p w:rsidR="00251CBC" w:rsidP="006D5DAA" w:rsidRDefault="00251CBC" w14:paraId="3F680E03"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on a temporary </w:t>
      </w:r>
      <w:proofErr w:type="gramStart"/>
      <w:r>
        <w:rPr>
          <w:rFonts w:ascii="ITC Avant Garde Gothic" w:hAnsi="ITC Avant Garde Gothic" w:cs="Calibri"/>
          <w:bCs/>
          <w:sz w:val="24"/>
          <w:szCs w:val="32"/>
        </w:rPr>
        <w:t>basis;</w:t>
      </w:r>
      <w:proofErr w:type="gramEnd"/>
    </w:p>
    <w:p w:rsidR="00251CBC" w:rsidP="006D5DAA" w:rsidRDefault="00251CBC" w14:paraId="38911C66"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The request may be granted on a trial </w:t>
      </w:r>
      <w:proofErr w:type="gramStart"/>
      <w:r>
        <w:rPr>
          <w:rFonts w:ascii="ITC Avant Garde Gothic" w:hAnsi="ITC Avant Garde Gothic" w:cs="Calibri"/>
          <w:bCs/>
          <w:sz w:val="24"/>
          <w:szCs w:val="32"/>
        </w:rPr>
        <w:t>basis;</w:t>
      </w:r>
      <w:proofErr w:type="gramEnd"/>
    </w:p>
    <w:p w:rsidR="00251CBC" w:rsidP="00B551F5" w:rsidRDefault="00251CBC" w14:paraId="1F72F646" w14:textId="77777777">
      <w:pPr>
        <w:ind w:left="360"/>
        <w:jc w:val="both"/>
        <w:rPr>
          <w:rFonts w:ascii="ITC Avant Garde Gothic" w:hAnsi="ITC Avant Garde Gothic" w:cs="Calibri"/>
          <w:bCs/>
          <w:sz w:val="24"/>
          <w:szCs w:val="32"/>
        </w:rPr>
      </w:pPr>
    </w:p>
    <w:p w:rsidR="003E0AA5" w:rsidP="00B551F5" w:rsidRDefault="00251CBC" w14:paraId="20741F8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should contact </w:t>
      </w:r>
      <w:r w:rsidRPr="00884862">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n</w:t>
      </w:r>
      <w:r w:rsidRPr="00884862">
        <w:rPr>
          <w:rFonts w:ascii="ITC Avant Garde Gothic" w:hAnsi="ITC Avant Garde Gothic" w:cs="Calibri"/>
          <w:bCs/>
          <w:color w:val="FF0000"/>
          <w:sz w:val="24"/>
          <w:szCs w:val="32"/>
        </w:rPr>
        <w:t xml:space="preserve">ame of person dealing with </w:t>
      </w:r>
      <w:r w:rsidRPr="00884862" w:rsidR="004432B8">
        <w:rPr>
          <w:rFonts w:ascii="ITC Avant Garde Gothic" w:hAnsi="ITC Avant Garde Gothic" w:cs="Calibri"/>
          <w:bCs/>
          <w:color w:val="FF0000"/>
          <w:sz w:val="24"/>
          <w:szCs w:val="32"/>
        </w:rPr>
        <w:t>request]</w:t>
      </w:r>
      <w:r>
        <w:rPr>
          <w:rFonts w:ascii="ITC Avant Garde Gothic" w:hAnsi="ITC Avant Garde Gothic" w:cs="Calibri"/>
          <w:bCs/>
          <w:sz w:val="24"/>
          <w:szCs w:val="32"/>
        </w:rPr>
        <w:t xml:space="preserve"> within </w:t>
      </w:r>
      <w:r w:rsidRPr="00884862">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Pr>
          <w:rFonts w:ascii="ITC Avant Garde Gothic" w:hAnsi="ITC Avant Garde Gothic" w:cs="Calibri"/>
          <w:bCs/>
          <w:sz w:val="24"/>
          <w:szCs w:val="32"/>
        </w:rPr>
        <w:t xml:space="preserve"> to discuss in greater detail the new arrangement </w:t>
      </w:r>
      <w:proofErr w:type="gramStart"/>
      <w:r>
        <w:rPr>
          <w:rFonts w:ascii="ITC Avant Garde Gothic" w:hAnsi="ITC Avant Garde Gothic" w:cs="Calibri"/>
          <w:bCs/>
          <w:sz w:val="24"/>
          <w:szCs w:val="32"/>
        </w:rPr>
        <w:t>where</w:t>
      </w:r>
      <w:proofErr w:type="gramEnd"/>
      <w:r>
        <w:rPr>
          <w:rFonts w:ascii="ITC Avant Garde Gothic" w:hAnsi="ITC Avant Garde Gothic" w:cs="Calibri"/>
          <w:bCs/>
          <w:sz w:val="24"/>
          <w:szCs w:val="32"/>
        </w:rPr>
        <w:t xml:space="preserve"> granted in full</w:t>
      </w:r>
      <w:r w:rsidR="00BA7C04">
        <w:rPr>
          <w:rFonts w:ascii="ITC Avant Garde Gothic" w:hAnsi="ITC Avant Garde Gothic" w:cs="Calibri"/>
          <w:bCs/>
          <w:sz w:val="24"/>
          <w:szCs w:val="32"/>
        </w:rPr>
        <w:t xml:space="preserve"> or in part</w:t>
      </w:r>
      <w:r w:rsidR="00AE69D8">
        <w:rPr>
          <w:rFonts w:ascii="ITC Avant Garde Gothic" w:hAnsi="ITC Avant Garde Gothic" w:cs="Calibri"/>
          <w:bCs/>
          <w:sz w:val="24"/>
          <w:szCs w:val="32"/>
        </w:rPr>
        <w:t xml:space="preserve">.  This discussion will explore the best practical and operational arrangements for working in this way.  Clear realistic objectives need to be agreed between the employer and employee to enable the </w:t>
      </w:r>
      <w:r w:rsidR="004432B8">
        <w:rPr>
          <w:rFonts w:ascii="ITC Avant Garde Gothic" w:hAnsi="ITC Avant Garde Gothic" w:cs="Calibri"/>
          <w:bCs/>
          <w:sz w:val="24"/>
          <w:szCs w:val="32"/>
        </w:rPr>
        <w:t>employee’s</w:t>
      </w:r>
      <w:r w:rsidR="00AE69D8">
        <w:rPr>
          <w:rFonts w:ascii="ITC Avant Garde Gothic" w:hAnsi="ITC Avant Garde Gothic" w:cs="Calibri"/>
          <w:bCs/>
          <w:sz w:val="24"/>
          <w:szCs w:val="32"/>
        </w:rPr>
        <w:t xml:space="preserve"> performance to be managed by outcomes rather than presence. </w:t>
      </w:r>
      <w:r w:rsidRPr="008D404B" w:rsidR="003E0AA5">
        <w:rPr>
          <w:rFonts w:ascii="ITC Avant Garde Gothic" w:hAnsi="ITC Avant Garde Gothic" w:cs="Calibri"/>
          <w:b/>
          <w:sz w:val="24"/>
          <w:szCs w:val="32"/>
          <w:u w:val="single"/>
        </w:rPr>
        <w:t xml:space="preserve">Both the employer and the employee will have responsibilities more </w:t>
      </w:r>
      <w:r w:rsidRPr="008D404B" w:rsidR="00463BAB">
        <w:rPr>
          <w:rFonts w:ascii="ITC Avant Garde Gothic" w:hAnsi="ITC Avant Garde Gothic" w:cs="Calibri"/>
          <w:b/>
          <w:sz w:val="24"/>
          <w:szCs w:val="32"/>
          <w:u w:val="single"/>
        </w:rPr>
        <w:t>particularly</w:t>
      </w:r>
      <w:r w:rsidRPr="008D404B" w:rsidR="003E0AA5">
        <w:rPr>
          <w:rFonts w:ascii="ITC Avant Garde Gothic" w:hAnsi="ITC Avant Garde Gothic" w:cs="Calibri"/>
          <w:b/>
          <w:sz w:val="24"/>
          <w:szCs w:val="32"/>
          <w:u w:val="single"/>
        </w:rPr>
        <w:t xml:space="preserve"> set out in </w:t>
      </w:r>
      <w:r w:rsidR="008D404B">
        <w:rPr>
          <w:rFonts w:ascii="ITC Avant Garde Gothic" w:hAnsi="ITC Avant Garde Gothic" w:cs="Calibri"/>
          <w:b/>
          <w:sz w:val="24"/>
          <w:szCs w:val="32"/>
          <w:u w:val="single"/>
        </w:rPr>
        <w:t>S</w:t>
      </w:r>
      <w:r w:rsidRPr="008D404B" w:rsidR="003E0AA5">
        <w:rPr>
          <w:rFonts w:ascii="ITC Avant Garde Gothic" w:hAnsi="ITC Avant Garde Gothic" w:cs="Calibri"/>
          <w:b/>
          <w:sz w:val="24"/>
          <w:szCs w:val="32"/>
          <w:u w:val="single"/>
        </w:rPr>
        <w:t>ection 7 of this policy.</w:t>
      </w:r>
      <w:r w:rsidR="003E0AA5">
        <w:rPr>
          <w:rFonts w:ascii="ITC Avant Garde Gothic" w:hAnsi="ITC Avant Garde Gothic" w:cs="Calibri"/>
          <w:bCs/>
          <w:sz w:val="24"/>
          <w:szCs w:val="32"/>
        </w:rPr>
        <w:t xml:space="preserve"> </w:t>
      </w:r>
    </w:p>
    <w:p w:rsidR="003E0AA5" w:rsidP="00B551F5" w:rsidRDefault="003E0AA5" w14:paraId="08CE6F91" w14:textId="77777777">
      <w:pPr>
        <w:ind w:left="360"/>
        <w:jc w:val="both"/>
        <w:rPr>
          <w:rFonts w:ascii="ITC Avant Garde Gothic" w:hAnsi="ITC Avant Garde Gothic" w:cs="Calibri"/>
          <w:bCs/>
          <w:sz w:val="24"/>
          <w:szCs w:val="32"/>
        </w:rPr>
      </w:pPr>
    </w:p>
    <w:p w:rsidR="00185AD7" w:rsidP="00B551F5" w:rsidRDefault="00251CBC" w14:paraId="708EEB95"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 request has been refused the employee has a right to appeal the firm’s decision.  This must be made within </w:t>
      </w:r>
      <w:r w:rsidRPr="00884862">
        <w:rPr>
          <w:rFonts w:ascii="ITC Avant Garde Gothic" w:hAnsi="ITC Avant Garde Gothic" w:cs="Calibri"/>
          <w:bCs/>
          <w:color w:val="FF0000"/>
          <w:sz w:val="24"/>
          <w:szCs w:val="32"/>
        </w:rPr>
        <w:t xml:space="preserve">[insert </w:t>
      </w:r>
      <w:r w:rsidRPr="00884862" w:rsidR="004432B8">
        <w:rPr>
          <w:rFonts w:ascii="ITC Avant Garde Gothic" w:hAnsi="ITC Avant Garde Gothic" w:cs="Calibri"/>
          <w:bCs/>
          <w:color w:val="FF0000"/>
          <w:sz w:val="24"/>
          <w:szCs w:val="32"/>
        </w:rPr>
        <w:t>timeframe]</w:t>
      </w:r>
      <w:r w:rsidR="00185AD7">
        <w:rPr>
          <w:rFonts w:ascii="ITC Avant Garde Gothic" w:hAnsi="ITC Avant Garde Gothic" w:cs="Calibri"/>
          <w:bCs/>
          <w:sz w:val="24"/>
          <w:szCs w:val="32"/>
        </w:rPr>
        <w:t xml:space="preserve"> and the employee must clearly set out in writing the grounds on which they are appealing the decision.  Once this is received the appeal will be heard within </w:t>
      </w:r>
      <w:r w:rsidRPr="00884862" w:rsidR="00185AD7">
        <w:rPr>
          <w:rFonts w:ascii="ITC Avant Garde Gothic" w:hAnsi="ITC Avant Garde Gothic" w:cs="Calibri"/>
          <w:bCs/>
          <w:color w:val="FF0000"/>
          <w:sz w:val="24"/>
          <w:szCs w:val="32"/>
        </w:rPr>
        <w:t>[</w:t>
      </w:r>
      <w:r w:rsidR="00884862">
        <w:rPr>
          <w:rFonts w:ascii="ITC Avant Garde Gothic" w:hAnsi="ITC Avant Garde Gothic" w:cs="Calibri"/>
          <w:bCs/>
          <w:color w:val="FF0000"/>
          <w:sz w:val="24"/>
          <w:szCs w:val="32"/>
        </w:rPr>
        <w:t>insert</w:t>
      </w:r>
      <w:r w:rsidRPr="00884862" w:rsidR="00185AD7">
        <w:rPr>
          <w:rFonts w:ascii="ITC Avant Garde Gothic" w:hAnsi="ITC Avant Garde Gothic" w:cs="Calibri"/>
          <w:bCs/>
          <w:color w:val="FF0000"/>
          <w:sz w:val="24"/>
          <w:szCs w:val="32"/>
        </w:rPr>
        <w:t xml:space="preserve"> time</w:t>
      </w:r>
      <w:r w:rsidRPr="00884862" w:rsidR="004432B8">
        <w:rPr>
          <w:rFonts w:ascii="ITC Avant Garde Gothic" w:hAnsi="ITC Avant Garde Gothic" w:cs="Calibri"/>
          <w:bCs/>
          <w:color w:val="FF0000"/>
          <w:sz w:val="24"/>
          <w:szCs w:val="32"/>
        </w:rPr>
        <w:t>frame]</w:t>
      </w:r>
      <w:r w:rsidR="00185AD7">
        <w:rPr>
          <w:rFonts w:ascii="ITC Avant Garde Gothic" w:hAnsi="ITC Avant Garde Gothic" w:cs="Calibri"/>
          <w:bCs/>
          <w:sz w:val="24"/>
          <w:szCs w:val="32"/>
        </w:rPr>
        <w:t>.</w:t>
      </w:r>
    </w:p>
    <w:p w:rsidR="00185AD7" w:rsidP="00B551F5" w:rsidRDefault="00185AD7" w14:paraId="61CDCEAD" w14:textId="77777777">
      <w:pPr>
        <w:ind w:left="360"/>
        <w:jc w:val="both"/>
        <w:rPr>
          <w:rFonts w:ascii="ITC Avant Garde Gothic" w:hAnsi="ITC Avant Garde Gothic" w:cs="Calibri"/>
          <w:bCs/>
          <w:sz w:val="24"/>
          <w:szCs w:val="32"/>
        </w:rPr>
      </w:pPr>
    </w:p>
    <w:p w:rsidR="00185AD7" w:rsidP="00B551F5" w:rsidRDefault="00185AD7" w14:paraId="194DE634"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will be informed of the outcome of their appeal within </w:t>
      </w:r>
      <w:r w:rsidRPr="008D404B" w:rsidR="008D404B">
        <w:rPr>
          <w:rFonts w:ascii="ITC Avant Garde Gothic" w:hAnsi="ITC Avant Garde Gothic" w:cs="Calibri"/>
          <w:bCs/>
          <w:color w:val="FF0000"/>
          <w:sz w:val="24"/>
          <w:szCs w:val="32"/>
        </w:rPr>
        <w:t xml:space="preserve">[insert timeframe] </w:t>
      </w:r>
      <w:r>
        <w:rPr>
          <w:rFonts w:ascii="ITC Avant Garde Gothic" w:hAnsi="ITC Avant Garde Gothic" w:cs="Calibri"/>
          <w:bCs/>
          <w:sz w:val="24"/>
          <w:szCs w:val="32"/>
        </w:rPr>
        <w:t>of the scheduled appeal meeting.  The decision made on appeal will be final.</w:t>
      </w:r>
    </w:p>
    <w:p w:rsidR="003953AF" w:rsidP="00B551F5" w:rsidRDefault="003953AF" w14:paraId="6BB9E253" w14:textId="77777777">
      <w:pPr>
        <w:ind w:left="360"/>
        <w:jc w:val="both"/>
        <w:rPr>
          <w:rFonts w:ascii="ITC Avant Garde Gothic" w:hAnsi="ITC Avant Garde Gothic" w:cs="Calibri"/>
          <w:bCs/>
          <w:sz w:val="24"/>
          <w:szCs w:val="32"/>
        </w:rPr>
      </w:pPr>
    </w:p>
    <w:p w:rsidRPr="004432B8" w:rsidR="003953AF" w:rsidP="00B551F5" w:rsidRDefault="004432B8" w14:paraId="66C96318" w14:textId="77777777">
      <w:pPr>
        <w:ind w:left="360"/>
        <w:jc w:val="both"/>
        <w:rPr>
          <w:rFonts w:ascii="ITC Avant Garde Gothic" w:hAnsi="ITC Avant Garde Gothic" w:cs="Calibri"/>
          <w:bCs/>
          <w:i/>
          <w:iCs/>
          <w:sz w:val="24"/>
          <w:szCs w:val="32"/>
        </w:rPr>
      </w:pPr>
      <w:r w:rsidRPr="004432B8">
        <w:rPr>
          <w:rFonts w:ascii="ITC Avant Garde Gothic" w:hAnsi="ITC Avant Garde Gothic" w:cs="Calibri"/>
          <w:bCs/>
          <w:i/>
          <w:iCs/>
          <w:sz w:val="24"/>
          <w:szCs w:val="32"/>
        </w:rPr>
        <w:t>(</w:t>
      </w:r>
      <w:r w:rsidRPr="004432B8" w:rsidR="003953AF">
        <w:rPr>
          <w:rFonts w:ascii="ITC Avant Garde Gothic" w:hAnsi="ITC Avant Garde Gothic" w:cs="Calibri"/>
          <w:bCs/>
          <w:i/>
          <w:iCs/>
          <w:sz w:val="24"/>
          <w:szCs w:val="32"/>
        </w:rPr>
        <w:t>All of the above should be processed f</w:t>
      </w:r>
      <w:r w:rsidRPr="004432B8" w:rsidR="00BA7C04">
        <w:rPr>
          <w:rFonts w:ascii="ITC Avant Garde Gothic" w:hAnsi="ITC Avant Garde Gothic" w:cs="Calibri"/>
          <w:bCs/>
          <w:i/>
          <w:iCs/>
          <w:sz w:val="24"/>
          <w:szCs w:val="32"/>
        </w:rPr>
        <w:t>ro</w:t>
      </w:r>
      <w:r w:rsidRPr="004432B8" w:rsidR="003953AF">
        <w:rPr>
          <w:rFonts w:ascii="ITC Avant Garde Gothic" w:hAnsi="ITC Avant Garde Gothic" w:cs="Calibri"/>
          <w:bCs/>
          <w:i/>
          <w:iCs/>
          <w:sz w:val="24"/>
          <w:szCs w:val="32"/>
        </w:rPr>
        <w:t>m start to finish within 8 weeks but no longer than 3 months.</w:t>
      </w:r>
      <w:r w:rsidRPr="004432B8">
        <w:rPr>
          <w:rFonts w:ascii="ITC Avant Garde Gothic" w:hAnsi="ITC Avant Garde Gothic" w:cs="Calibri"/>
          <w:bCs/>
          <w:i/>
          <w:iCs/>
          <w:sz w:val="24"/>
          <w:szCs w:val="32"/>
        </w:rPr>
        <w:t>)</w:t>
      </w:r>
    </w:p>
    <w:p w:rsidR="00185AD7" w:rsidP="00B551F5" w:rsidRDefault="00185AD7" w14:paraId="23DE523C" w14:textId="77777777">
      <w:pPr>
        <w:ind w:left="360"/>
        <w:jc w:val="both"/>
        <w:rPr>
          <w:rFonts w:ascii="ITC Avant Garde Gothic" w:hAnsi="ITC Avant Garde Gothic" w:cs="Calibri"/>
          <w:bCs/>
          <w:sz w:val="24"/>
          <w:szCs w:val="32"/>
        </w:rPr>
      </w:pPr>
    </w:p>
    <w:p w:rsidRPr="004432B8" w:rsidR="003953AF" w:rsidP="00B551F5" w:rsidRDefault="003953AF" w14:paraId="15EE9CEF" w14:textId="77777777">
      <w:pPr>
        <w:ind w:left="360"/>
        <w:jc w:val="both"/>
        <w:rPr>
          <w:rFonts w:ascii="ITC Avant Garde Gothic" w:hAnsi="ITC Avant Garde Gothic" w:cs="Calibri"/>
          <w:b/>
          <w:sz w:val="24"/>
          <w:szCs w:val="32"/>
        </w:rPr>
      </w:pPr>
      <w:r w:rsidRPr="004432B8">
        <w:rPr>
          <w:rFonts w:ascii="ITC Avant Garde Gothic" w:hAnsi="ITC Avant Garde Gothic" w:cs="Calibri"/>
          <w:b/>
          <w:sz w:val="24"/>
          <w:szCs w:val="32"/>
        </w:rPr>
        <w:t>6.4. Reviewing and ending arrangements</w:t>
      </w:r>
    </w:p>
    <w:p w:rsidR="00076C11" w:rsidP="00B551F5" w:rsidRDefault="00076C11" w14:paraId="6D3E6741"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Temporary and trial arrangements will be reviewed every </w:t>
      </w:r>
      <w:r w:rsidRPr="00884862">
        <w:rPr>
          <w:rFonts w:ascii="ITC Avant Garde Gothic" w:hAnsi="ITC Avant Garde Gothic" w:cs="Calibri"/>
          <w:bCs/>
          <w:color w:val="FF0000"/>
          <w:sz w:val="24"/>
          <w:szCs w:val="32"/>
        </w:rPr>
        <w:t xml:space="preserve">[insert timeframe </w:t>
      </w:r>
      <w:r w:rsidRPr="00884862" w:rsidR="004432B8">
        <w:rPr>
          <w:rFonts w:ascii="ITC Avant Garde Gothic" w:hAnsi="ITC Avant Garde Gothic" w:cs="Calibri"/>
          <w:bCs/>
          <w:color w:val="FF0000"/>
          <w:sz w:val="24"/>
          <w:szCs w:val="32"/>
        </w:rPr>
        <w:t>e.g.</w:t>
      </w:r>
      <w:r w:rsidRPr="00884862">
        <w:rPr>
          <w:rFonts w:ascii="ITC Avant Garde Gothic" w:hAnsi="ITC Avant Garde Gothic" w:cs="Calibri"/>
          <w:bCs/>
          <w:color w:val="FF0000"/>
          <w:sz w:val="24"/>
          <w:szCs w:val="32"/>
        </w:rPr>
        <w:t xml:space="preserve"> three months]</w:t>
      </w:r>
      <w:r>
        <w:rPr>
          <w:rFonts w:ascii="ITC Avant Garde Gothic" w:hAnsi="ITC Avant Garde Gothic" w:cs="Calibri"/>
          <w:bCs/>
          <w:sz w:val="24"/>
          <w:szCs w:val="32"/>
        </w:rPr>
        <w:t xml:space="preserve"> to ensure the</w:t>
      </w:r>
      <w:r w:rsidR="00884862">
        <w:rPr>
          <w:rFonts w:ascii="ITC Avant Garde Gothic" w:hAnsi="ITC Avant Garde Gothic" w:cs="Calibri"/>
          <w:bCs/>
          <w:sz w:val="24"/>
          <w:szCs w:val="32"/>
        </w:rPr>
        <w:t xml:space="preserve"> new arrangement is</w:t>
      </w:r>
      <w:r>
        <w:rPr>
          <w:rFonts w:ascii="ITC Avant Garde Gothic" w:hAnsi="ITC Avant Garde Gothic" w:cs="Calibri"/>
          <w:bCs/>
          <w:sz w:val="24"/>
          <w:szCs w:val="32"/>
        </w:rPr>
        <w:t xml:space="preserve"> meeting both the employee</w:t>
      </w:r>
      <w:r w:rsidR="00884862">
        <w:rPr>
          <w:rFonts w:ascii="ITC Avant Garde Gothic" w:hAnsi="ITC Avant Garde Gothic" w:cs="Calibri"/>
          <w:bCs/>
          <w:sz w:val="24"/>
          <w:szCs w:val="32"/>
        </w:rPr>
        <w:t>’</w:t>
      </w:r>
      <w:r>
        <w:rPr>
          <w:rFonts w:ascii="ITC Avant Garde Gothic" w:hAnsi="ITC Avant Garde Gothic" w:cs="Calibri"/>
          <w:bCs/>
          <w:sz w:val="24"/>
          <w:szCs w:val="32"/>
        </w:rPr>
        <w:t>s needs and the firm’s needs.</w:t>
      </w:r>
    </w:p>
    <w:p w:rsidR="00076C11" w:rsidP="00B551F5" w:rsidRDefault="00076C11" w14:paraId="52E56223" w14:textId="77777777">
      <w:pPr>
        <w:ind w:left="360"/>
        <w:jc w:val="both"/>
        <w:rPr>
          <w:rFonts w:ascii="ITC Avant Garde Gothic" w:hAnsi="ITC Avant Garde Gothic" w:cs="Calibri"/>
          <w:bCs/>
          <w:sz w:val="24"/>
          <w:szCs w:val="32"/>
        </w:rPr>
      </w:pPr>
    </w:p>
    <w:p w:rsidR="00076C11" w:rsidP="00B551F5" w:rsidRDefault="00076C11" w14:paraId="235B15C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lastRenderedPageBreak/>
        <w:t xml:space="preserve">Employers can ask employees currently working in temporary/trial arrangements to consider changing their working arrangements </w:t>
      </w:r>
      <w:proofErr w:type="gramStart"/>
      <w:r>
        <w:rPr>
          <w:rFonts w:ascii="ITC Avant Garde Gothic" w:hAnsi="ITC Avant Garde Gothic" w:cs="Calibri"/>
          <w:bCs/>
          <w:sz w:val="24"/>
          <w:szCs w:val="32"/>
        </w:rPr>
        <w:t>in order to</w:t>
      </w:r>
      <w:proofErr w:type="gramEnd"/>
      <w:r>
        <w:rPr>
          <w:rFonts w:ascii="ITC Avant Garde Gothic" w:hAnsi="ITC Avant Garde Gothic" w:cs="Calibri"/>
          <w:bCs/>
          <w:sz w:val="24"/>
          <w:szCs w:val="32"/>
        </w:rPr>
        <w:t xml:space="preserve"> accommodate changing business needs or requests from other staff.</w:t>
      </w:r>
    </w:p>
    <w:p w:rsidR="00076C11" w:rsidP="00B551F5" w:rsidRDefault="00076C11" w14:paraId="07547A01" w14:textId="77777777">
      <w:pPr>
        <w:ind w:left="360"/>
        <w:jc w:val="both"/>
        <w:rPr>
          <w:rFonts w:ascii="ITC Avant Garde Gothic" w:hAnsi="ITC Avant Garde Gothic" w:cs="Calibri"/>
          <w:bCs/>
          <w:sz w:val="24"/>
          <w:szCs w:val="32"/>
        </w:rPr>
      </w:pPr>
    </w:p>
    <w:p w:rsidR="001C7BF2" w:rsidP="00B551F5" w:rsidRDefault="00076C11" w14:paraId="2D32AFDA"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Employers can stop an agreed temporary/trial arrangement </w:t>
      </w:r>
      <w:r w:rsidR="001C7BF2">
        <w:rPr>
          <w:rFonts w:ascii="ITC Avant Garde Gothic" w:hAnsi="ITC Avant Garde Gothic" w:cs="Calibri"/>
          <w:bCs/>
          <w:sz w:val="24"/>
          <w:szCs w:val="32"/>
        </w:rPr>
        <w:t>in response to a changing business need and should give the employee as mu</w:t>
      </w:r>
      <w:r w:rsidR="00884862">
        <w:rPr>
          <w:rFonts w:ascii="ITC Avant Garde Gothic" w:hAnsi="ITC Avant Garde Gothic" w:cs="Calibri"/>
          <w:bCs/>
          <w:sz w:val="24"/>
          <w:szCs w:val="32"/>
        </w:rPr>
        <w:t>c</w:t>
      </w:r>
      <w:r w:rsidR="001C7BF2">
        <w:rPr>
          <w:rFonts w:ascii="ITC Avant Garde Gothic" w:hAnsi="ITC Avant Garde Gothic" w:cs="Calibri"/>
          <w:bCs/>
          <w:sz w:val="24"/>
          <w:szCs w:val="32"/>
        </w:rPr>
        <w:t>h notice as possible and no less than one month.</w:t>
      </w:r>
    </w:p>
    <w:p w:rsidR="001C7BF2" w:rsidP="00B551F5" w:rsidRDefault="001C7BF2" w14:paraId="5043CB0F" w14:textId="77777777">
      <w:pPr>
        <w:ind w:left="360"/>
        <w:jc w:val="both"/>
        <w:rPr>
          <w:rFonts w:ascii="ITC Avant Garde Gothic" w:hAnsi="ITC Avant Garde Gothic" w:cs="Calibri"/>
          <w:bCs/>
          <w:sz w:val="24"/>
          <w:szCs w:val="32"/>
        </w:rPr>
      </w:pPr>
    </w:p>
    <w:p w:rsidR="001C7BF2" w:rsidP="00B551F5" w:rsidRDefault="001C7BF2" w14:paraId="23F5CEE7"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Employees with permanent contractual arrangements can be asked to change their arrangements but they cannot be required to do so through this procedure.</w:t>
      </w:r>
    </w:p>
    <w:p w:rsidR="001C7BF2" w:rsidP="00B551F5" w:rsidRDefault="001C7BF2" w14:paraId="07459315" w14:textId="77777777">
      <w:pPr>
        <w:ind w:left="360"/>
        <w:jc w:val="both"/>
        <w:rPr>
          <w:rFonts w:ascii="ITC Avant Garde Gothic" w:hAnsi="ITC Avant Garde Gothic" w:cs="Calibri"/>
          <w:bCs/>
          <w:sz w:val="24"/>
          <w:szCs w:val="32"/>
        </w:rPr>
      </w:pPr>
    </w:p>
    <w:p w:rsidR="003953AF" w:rsidP="00B551F5" w:rsidRDefault="001C7BF2" w14:paraId="4F8F7F4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When a member of staff applies for a different job role within the firm their current </w:t>
      </w:r>
      <w:r w:rsidR="00884862">
        <w:rPr>
          <w:rFonts w:ascii="ITC Avant Garde Gothic" w:hAnsi="ITC Avant Garde Gothic" w:cs="Calibri"/>
          <w:bCs/>
          <w:sz w:val="24"/>
          <w:szCs w:val="32"/>
        </w:rPr>
        <w:t>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sidR="00884862">
        <w:rPr>
          <w:rFonts w:ascii="ITC Avant Garde Gothic" w:hAnsi="ITC Avant Garde Gothic" w:cs="Calibri"/>
          <w:bCs/>
          <w:sz w:val="24"/>
          <w:szCs w:val="32"/>
        </w:rPr>
        <w:t xml:space="preserve">working </w:t>
      </w:r>
      <w:r>
        <w:rPr>
          <w:rFonts w:ascii="ITC Avant Garde Gothic" w:hAnsi="ITC Avant Garde Gothic" w:cs="Calibri"/>
          <w:bCs/>
          <w:sz w:val="24"/>
          <w:szCs w:val="32"/>
        </w:rPr>
        <w:t xml:space="preserve">arrangements are not protected.  </w:t>
      </w:r>
      <w:r w:rsidR="00076C11">
        <w:rPr>
          <w:rFonts w:ascii="ITC Avant Garde Gothic" w:hAnsi="ITC Avant Garde Gothic" w:cs="Calibri"/>
          <w:bCs/>
          <w:sz w:val="24"/>
          <w:szCs w:val="32"/>
        </w:rPr>
        <w:t xml:space="preserve"> </w:t>
      </w:r>
    </w:p>
    <w:p w:rsidR="003953AF" w:rsidP="00B551F5" w:rsidRDefault="003953AF" w14:paraId="6537F28F" w14:textId="77777777">
      <w:pPr>
        <w:ind w:left="360"/>
        <w:jc w:val="both"/>
        <w:rPr>
          <w:rFonts w:ascii="ITC Avant Garde Gothic" w:hAnsi="ITC Avant Garde Gothic" w:cs="Calibri"/>
          <w:bCs/>
          <w:sz w:val="24"/>
          <w:szCs w:val="32"/>
        </w:rPr>
      </w:pPr>
    </w:p>
    <w:p w:rsidR="00B246B9" w:rsidP="00B551F5" w:rsidRDefault="003953AF" w14:paraId="0A5487B3"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Pr="00596B69" w:rsidR="00185AD7">
        <w:rPr>
          <w:rFonts w:ascii="ITC Avant Garde Gothic" w:hAnsi="ITC Avant Garde Gothic" w:cs="Calibri"/>
          <w:b/>
          <w:sz w:val="24"/>
          <w:szCs w:val="32"/>
        </w:rPr>
        <w:t>.0</w:t>
      </w:r>
      <w:r w:rsidR="00B246B9">
        <w:rPr>
          <w:rFonts w:ascii="ITC Avant Garde Gothic" w:hAnsi="ITC Avant Garde Gothic" w:cs="Calibri"/>
          <w:b/>
          <w:sz w:val="24"/>
          <w:szCs w:val="32"/>
        </w:rPr>
        <w:t xml:space="preserve"> Responsibilities</w:t>
      </w:r>
      <w:r w:rsidRPr="00596B69" w:rsidR="00185AD7">
        <w:rPr>
          <w:rFonts w:ascii="ITC Avant Garde Gothic" w:hAnsi="ITC Avant Garde Gothic" w:cs="Calibri"/>
          <w:b/>
          <w:sz w:val="24"/>
          <w:szCs w:val="32"/>
        </w:rPr>
        <w:t xml:space="preserve"> </w:t>
      </w:r>
      <w:r w:rsidRPr="00A069C7" w:rsidR="00A069C7">
        <w:rPr>
          <w:rFonts w:ascii="ITC Avant Garde Gothic" w:hAnsi="ITC Avant Garde Gothic" w:cs="Calibri"/>
          <w:bCs/>
          <w:color w:val="FF0000"/>
          <w:sz w:val="24"/>
          <w:szCs w:val="32"/>
        </w:rPr>
        <w:t>[</w:t>
      </w:r>
      <w:r w:rsidR="00A069C7">
        <w:rPr>
          <w:rFonts w:ascii="ITC Avant Garde Gothic" w:hAnsi="ITC Avant Garde Gothic" w:cs="Calibri"/>
          <w:bCs/>
          <w:color w:val="FF0000"/>
          <w:sz w:val="24"/>
          <w:szCs w:val="32"/>
        </w:rPr>
        <w:t>Lists of responsibilities set out in 7.1 and 7.2</w:t>
      </w:r>
      <w:r w:rsidRPr="00A069C7" w:rsidR="00A069C7">
        <w:rPr>
          <w:rFonts w:ascii="ITC Avant Garde Gothic" w:hAnsi="ITC Avant Garde Gothic" w:cs="Calibri"/>
          <w:bCs/>
          <w:color w:val="FF0000"/>
          <w:sz w:val="24"/>
          <w:szCs w:val="32"/>
        </w:rPr>
        <w:t xml:space="preserve"> are suggestions </w:t>
      </w:r>
      <w:r w:rsidR="00A069C7">
        <w:rPr>
          <w:rFonts w:ascii="ITC Avant Garde Gothic" w:hAnsi="ITC Avant Garde Gothic" w:cs="Calibri"/>
          <w:bCs/>
          <w:color w:val="FF0000"/>
          <w:sz w:val="24"/>
          <w:szCs w:val="32"/>
        </w:rPr>
        <w:t xml:space="preserve">- </w:t>
      </w:r>
      <w:r w:rsidRPr="00A069C7" w:rsidR="00A069C7">
        <w:rPr>
          <w:rFonts w:ascii="ITC Avant Garde Gothic" w:hAnsi="ITC Avant Garde Gothic" w:cs="Calibri"/>
          <w:bCs/>
          <w:color w:val="FF0000"/>
          <w:sz w:val="24"/>
          <w:szCs w:val="32"/>
        </w:rPr>
        <w:t>add to or delete from as appropriate to the needs of your firm]</w:t>
      </w:r>
    </w:p>
    <w:p w:rsidR="00BA7C04" w:rsidP="00B551F5" w:rsidRDefault="00BA7C04" w14:paraId="6DFB9E20" w14:textId="77777777">
      <w:pPr>
        <w:ind w:left="360"/>
        <w:jc w:val="both"/>
        <w:rPr>
          <w:rFonts w:ascii="ITC Avant Garde Gothic" w:hAnsi="ITC Avant Garde Gothic" w:cs="Calibri"/>
          <w:b/>
          <w:sz w:val="24"/>
          <w:szCs w:val="32"/>
        </w:rPr>
      </w:pPr>
    </w:p>
    <w:p w:rsidR="00B246B9" w:rsidP="00B551F5" w:rsidRDefault="00B246B9" w14:paraId="7B334CEC"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7.1 </w:t>
      </w:r>
      <w:r w:rsidR="00BA7C04">
        <w:rPr>
          <w:rFonts w:ascii="ITC Avant Garde Gothic" w:hAnsi="ITC Avant Garde Gothic" w:cs="Calibri"/>
          <w:b/>
          <w:sz w:val="24"/>
          <w:szCs w:val="32"/>
        </w:rPr>
        <w:t>Employer</w:t>
      </w:r>
      <w:r>
        <w:rPr>
          <w:rFonts w:ascii="ITC Avant Garde Gothic" w:hAnsi="ITC Avant Garde Gothic" w:cs="Calibri"/>
          <w:b/>
          <w:sz w:val="24"/>
          <w:szCs w:val="32"/>
        </w:rPr>
        <w:t xml:space="preserve"> Responsibility</w:t>
      </w:r>
    </w:p>
    <w:p w:rsidRPr="00AB4FCE" w:rsidR="00EF05D0" w:rsidP="006D5DAA" w:rsidRDefault="00BA7C04" w14:paraId="5890E679" w14:textId="386FE890">
      <w:pPr>
        <w:numPr>
          <w:ilvl w:val="0"/>
          <w:numId w:val="9"/>
        </w:numPr>
        <w:jc w:val="both"/>
        <w:rPr>
          <w:rFonts w:ascii="ITC Avant Garde Gothic" w:hAnsi="ITC Avant Garde Gothic" w:cs="Calibri"/>
          <w:bCs/>
          <w:color w:val="FF0000"/>
          <w:sz w:val="24"/>
          <w:szCs w:val="32"/>
        </w:rPr>
      </w:pPr>
      <w:r>
        <w:rPr>
          <w:rFonts w:ascii="ITC Avant Garde Gothic" w:hAnsi="ITC Avant Garde Gothic" w:cs="Calibri"/>
          <w:bCs/>
          <w:sz w:val="24"/>
          <w:szCs w:val="32"/>
        </w:rPr>
        <w:t xml:space="preserve">To provide advice, guidance and training on </w:t>
      </w:r>
      <w:r w:rsidRPr="001B00F7" w:rsidR="001B00F7">
        <w:rPr>
          <w:rFonts w:ascii="ITC Avant Garde Gothic" w:hAnsi="ITC Avant Garde Gothic" w:cs="Calibri"/>
          <w:bCs/>
          <w:color w:val="FF0000"/>
          <w:sz w:val="24"/>
          <w:szCs w:val="32"/>
        </w:rPr>
        <w:t xml:space="preserve">the skillsets for agile/remote </w:t>
      </w:r>
      <w:proofErr w:type="gramStart"/>
      <w:r w:rsidRPr="001B00F7" w:rsidR="001B00F7">
        <w:rPr>
          <w:rFonts w:ascii="ITC Avant Garde Gothic" w:hAnsi="ITC Avant Garde Gothic" w:cs="Calibri"/>
          <w:bCs/>
          <w:color w:val="FF0000"/>
          <w:sz w:val="24"/>
          <w:szCs w:val="32"/>
        </w:rPr>
        <w:t>working</w:t>
      </w:r>
      <w:r w:rsidRPr="00AB4FCE">
        <w:rPr>
          <w:rFonts w:ascii="ITC Avant Garde Gothic" w:hAnsi="ITC Avant Garde Gothic" w:cs="Calibri"/>
          <w:bCs/>
          <w:color w:val="FF0000"/>
          <w:sz w:val="24"/>
          <w:szCs w:val="32"/>
        </w:rPr>
        <w:t>;</w:t>
      </w:r>
      <w:proofErr w:type="gramEnd"/>
      <w:r w:rsidRPr="00AB4FCE" w:rsidR="00EF05D0">
        <w:rPr>
          <w:rFonts w:ascii="ITC Avant Garde Gothic" w:hAnsi="ITC Avant Garde Gothic" w:cs="Calibri"/>
          <w:bCs/>
          <w:color w:val="FF0000"/>
          <w:sz w:val="24"/>
          <w:szCs w:val="32"/>
        </w:rPr>
        <w:t xml:space="preserve"> e.g. </w:t>
      </w:r>
      <w:r w:rsidR="002F5461">
        <w:rPr>
          <w:rFonts w:ascii="ITC Avant Garde Gothic" w:hAnsi="ITC Avant Garde Gothic" w:cs="Calibri"/>
          <w:bCs/>
          <w:color w:val="FF0000"/>
          <w:sz w:val="24"/>
          <w:szCs w:val="32"/>
        </w:rPr>
        <w:t>safeguarding</w:t>
      </w:r>
      <w:r w:rsidRPr="00AB4FCE" w:rsidR="00EF05D0">
        <w:rPr>
          <w:rFonts w:ascii="ITC Avant Garde Gothic" w:hAnsi="ITC Avant Garde Gothic" w:cs="Calibri"/>
          <w:bCs/>
          <w:color w:val="FF0000"/>
          <w:sz w:val="24"/>
          <w:szCs w:val="32"/>
        </w:rPr>
        <w:t xml:space="preserve"> data</w:t>
      </w:r>
      <w:r w:rsidR="00DD37B6">
        <w:rPr>
          <w:rFonts w:ascii="ITC Avant Garde Gothic" w:hAnsi="ITC Avant Garde Gothic" w:cs="Calibri"/>
          <w:bCs/>
          <w:color w:val="FF0000"/>
          <w:sz w:val="24"/>
          <w:szCs w:val="32"/>
        </w:rPr>
        <w:t xml:space="preserve"> remotely, maintain</w:t>
      </w:r>
      <w:r w:rsidR="00416827">
        <w:rPr>
          <w:rFonts w:ascii="ITC Avant Garde Gothic" w:hAnsi="ITC Avant Garde Gothic" w:cs="Calibri"/>
          <w:bCs/>
          <w:color w:val="FF0000"/>
          <w:sz w:val="24"/>
          <w:szCs w:val="32"/>
        </w:rPr>
        <w:t>ing</w:t>
      </w:r>
      <w:r w:rsidR="00DD37B6">
        <w:rPr>
          <w:rFonts w:ascii="ITC Avant Garde Gothic" w:hAnsi="ITC Avant Garde Gothic" w:cs="Calibri"/>
          <w:bCs/>
          <w:color w:val="FF0000"/>
          <w:sz w:val="24"/>
          <w:szCs w:val="32"/>
        </w:rPr>
        <w:t xml:space="preserve"> cybersecurity remotely,</w:t>
      </w:r>
      <w:r w:rsidRPr="00AB4FCE" w:rsidR="00EF05D0">
        <w:rPr>
          <w:rFonts w:ascii="ITC Avant Garde Gothic" w:hAnsi="ITC Avant Garde Gothic" w:cs="Calibri"/>
          <w:bCs/>
          <w:color w:val="FF0000"/>
          <w:sz w:val="24"/>
          <w:szCs w:val="32"/>
        </w:rPr>
        <w:t xml:space="preserve"> maintain</w:t>
      </w:r>
      <w:r w:rsidRPr="00AB4FCE" w:rsidR="00AB4FCE">
        <w:rPr>
          <w:rFonts w:ascii="ITC Avant Garde Gothic" w:hAnsi="ITC Avant Garde Gothic" w:cs="Calibri"/>
          <w:bCs/>
          <w:color w:val="FF0000"/>
          <w:sz w:val="24"/>
          <w:szCs w:val="32"/>
        </w:rPr>
        <w:t>ing</w:t>
      </w:r>
      <w:r w:rsidRPr="00AB4FCE" w:rsidR="00EF05D0">
        <w:rPr>
          <w:rFonts w:ascii="ITC Avant Garde Gothic" w:hAnsi="ITC Avant Garde Gothic" w:cs="Calibri"/>
          <w:bCs/>
          <w:color w:val="FF0000"/>
          <w:sz w:val="24"/>
          <w:szCs w:val="32"/>
        </w:rPr>
        <w:t xml:space="preserve"> confidentiality while working remotely, </w:t>
      </w:r>
      <w:r w:rsidR="00DD37B6">
        <w:rPr>
          <w:rFonts w:ascii="ITC Avant Garde Gothic" w:hAnsi="ITC Avant Garde Gothic" w:cs="Calibri"/>
          <w:bCs/>
          <w:color w:val="FF0000"/>
          <w:sz w:val="24"/>
          <w:szCs w:val="32"/>
        </w:rPr>
        <w:t>online communications/</w:t>
      </w:r>
      <w:r w:rsidRPr="00AB4FCE" w:rsidR="00EF05D0">
        <w:rPr>
          <w:rFonts w:ascii="ITC Avant Garde Gothic" w:hAnsi="ITC Avant Garde Gothic" w:cs="Calibri"/>
          <w:bCs/>
          <w:color w:val="FF0000"/>
          <w:sz w:val="24"/>
          <w:szCs w:val="32"/>
        </w:rPr>
        <w:t>use of video conferencing</w:t>
      </w:r>
      <w:r w:rsidR="001B00F7">
        <w:rPr>
          <w:rFonts w:ascii="ITC Avant Garde Gothic" w:hAnsi="ITC Avant Garde Gothic" w:cs="Calibri"/>
          <w:bCs/>
          <w:color w:val="FF0000"/>
          <w:sz w:val="24"/>
          <w:szCs w:val="32"/>
        </w:rPr>
        <w:t>, time management, working independently, management skills</w:t>
      </w:r>
      <w:r w:rsidRPr="00AB4FCE" w:rsidR="00AB4FCE">
        <w:rPr>
          <w:rFonts w:ascii="ITC Avant Garde Gothic" w:hAnsi="ITC Avant Garde Gothic" w:cs="Calibri"/>
          <w:bCs/>
          <w:color w:val="FF0000"/>
          <w:sz w:val="24"/>
          <w:szCs w:val="32"/>
        </w:rPr>
        <w:t xml:space="preserve"> etc</w:t>
      </w:r>
      <w:r w:rsidRPr="00AB4FCE" w:rsidR="00EF05D0">
        <w:rPr>
          <w:rFonts w:ascii="ITC Avant Garde Gothic" w:hAnsi="ITC Avant Garde Gothic" w:cs="Calibri"/>
          <w:bCs/>
          <w:color w:val="FF0000"/>
          <w:sz w:val="24"/>
          <w:szCs w:val="32"/>
        </w:rPr>
        <w:t>;</w:t>
      </w:r>
    </w:p>
    <w:p w:rsidR="00BA7C04" w:rsidP="006D5DAA" w:rsidRDefault="00BA7C04" w14:paraId="4F3BC985"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review, update and amend this policy and procedure to reflect changes in legislation and employment </w:t>
      </w:r>
      <w:proofErr w:type="gramStart"/>
      <w:r>
        <w:rPr>
          <w:rFonts w:ascii="ITC Avant Garde Gothic" w:hAnsi="ITC Avant Garde Gothic" w:cs="Calibri"/>
          <w:bCs/>
          <w:sz w:val="24"/>
          <w:szCs w:val="32"/>
        </w:rPr>
        <w:t>practice;</w:t>
      </w:r>
      <w:proofErr w:type="gramEnd"/>
    </w:p>
    <w:p w:rsidR="00BA7C04" w:rsidP="006D5DAA" w:rsidRDefault="00BA7C04" w14:paraId="7267340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regularly review the 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arrangements.  If it is not working </w:t>
      </w:r>
      <w:r w:rsidR="004D1B5A">
        <w:rPr>
          <w:rFonts w:ascii="ITC Avant Garde Gothic" w:hAnsi="ITC Avant Garde Gothic" w:cs="Calibri"/>
          <w:bCs/>
          <w:sz w:val="24"/>
          <w:szCs w:val="32"/>
        </w:rPr>
        <w:t>to try and resolve any issues.  In some circumstances it may be necessary to terminate the agile</w:t>
      </w:r>
      <w:r w:rsidRPr="00F03C07" w:rsidR="00F03C07">
        <w:rPr>
          <w:rFonts w:ascii="ITC Avant Garde Gothic" w:hAnsi="ITC Avant Garde Gothic" w:cs="Calibri"/>
          <w:bCs/>
          <w:color w:val="FF0000"/>
          <w:sz w:val="24"/>
          <w:szCs w:val="32"/>
        </w:rPr>
        <w:t>/remote</w:t>
      </w:r>
      <w:r w:rsidR="00F03C07">
        <w:rPr>
          <w:rFonts w:ascii="ITC Avant Garde Gothic" w:hAnsi="ITC Avant Garde Gothic" w:cs="Calibri"/>
          <w:bCs/>
          <w:sz w:val="24"/>
          <w:szCs w:val="32"/>
        </w:rPr>
        <w:t xml:space="preserve"> </w:t>
      </w:r>
      <w:r w:rsidR="004D1B5A">
        <w:rPr>
          <w:rFonts w:ascii="ITC Avant Garde Gothic" w:hAnsi="ITC Avant Garde Gothic" w:cs="Calibri"/>
          <w:bCs/>
          <w:sz w:val="24"/>
          <w:szCs w:val="32"/>
        </w:rPr>
        <w:t xml:space="preserve">working arrangement and where this happens the employee will revert back to their previous working </w:t>
      </w:r>
      <w:proofErr w:type="gramStart"/>
      <w:r w:rsidR="004D1B5A">
        <w:rPr>
          <w:rFonts w:ascii="ITC Avant Garde Gothic" w:hAnsi="ITC Avant Garde Gothic" w:cs="Calibri"/>
          <w:bCs/>
          <w:sz w:val="24"/>
          <w:szCs w:val="32"/>
        </w:rPr>
        <w:t>arrangements;</w:t>
      </w:r>
      <w:proofErr w:type="gramEnd"/>
    </w:p>
    <w:p w:rsidR="004D1B5A" w:rsidP="006D5DAA" w:rsidRDefault="004D1B5A" w14:paraId="32E5B9A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w:t>
      </w:r>
      <w:r w:rsidR="006C08FA">
        <w:rPr>
          <w:rFonts w:ascii="ITC Avant Garde Gothic" w:hAnsi="ITC Avant Garde Gothic" w:cs="Calibri"/>
          <w:bCs/>
          <w:sz w:val="24"/>
          <w:szCs w:val="32"/>
        </w:rPr>
        <w:t xml:space="preserve">maintain regular contact with their </w:t>
      </w:r>
      <w:proofErr w:type="gramStart"/>
      <w:r w:rsidR="006C08FA">
        <w:rPr>
          <w:rFonts w:ascii="ITC Avant Garde Gothic" w:hAnsi="ITC Avant Garde Gothic" w:cs="Calibri"/>
          <w:bCs/>
          <w:sz w:val="24"/>
          <w:szCs w:val="32"/>
        </w:rPr>
        <w:t>employee;</w:t>
      </w:r>
      <w:proofErr w:type="gramEnd"/>
    </w:p>
    <w:p w:rsidR="00F03C07" w:rsidP="006D5DAA" w:rsidRDefault="004D1B5A" w14:paraId="1C0D1C16" w14:textId="77777777">
      <w:pPr>
        <w:numPr>
          <w:ilvl w:val="0"/>
          <w:numId w:val="9"/>
        </w:numPr>
        <w:jc w:val="both"/>
        <w:rPr>
          <w:rFonts w:ascii="ITC Avant Garde Gothic" w:hAnsi="ITC Avant Garde Gothic" w:cs="Calibri"/>
          <w:bCs/>
          <w:sz w:val="24"/>
          <w:szCs w:val="32"/>
        </w:rPr>
      </w:pPr>
      <w:r w:rsidRPr="00F03C07">
        <w:rPr>
          <w:rFonts w:ascii="ITC Avant Garde Gothic" w:hAnsi="ITC Avant Garde Gothic" w:cs="Calibri"/>
          <w:bCs/>
          <w:sz w:val="24"/>
          <w:szCs w:val="32"/>
        </w:rPr>
        <w:t>Agree the hours of work in advance allowing employees who are using their homes as part of their agile</w:t>
      </w:r>
      <w:r w:rsidRPr="00F03C07" w:rsidR="00F03C07">
        <w:rPr>
          <w:rFonts w:ascii="ITC Avant Garde Gothic" w:hAnsi="ITC Avant Garde Gothic" w:cs="Calibri"/>
          <w:bCs/>
          <w:color w:val="FF0000"/>
          <w:sz w:val="24"/>
          <w:szCs w:val="32"/>
        </w:rPr>
        <w:t>/remote</w:t>
      </w:r>
      <w:r w:rsidRPr="00F03C07">
        <w:rPr>
          <w:rFonts w:ascii="ITC Avant Garde Gothic" w:hAnsi="ITC Avant Garde Gothic" w:cs="Calibri"/>
          <w:bCs/>
          <w:sz w:val="24"/>
          <w:szCs w:val="32"/>
        </w:rPr>
        <w:t xml:space="preserve"> working arrangements to have the right to privacy outside out of work hours so that they can separate their work from their home </w:t>
      </w:r>
      <w:proofErr w:type="gramStart"/>
      <w:r w:rsidRPr="00F03C07">
        <w:rPr>
          <w:rFonts w:ascii="ITC Avant Garde Gothic" w:hAnsi="ITC Avant Garde Gothic" w:cs="Calibri"/>
          <w:bCs/>
          <w:sz w:val="24"/>
          <w:szCs w:val="32"/>
        </w:rPr>
        <w:t>live</w:t>
      </w:r>
      <w:r w:rsidR="00F03C07">
        <w:rPr>
          <w:rFonts w:ascii="ITC Avant Garde Gothic" w:hAnsi="ITC Avant Garde Gothic" w:cs="Calibri"/>
          <w:bCs/>
          <w:sz w:val="24"/>
          <w:szCs w:val="32"/>
        </w:rPr>
        <w:t>s;</w:t>
      </w:r>
      <w:proofErr w:type="gramEnd"/>
    </w:p>
    <w:p w:rsidRPr="00EF05D0" w:rsidR="004D1B5A" w:rsidP="006D5DAA" w:rsidRDefault="00F03C07" w14:paraId="4154D11B" w14:textId="77777777">
      <w:pPr>
        <w:numPr>
          <w:ilvl w:val="0"/>
          <w:numId w:val="9"/>
        </w:numPr>
        <w:jc w:val="both"/>
        <w:rPr>
          <w:rFonts w:ascii="ITC Avant Garde Gothic" w:hAnsi="ITC Avant Garde Gothic" w:cs="Calibri"/>
          <w:bCs/>
          <w:color w:val="FF0000"/>
          <w:sz w:val="24"/>
          <w:szCs w:val="32"/>
        </w:rPr>
      </w:pPr>
      <w:r w:rsidRPr="00EF05D0">
        <w:rPr>
          <w:rFonts w:ascii="ITC Avant Garde Gothic" w:hAnsi="ITC Avant Garde Gothic" w:cs="Calibri"/>
          <w:bCs/>
          <w:color w:val="FF0000"/>
          <w:sz w:val="24"/>
          <w:szCs w:val="32"/>
        </w:rPr>
        <w:t xml:space="preserve">Agree the hours of work to ensure there is compliance with the </w:t>
      </w:r>
      <w:r w:rsidRPr="00EF05D0" w:rsidR="00EF05D0">
        <w:rPr>
          <w:rFonts w:ascii="ITC Avant Garde Gothic" w:hAnsi="ITC Avant Garde Gothic" w:cs="Calibri"/>
          <w:bCs/>
          <w:color w:val="FF0000"/>
          <w:sz w:val="24"/>
          <w:szCs w:val="32"/>
        </w:rPr>
        <w:t>Organisation of Working Time Act 1997</w:t>
      </w:r>
      <w:r w:rsidR="00EF05D0">
        <w:rPr>
          <w:rFonts w:ascii="ITC Avant Garde Gothic" w:hAnsi="ITC Avant Garde Gothic" w:cs="Calibri"/>
          <w:bCs/>
          <w:color w:val="FF0000"/>
          <w:sz w:val="24"/>
          <w:szCs w:val="32"/>
        </w:rPr>
        <w:t xml:space="preserve"> </w:t>
      </w:r>
      <w:r w:rsidRPr="00EF05D0" w:rsidR="00EF05D0">
        <w:rPr>
          <w:rFonts w:ascii="ITC Avant Garde Gothic" w:hAnsi="ITC Avant Garde Gothic" w:cs="Calibri"/>
          <w:bCs/>
          <w:color w:val="FF0000"/>
          <w:sz w:val="24"/>
          <w:szCs w:val="32"/>
        </w:rPr>
        <w:t xml:space="preserve">or </w:t>
      </w:r>
      <w:r w:rsidR="00EF05D0">
        <w:rPr>
          <w:rFonts w:ascii="ITC Avant Garde Gothic" w:hAnsi="ITC Avant Garde Gothic" w:cs="Calibri"/>
          <w:bCs/>
          <w:color w:val="FF0000"/>
          <w:sz w:val="24"/>
          <w:szCs w:val="32"/>
        </w:rPr>
        <w:t xml:space="preserve">the </w:t>
      </w:r>
      <w:r w:rsidRPr="00EF05D0" w:rsidR="00EF05D0">
        <w:rPr>
          <w:rFonts w:ascii="ITC Avant Garde Gothic" w:hAnsi="ITC Avant Garde Gothic" w:cs="Calibri"/>
          <w:bCs/>
          <w:color w:val="FF0000"/>
          <w:sz w:val="24"/>
          <w:szCs w:val="32"/>
        </w:rPr>
        <w:t>firm’s own working time policy;</w:t>
      </w:r>
      <w:r w:rsidR="001B00F7">
        <w:rPr>
          <w:rFonts w:ascii="ITC Avant Garde Gothic" w:hAnsi="ITC Avant Garde Gothic" w:cs="Calibri"/>
          <w:bCs/>
          <w:color w:val="FF0000"/>
          <w:sz w:val="24"/>
          <w:szCs w:val="32"/>
        </w:rPr>
        <w:t xml:space="preserve"> </w:t>
      </w:r>
      <w:r w:rsidR="00A86189">
        <w:rPr>
          <w:rFonts w:ascii="ITC Avant Garde Gothic" w:hAnsi="ITC Avant Garde Gothic" w:cs="Calibri"/>
          <w:bCs/>
          <w:color w:val="FF0000"/>
          <w:sz w:val="24"/>
          <w:szCs w:val="32"/>
        </w:rPr>
        <w:t>this is further discussed in</w:t>
      </w:r>
      <w:r w:rsidR="001B00F7">
        <w:rPr>
          <w:rFonts w:ascii="ITC Avant Garde Gothic" w:hAnsi="ITC Avant Garde Gothic" w:cs="Calibri"/>
          <w:bCs/>
          <w:color w:val="FF0000"/>
          <w:sz w:val="24"/>
          <w:szCs w:val="32"/>
        </w:rPr>
        <w:t xml:space="preserve"> </w:t>
      </w:r>
      <w:r w:rsidRPr="00A86189" w:rsidR="001B00F7">
        <w:rPr>
          <w:rFonts w:ascii="ITC Avant Garde Gothic" w:hAnsi="ITC Avant Garde Gothic" w:cs="Calibri"/>
          <w:b/>
          <w:color w:val="FF0000"/>
          <w:sz w:val="24"/>
          <w:szCs w:val="32"/>
        </w:rPr>
        <w:t>Appendix C</w:t>
      </w:r>
    </w:p>
    <w:p w:rsidR="004D1B5A" w:rsidP="006D5DAA" w:rsidRDefault="004D1B5A" w14:paraId="35C00F8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Setting and monitoring defined performance measures and ensure there are regular meetings in </w:t>
      </w:r>
      <w:proofErr w:type="gramStart"/>
      <w:r>
        <w:rPr>
          <w:rFonts w:ascii="ITC Avant Garde Gothic" w:hAnsi="ITC Avant Garde Gothic" w:cs="Calibri"/>
          <w:bCs/>
          <w:sz w:val="24"/>
          <w:szCs w:val="32"/>
        </w:rPr>
        <w:t>place;</w:t>
      </w:r>
      <w:proofErr w:type="gramEnd"/>
    </w:p>
    <w:p w:rsidR="00AB4FCE" w:rsidP="006D5DAA" w:rsidRDefault="00AB4FCE" w14:paraId="6FAFD3C0" w14:textId="77777777">
      <w:pPr>
        <w:numPr>
          <w:ilvl w:val="0"/>
          <w:numId w:val="9"/>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 xml:space="preserve">To ensure similar access to training and career development as those employees working in the </w:t>
      </w:r>
      <w:proofErr w:type="gramStart"/>
      <w:r w:rsidRPr="00AB4FCE">
        <w:rPr>
          <w:rFonts w:ascii="ITC Avant Garde Gothic" w:hAnsi="ITC Avant Garde Gothic" w:cs="Calibri"/>
          <w:bCs/>
          <w:color w:val="FF0000"/>
          <w:sz w:val="24"/>
          <w:szCs w:val="32"/>
        </w:rPr>
        <w:t>office;</w:t>
      </w:r>
      <w:proofErr w:type="gramEnd"/>
    </w:p>
    <w:p w:rsidRPr="00AB4FCE" w:rsidR="00AB4FCE" w:rsidP="006D5DAA" w:rsidRDefault="00AB4FCE" w14:paraId="142B1806" w14:textId="77777777">
      <w:pPr>
        <w:numPr>
          <w:ilvl w:val="0"/>
          <w:numId w:val="9"/>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Be mindful of the isolating consequence of homeworking and how it may lead to depression or other mental health issues, longer working hours as the boundary between work and home is not fixed and to the potential for a reduced work-life balance</w:t>
      </w:r>
      <w:r>
        <w:rPr>
          <w:rFonts w:ascii="ITC Avant Garde Gothic" w:hAnsi="ITC Avant Garde Gothic" w:cs="Calibri"/>
          <w:bCs/>
          <w:color w:val="FF0000"/>
          <w:sz w:val="24"/>
          <w:szCs w:val="32"/>
        </w:rPr>
        <w:t xml:space="preserve">, see firm’s Stress and Wellbeing </w:t>
      </w:r>
      <w:proofErr w:type="gramStart"/>
      <w:r>
        <w:rPr>
          <w:rFonts w:ascii="ITC Avant Garde Gothic" w:hAnsi="ITC Avant Garde Gothic" w:cs="Calibri"/>
          <w:bCs/>
          <w:color w:val="FF0000"/>
          <w:sz w:val="24"/>
          <w:szCs w:val="32"/>
        </w:rPr>
        <w:t>Policy</w:t>
      </w:r>
      <w:r w:rsidR="001A184E">
        <w:rPr>
          <w:rFonts w:ascii="ITC Avant Garde Gothic" w:hAnsi="ITC Avant Garde Gothic" w:cs="Calibri"/>
          <w:bCs/>
          <w:color w:val="FF0000"/>
          <w:sz w:val="24"/>
          <w:szCs w:val="32"/>
        </w:rPr>
        <w:t>;</w:t>
      </w:r>
      <w:proofErr w:type="gramEnd"/>
    </w:p>
    <w:p w:rsidR="004D1B5A" w:rsidP="006D5DAA" w:rsidRDefault="004D1B5A" w14:paraId="0DF74C23"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To ensure</w:t>
      </w:r>
      <w:r w:rsidR="00F07A13">
        <w:rPr>
          <w:rFonts w:ascii="ITC Avant Garde Gothic" w:hAnsi="ITC Avant Garde Gothic" w:cs="Calibri"/>
          <w:bCs/>
          <w:sz w:val="24"/>
          <w:szCs w:val="32"/>
        </w:rPr>
        <w:t xml:space="preserve"> appropriate communication and support channels are made available e.g. </w:t>
      </w:r>
      <w:r w:rsidR="00093F46">
        <w:rPr>
          <w:rFonts w:ascii="ITC Avant Garde Gothic" w:hAnsi="ITC Avant Garde Gothic" w:cs="Calibri"/>
          <w:bCs/>
          <w:sz w:val="24"/>
          <w:szCs w:val="32"/>
        </w:rPr>
        <w:t xml:space="preserve">regular team meetings to monitor work output and to develop and maintain working relationships with peers, colleagues, support staff </w:t>
      </w:r>
      <w:proofErr w:type="gramStart"/>
      <w:r w:rsidR="00093F46">
        <w:rPr>
          <w:rFonts w:ascii="ITC Avant Garde Gothic" w:hAnsi="ITC Avant Garde Gothic" w:cs="Calibri"/>
          <w:bCs/>
          <w:sz w:val="24"/>
          <w:szCs w:val="32"/>
        </w:rPr>
        <w:t>etc;</w:t>
      </w:r>
      <w:proofErr w:type="gramEnd"/>
      <w:r>
        <w:rPr>
          <w:rFonts w:ascii="ITC Avant Garde Gothic" w:hAnsi="ITC Avant Garde Gothic" w:cs="Calibri"/>
          <w:bCs/>
          <w:sz w:val="24"/>
          <w:szCs w:val="32"/>
        </w:rPr>
        <w:t xml:space="preserve"> </w:t>
      </w:r>
    </w:p>
    <w:p w:rsidRPr="00A069C7" w:rsidR="00884862" w:rsidP="006D5DAA" w:rsidRDefault="006C08FA" w14:paraId="185D93AB"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be flexible, open and constructive in discussing and agreeing agile</w:t>
      </w:r>
      <w:r w:rsidRPr="00AB4FCE" w:rsidR="00AB4FCE">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whilst remaining focused on the duties and role to be </w:t>
      </w:r>
      <w:proofErr w:type="gramStart"/>
      <w:r>
        <w:rPr>
          <w:rFonts w:ascii="ITC Avant Garde Gothic" w:hAnsi="ITC Avant Garde Gothic" w:cs="Calibri"/>
          <w:bCs/>
          <w:sz w:val="24"/>
          <w:szCs w:val="32"/>
        </w:rPr>
        <w:t>performed;</w:t>
      </w:r>
      <w:proofErr w:type="gramEnd"/>
    </w:p>
    <w:p w:rsidR="007B7C8D" w:rsidP="006D5DAA" w:rsidRDefault="007B7C8D" w14:paraId="1C0C8E15"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ensure any personally adapted equipment required in order for the employee to undertake his/her duties is available </w:t>
      </w:r>
      <w:r w:rsidR="00C02268">
        <w:rPr>
          <w:rFonts w:ascii="ITC Avant Garde Gothic" w:hAnsi="ITC Avant Garde Gothic" w:cs="Calibri"/>
          <w:bCs/>
          <w:sz w:val="24"/>
          <w:szCs w:val="32"/>
        </w:rPr>
        <w:t xml:space="preserve">to them wherever they are working under this </w:t>
      </w:r>
      <w:proofErr w:type="gramStart"/>
      <w:r w:rsidR="00C02268">
        <w:rPr>
          <w:rFonts w:ascii="ITC Avant Garde Gothic" w:hAnsi="ITC Avant Garde Gothic" w:cs="Calibri"/>
          <w:bCs/>
          <w:sz w:val="24"/>
          <w:szCs w:val="32"/>
        </w:rPr>
        <w:t>arrangement;</w:t>
      </w:r>
      <w:proofErr w:type="gramEnd"/>
    </w:p>
    <w:p w:rsidR="00B77269" w:rsidP="006D5DAA" w:rsidRDefault="00B77269" w14:paraId="0D943CE8"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jointly agree costs with the </w:t>
      </w:r>
      <w:r w:rsidR="004432B8">
        <w:rPr>
          <w:rFonts w:ascii="ITC Avant Garde Gothic" w:hAnsi="ITC Avant Garde Gothic" w:cs="Calibri"/>
          <w:bCs/>
          <w:sz w:val="24"/>
          <w:szCs w:val="32"/>
        </w:rPr>
        <w:t>employee or</w:t>
      </w:r>
      <w:r>
        <w:rPr>
          <w:rFonts w:ascii="ITC Avant Garde Gothic" w:hAnsi="ITC Avant Garde Gothic" w:cs="Calibri"/>
          <w:bCs/>
          <w:sz w:val="24"/>
          <w:szCs w:val="32"/>
        </w:rPr>
        <w:t xml:space="preserve"> state what costs you will not be responsible for e.g. home internet broadband costs, energy and heating </w:t>
      </w:r>
      <w:proofErr w:type="gramStart"/>
      <w:r>
        <w:rPr>
          <w:rFonts w:ascii="ITC Avant Garde Gothic" w:hAnsi="ITC Avant Garde Gothic" w:cs="Calibri"/>
          <w:bCs/>
          <w:sz w:val="24"/>
          <w:szCs w:val="32"/>
        </w:rPr>
        <w:t>costs;</w:t>
      </w:r>
      <w:proofErr w:type="gramEnd"/>
    </w:p>
    <w:p w:rsidR="00B77269" w:rsidP="006D5DAA" w:rsidRDefault="00B77269" w14:paraId="4562522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clearly outline any equipment that is being supplied</w:t>
      </w:r>
      <w:r w:rsidR="00884862">
        <w:rPr>
          <w:rFonts w:ascii="ITC Avant Garde Gothic" w:hAnsi="ITC Avant Garde Gothic" w:cs="Calibri"/>
          <w:bCs/>
          <w:sz w:val="24"/>
          <w:szCs w:val="32"/>
        </w:rPr>
        <w:t xml:space="preserve">/not being </w:t>
      </w:r>
      <w:r w:rsidR="00463BAB">
        <w:rPr>
          <w:rFonts w:ascii="ITC Avant Garde Gothic" w:hAnsi="ITC Avant Garde Gothic" w:cs="Calibri"/>
          <w:bCs/>
          <w:sz w:val="24"/>
          <w:szCs w:val="32"/>
        </w:rPr>
        <w:t>supplied</w:t>
      </w:r>
      <w:r>
        <w:rPr>
          <w:rFonts w:ascii="ITC Avant Garde Gothic" w:hAnsi="ITC Avant Garde Gothic" w:cs="Calibri"/>
          <w:bCs/>
          <w:sz w:val="24"/>
          <w:szCs w:val="32"/>
        </w:rPr>
        <w:t xml:space="preserve"> by the firm e.g. laptop, mobile phone </w:t>
      </w:r>
      <w:proofErr w:type="gramStart"/>
      <w:r>
        <w:rPr>
          <w:rFonts w:ascii="ITC Avant Garde Gothic" w:hAnsi="ITC Avant Garde Gothic" w:cs="Calibri"/>
          <w:bCs/>
          <w:sz w:val="24"/>
          <w:szCs w:val="32"/>
        </w:rPr>
        <w:t>etc;</w:t>
      </w:r>
      <w:proofErr w:type="gramEnd"/>
    </w:p>
    <w:p w:rsidR="003E0AA5" w:rsidP="006D5DAA" w:rsidRDefault="003E0AA5" w14:paraId="4D01C447"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agree a work programme so that employers, work colleagues, support staff are aware of the individual’s working pattern, where they are located and know when and how to contact </w:t>
      </w:r>
      <w:proofErr w:type="gramStart"/>
      <w:r>
        <w:rPr>
          <w:rFonts w:ascii="ITC Avant Garde Gothic" w:hAnsi="ITC Avant Garde Gothic" w:cs="Calibri"/>
          <w:bCs/>
          <w:sz w:val="24"/>
          <w:szCs w:val="32"/>
        </w:rPr>
        <w:t>them;</w:t>
      </w:r>
      <w:proofErr w:type="gramEnd"/>
    </w:p>
    <w:p w:rsidR="00884862" w:rsidP="006D5DAA" w:rsidRDefault="00884862" w14:paraId="7F8D7852"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clearly outline, set down and agree a list of </w:t>
      </w:r>
      <w:r w:rsidR="00A069C7">
        <w:rPr>
          <w:rFonts w:ascii="ITC Avant Garde Gothic" w:hAnsi="ITC Avant Garde Gothic" w:cs="Calibri"/>
          <w:bCs/>
          <w:sz w:val="24"/>
          <w:szCs w:val="32"/>
        </w:rPr>
        <w:t>“</w:t>
      </w:r>
      <w:r>
        <w:rPr>
          <w:rFonts w:ascii="ITC Avant Garde Gothic" w:hAnsi="ITC Avant Garde Gothic" w:cs="Calibri"/>
          <w:bCs/>
          <w:sz w:val="24"/>
          <w:szCs w:val="32"/>
        </w:rPr>
        <w:t>housekeeping rules</w:t>
      </w:r>
      <w:proofErr w:type="gramStart"/>
      <w:r w:rsidR="00A069C7">
        <w:rPr>
          <w:rFonts w:ascii="ITC Avant Garde Gothic" w:hAnsi="ITC Avant Garde Gothic" w:cs="Calibri"/>
          <w:bCs/>
          <w:sz w:val="24"/>
          <w:szCs w:val="32"/>
        </w:rPr>
        <w:t>”</w:t>
      </w:r>
      <w:r>
        <w:rPr>
          <w:rFonts w:ascii="ITC Avant Garde Gothic" w:hAnsi="ITC Avant Garde Gothic" w:cs="Calibri"/>
          <w:bCs/>
          <w:sz w:val="24"/>
          <w:szCs w:val="32"/>
        </w:rPr>
        <w:t>;</w:t>
      </w:r>
      <w:proofErr w:type="gramEnd"/>
    </w:p>
    <w:p w:rsidRPr="00450775" w:rsidR="006C08FA" w:rsidP="006D5DAA" w:rsidRDefault="00884862" w14:paraId="176646F7" w14:textId="77777777">
      <w:pPr>
        <w:numPr>
          <w:ilvl w:val="0"/>
          <w:numId w:val="9"/>
        </w:numPr>
        <w:jc w:val="both"/>
        <w:rPr>
          <w:rFonts w:ascii="ITC Avant Garde Gothic" w:hAnsi="ITC Avant Garde Gothic" w:cs="Calibri"/>
          <w:b/>
          <w:sz w:val="24"/>
          <w:szCs w:val="32"/>
        </w:rPr>
      </w:pPr>
      <w:r>
        <w:rPr>
          <w:rFonts w:ascii="ITC Avant Garde Gothic" w:hAnsi="ITC Avant Garde Gothic" w:cs="Calibri"/>
          <w:bCs/>
          <w:sz w:val="24"/>
          <w:szCs w:val="32"/>
        </w:rPr>
        <w:t>To m</w:t>
      </w:r>
      <w:r w:rsidR="006C08FA">
        <w:rPr>
          <w:rFonts w:ascii="ITC Avant Garde Gothic" w:hAnsi="ITC Avant Garde Gothic" w:cs="Calibri"/>
          <w:bCs/>
          <w:sz w:val="24"/>
          <w:szCs w:val="32"/>
        </w:rPr>
        <w:t>eet their duties in relation to health and saf</w:t>
      </w:r>
      <w:r w:rsidR="00B77269">
        <w:rPr>
          <w:rFonts w:ascii="ITC Avant Garde Gothic" w:hAnsi="ITC Avant Garde Gothic" w:cs="Calibri"/>
          <w:bCs/>
          <w:sz w:val="24"/>
          <w:szCs w:val="32"/>
        </w:rPr>
        <w:t xml:space="preserve">ety by undertaking appropriate risk assessments, this is further discussed at </w:t>
      </w:r>
      <w:r w:rsidRPr="00A86189" w:rsidR="00450775">
        <w:rPr>
          <w:rFonts w:ascii="ITC Avant Garde Gothic" w:hAnsi="ITC Avant Garde Gothic" w:cs="Calibri"/>
          <w:b/>
          <w:color w:val="FF0000"/>
          <w:sz w:val="24"/>
          <w:szCs w:val="32"/>
        </w:rPr>
        <w:t>A</w:t>
      </w:r>
      <w:r w:rsidRPr="00A86189" w:rsidR="00B77269">
        <w:rPr>
          <w:rFonts w:ascii="ITC Avant Garde Gothic" w:hAnsi="ITC Avant Garde Gothic" w:cs="Calibri"/>
          <w:b/>
          <w:color w:val="FF0000"/>
          <w:sz w:val="24"/>
          <w:szCs w:val="32"/>
        </w:rPr>
        <w:t>ppendix A</w:t>
      </w:r>
      <w:r w:rsidRPr="00450775" w:rsidR="00B77269">
        <w:rPr>
          <w:rFonts w:ascii="ITC Avant Garde Gothic" w:hAnsi="ITC Avant Garde Gothic" w:cs="Calibri"/>
          <w:b/>
          <w:sz w:val="24"/>
          <w:szCs w:val="32"/>
        </w:rPr>
        <w:t>.</w:t>
      </w:r>
    </w:p>
    <w:p w:rsidR="004D1B5A" w:rsidP="00B551F5" w:rsidRDefault="004D1B5A" w14:paraId="70DF9E56" w14:textId="77777777">
      <w:pPr>
        <w:ind w:left="360"/>
        <w:jc w:val="both"/>
        <w:rPr>
          <w:rFonts w:ascii="ITC Avant Garde Gothic" w:hAnsi="ITC Avant Garde Gothic" w:cs="Calibri"/>
          <w:bCs/>
          <w:sz w:val="24"/>
          <w:szCs w:val="32"/>
        </w:rPr>
      </w:pPr>
    </w:p>
    <w:p w:rsidR="00B246B9" w:rsidP="006C08FA" w:rsidRDefault="00B246B9" w14:paraId="78D13A5E" w14:textId="77777777">
      <w:pPr>
        <w:ind w:firstLine="360"/>
        <w:jc w:val="both"/>
        <w:rPr>
          <w:rFonts w:ascii="ITC Avant Garde Gothic" w:hAnsi="ITC Avant Garde Gothic" w:cs="Calibri"/>
          <w:b/>
          <w:sz w:val="24"/>
          <w:szCs w:val="32"/>
        </w:rPr>
      </w:pPr>
      <w:r>
        <w:rPr>
          <w:rFonts w:ascii="ITC Avant Garde Gothic" w:hAnsi="ITC Avant Garde Gothic" w:cs="Calibri"/>
          <w:b/>
          <w:sz w:val="24"/>
          <w:szCs w:val="32"/>
        </w:rPr>
        <w:t>7.</w:t>
      </w:r>
      <w:r w:rsidR="006C08FA">
        <w:rPr>
          <w:rFonts w:ascii="ITC Avant Garde Gothic" w:hAnsi="ITC Avant Garde Gothic" w:cs="Calibri"/>
          <w:b/>
          <w:sz w:val="24"/>
          <w:szCs w:val="32"/>
        </w:rPr>
        <w:t>2</w:t>
      </w:r>
      <w:r>
        <w:rPr>
          <w:rFonts w:ascii="ITC Avant Garde Gothic" w:hAnsi="ITC Avant Garde Gothic" w:cs="Calibri"/>
          <w:b/>
          <w:sz w:val="24"/>
          <w:szCs w:val="32"/>
        </w:rPr>
        <w:t xml:space="preserve"> Employee Responsibility</w:t>
      </w:r>
    </w:p>
    <w:p w:rsidRPr="006C08FA" w:rsidR="006C08FA" w:rsidP="006D5DAA" w:rsidRDefault="006C08FA" w14:paraId="5D8EEB8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be flexible, open and constructive in discussing and agreeing agile</w:t>
      </w:r>
      <w:r w:rsidRPr="00450775" w:rsidR="00450775">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arrangements, whilst remaining focused on the duties and role to be </w:t>
      </w:r>
      <w:proofErr w:type="gramStart"/>
      <w:r>
        <w:rPr>
          <w:rFonts w:ascii="ITC Avant Garde Gothic" w:hAnsi="ITC Avant Garde Gothic" w:cs="Calibri"/>
          <w:bCs/>
          <w:sz w:val="24"/>
          <w:szCs w:val="32"/>
        </w:rPr>
        <w:t>performed;</w:t>
      </w:r>
      <w:proofErr w:type="gramEnd"/>
    </w:p>
    <w:p w:rsidRPr="00F07A13" w:rsidR="006C08FA" w:rsidP="006D5DAA" w:rsidRDefault="006C08FA" w14:paraId="703B98E3"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Maintaining regular contact with their employer</w:t>
      </w:r>
      <w:r w:rsidR="00F07A13">
        <w:rPr>
          <w:rFonts w:ascii="ITC Avant Garde Gothic" w:hAnsi="ITC Avant Garde Gothic" w:cs="Calibri"/>
          <w:bCs/>
          <w:sz w:val="24"/>
          <w:szCs w:val="32"/>
        </w:rPr>
        <w:t xml:space="preserve"> and being contactable in the same way as if you were working in the </w:t>
      </w:r>
      <w:proofErr w:type="gramStart"/>
      <w:r w:rsidR="00F07A13">
        <w:rPr>
          <w:rFonts w:ascii="ITC Avant Garde Gothic" w:hAnsi="ITC Avant Garde Gothic" w:cs="Calibri"/>
          <w:bCs/>
          <w:sz w:val="24"/>
          <w:szCs w:val="32"/>
        </w:rPr>
        <w:t>office</w:t>
      </w:r>
      <w:r>
        <w:rPr>
          <w:rFonts w:ascii="ITC Avant Garde Gothic" w:hAnsi="ITC Avant Garde Gothic" w:cs="Calibri"/>
          <w:bCs/>
          <w:sz w:val="24"/>
          <w:szCs w:val="32"/>
        </w:rPr>
        <w:t>;</w:t>
      </w:r>
      <w:proofErr w:type="gramEnd"/>
    </w:p>
    <w:p w:rsidRPr="00F07A13" w:rsidR="00F07A13" w:rsidP="006D5DAA" w:rsidRDefault="00F07A13" w14:paraId="3158940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use an electronic diary at all times and </w:t>
      </w:r>
      <w:r w:rsidR="00A069C7">
        <w:rPr>
          <w:rFonts w:ascii="ITC Avant Garde Gothic" w:hAnsi="ITC Avant Garde Gothic" w:cs="Calibri"/>
          <w:bCs/>
          <w:sz w:val="24"/>
          <w:szCs w:val="32"/>
        </w:rPr>
        <w:t>it</w:t>
      </w:r>
      <w:r>
        <w:rPr>
          <w:rFonts w:ascii="ITC Avant Garde Gothic" w:hAnsi="ITC Avant Garde Gothic" w:cs="Calibri"/>
          <w:bCs/>
          <w:sz w:val="24"/>
          <w:szCs w:val="32"/>
        </w:rPr>
        <w:t xml:space="preserve"> must be kept open for colleagues to </w:t>
      </w:r>
      <w:proofErr w:type="gramStart"/>
      <w:r>
        <w:rPr>
          <w:rFonts w:ascii="ITC Avant Garde Gothic" w:hAnsi="ITC Avant Garde Gothic" w:cs="Calibri"/>
          <w:bCs/>
          <w:sz w:val="24"/>
          <w:szCs w:val="32"/>
        </w:rPr>
        <w:t>view;</w:t>
      </w:r>
      <w:proofErr w:type="gramEnd"/>
    </w:p>
    <w:p w:rsidR="00F07A13" w:rsidP="006D5DAA" w:rsidRDefault="00F07A13" w14:paraId="5753F77E"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attend scheduled team meetings in order to develop and maintain work </w:t>
      </w:r>
      <w:proofErr w:type="gramStart"/>
      <w:r>
        <w:rPr>
          <w:rFonts w:ascii="ITC Avant Garde Gothic" w:hAnsi="ITC Avant Garde Gothic" w:cs="Calibri"/>
          <w:bCs/>
          <w:sz w:val="24"/>
          <w:szCs w:val="32"/>
        </w:rPr>
        <w:t>relationships;</w:t>
      </w:r>
      <w:proofErr w:type="gramEnd"/>
    </w:p>
    <w:p w:rsidRPr="006C08FA" w:rsidR="006C08FA" w:rsidP="006D5DAA" w:rsidRDefault="006C08FA" w14:paraId="29DCB8D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work within the agreed “housekeeping rules” (</w:t>
      </w:r>
      <w:r w:rsidR="00A069C7">
        <w:rPr>
          <w:rFonts w:ascii="ITC Avant Garde Gothic" w:hAnsi="ITC Avant Garde Gothic" w:cs="Calibri"/>
          <w:bCs/>
          <w:sz w:val="24"/>
          <w:szCs w:val="32"/>
        </w:rPr>
        <w:t xml:space="preserve">e.g. </w:t>
      </w:r>
      <w:r>
        <w:rPr>
          <w:rFonts w:ascii="ITC Avant Garde Gothic" w:hAnsi="ITC Avant Garde Gothic" w:cs="Calibri"/>
          <w:bCs/>
          <w:sz w:val="24"/>
          <w:szCs w:val="32"/>
        </w:rPr>
        <w:t>appropriate work area for working at home</w:t>
      </w:r>
      <w:r w:rsidR="003B6560">
        <w:rPr>
          <w:rFonts w:ascii="ITC Avant Garde Gothic" w:hAnsi="ITC Avant Garde Gothic" w:cs="Calibri"/>
          <w:bCs/>
          <w:sz w:val="24"/>
          <w:szCs w:val="32"/>
        </w:rPr>
        <w:t>, clear desk principle, eating/drinking at desks</w:t>
      </w:r>
      <w:r>
        <w:rPr>
          <w:rFonts w:ascii="ITC Avant Garde Gothic" w:hAnsi="ITC Avant Garde Gothic" w:cs="Calibri"/>
          <w:bCs/>
          <w:sz w:val="24"/>
          <w:szCs w:val="32"/>
        </w:rPr>
        <w:t xml:space="preserve"> etc</w:t>
      </w:r>
      <w:proofErr w:type="gramStart"/>
      <w:r>
        <w:rPr>
          <w:rFonts w:ascii="ITC Avant Garde Gothic" w:hAnsi="ITC Avant Garde Gothic" w:cs="Calibri"/>
          <w:bCs/>
          <w:sz w:val="24"/>
          <w:szCs w:val="32"/>
        </w:rPr>
        <w:t>);</w:t>
      </w:r>
      <w:proofErr w:type="gramEnd"/>
    </w:p>
    <w:p w:rsidRPr="006C08FA" w:rsidR="006C08FA" w:rsidP="006D5DAA" w:rsidRDefault="006C08FA" w14:paraId="275051F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schedule meetings </w:t>
      </w:r>
      <w:r w:rsidR="00B77269">
        <w:rPr>
          <w:rFonts w:ascii="ITC Avant Garde Gothic" w:hAnsi="ITC Avant Garde Gothic" w:cs="Calibri"/>
          <w:bCs/>
          <w:sz w:val="24"/>
          <w:szCs w:val="32"/>
        </w:rPr>
        <w:t xml:space="preserve">where possible </w:t>
      </w:r>
      <w:r>
        <w:rPr>
          <w:rFonts w:ascii="ITC Avant Garde Gothic" w:hAnsi="ITC Avant Garde Gothic" w:cs="Calibri"/>
          <w:bCs/>
          <w:sz w:val="24"/>
          <w:szCs w:val="32"/>
        </w:rPr>
        <w:t xml:space="preserve">to minimise the amount of travel </w:t>
      </w:r>
      <w:proofErr w:type="gramStart"/>
      <w:r>
        <w:rPr>
          <w:rFonts w:ascii="ITC Avant Garde Gothic" w:hAnsi="ITC Avant Garde Gothic" w:cs="Calibri"/>
          <w:bCs/>
          <w:sz w:val="24"/>
          <w:szCs w:val="32"/>
        </w:rPr>
        <w:t>time;</w:t>
      </w:r>
      <w:proofErr w:type="gramEnd"/>
    </w:p>
    <w:p w:rsidRPr="007B7C8D" w:rsidR="006C08FA" w:rsidP="006D5DAA" w:rsidRDefault="006C08FA" w14:paraId="099DBA0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agree a working pattern with the employer</w:t>
      </w:r>
      <w:r w:rsidR="007B7C8D">
        <w:rPr>
          <w:rFonts w:ascii="ITC Avant Garde Gothic" w:hAnsi="ITC Avant Garde Gothic" w:cs="Calibri"/>
          <w:bCs/>
          <w:sz w:val="24"/>
          <w:szCs w:val="32"/>
        </w:rPr>
        <w:t>, taking into consideration all necessary requirements to determine if and how their role can adapt and support an agile</w:t>
      </w:r>
      <w:r w:rsidRPr="00450775" w:rsidR="00450775">
        <w:rPr>
          <w:rFonts w:ascii="ITC Avant Garde Gothic" w:hAnsi="ITC Avant Garde Gothic" w:cs="Calibri"/>
          <w:bCs/>
          <w:color w:val="FF0000"/>
          <w:sz w:val="24"/>
          <w:szCs w:val="32"/>
        </w:rPr>
        <w:t>/remote</w:t>
      </w:r>
      <w:r w:rsidR="007B7C8D">
        <w:rPr>
          <w:rFonts w:ascii="ITC Avant Garde Gothic" w:hAnsi="ITC Avant Garde Gothic" w:cs="Calibri"/>
          <w:bCs/>
          <w:sz w:val="24"/>
          <w:szCs w:val="32"/>
        </w:rPr>
        <w:t xml:space="preserve"> working </w:t>
      </w:r>
      <w:proofErr w:type="gramStart"/>
      <w:r w:rsidR="007B7C8D">
        <w:rPr>
          <w:rFonts w:ascii="ITC Avant Garde Gothic" w:hAnsi="ITC Avant Garde Gothic" w:cs="Calibri"/>
          <w:bCs/>
          <w:sz w:val="24"/>
          <w:szCs w:val="32"/>
        </w:rPr>
        <w:t>arrangement;</w:t>
      </w:r>
      <w:proofErr w:type="gramEnd"/>
    </w:p>
    <w:p w:rsidRPr="00B77269" w:rsidR="007B7C8D" w:rsidP="006D5DAA" w:rsidRDefault="007B7C8D" w14:paraId="4AA2726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Comply with this policy and any other rules or schedules a</w:t>
      </w:r>
      <w:r w:rsidR="00A069C7">
        <w:rPr>
          <w:rFonts w:ascii="ITC Avant Garde Gothic" w:hAnsi="ITC Avant Garde Gothic" w:cs="Calibri"/>
          <w:bCs/>
          <w:sz w:val="24"/>
          <w:szCs w:val="32"/>
        </w:rPr>
        <w:t>s</w:t>
      </w:r>
      <w:r>
        <w:rPr>
          <w:rFonts w:ascii="ITC Avant Garde Gothic" w:hAnsi="ITC Avant Garde Gothic" w:cs="Calibri"/>
          <w:bCs/>
          <w:sz w:val="24"/>
          <w:szCs w:val="32"/>
        </w:rPr>
        <w:t xml:space="preserve"> jointly agreed with the </w:t>
      </w:r>
      <w:proofErr w:type="gramStart"/>
      <w:r>
        <w:rPr>
          <w:rFonts w:ascii="ITC Avant Garde Gothic" w:hAnsi="ITC Avant Garde Gothic" w:cs="Calibri"/>
          <w:bCs/>
          <w:sz w:val="24"/>
          <w:szCs w:val="32"/>
        </w:rPr>
        <w:t>employer;</w:t>
      </w:r>
      <w:proofErr w:type="gramEnd"/>
    </w:p>
    <w:p w:rsidRPr="007B7C8D" w:rsidR="00B77269" w:rsidP="006D5DAA" w:rsidRDefault="00B77269" w14:paraId="147B9A46"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jointly agree costs with the employer </w:t>
      </w:r>
      <w:r w:rsidR="004432B8">
        <w:rPr>
          <w:rFonts w:ascii="ITC Avant Garde Gothic" w:hAnsi="ITC Avant Garde Gothic" w:cs="Calibri"/>
          <w:bCs/>
          <w:sz w:val="24"/>
          <w:szCs w:val="32"/>
        </w:rPr>
        <w:t>e.g.</w:t>
      </w:r>
      <w:r>
        <w:rPr>
          <w:rFonts w:ascii="ITC Avant Garde Gothic" w:hAnsi="ITC Avant Garde Gothic" w:cs="Calibri"/>
          <w:bCs/>
          <w:sz w:val="24"/>
          <w:szCs w:val="32"/>
        </w:rPr>
        <w:t xml:space="preserve"> home internet broadband costs, energy and </w:t>
      </w:r>
      <w:proofErr w:type="gramStart"/>
      <w:r>
        <w:rPr>
          <w:rFonts w:ascii="ITC Avant Garde Gothic" w:hAnsi="ITC Avant Garde Gothic" w:cs="Calibri"/>
          <w:bCs/>
          <w:sz w:val="24"/>
          <w:szCs w:val="32"/>
        </w:rPr>
        <w:t>heating;</w:t>
      </w:r>
      <w:proofErr w:type="gramEnd"/>
    </w:p>
    <w:p w:rsidRPr="007B7C8D" w:rsidR="007B7C8D" w:rsidP="006D5DAA" w:rsidRDefault="007B7C8D" w14:paraId="6741B887"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comply with the firm’s </w:t>
      </w:r>
      <w:r w:rsidR="00A069C7">
        <w:rPr>
          <w:rFonts w:ascii="ITC Avant Garde Gothic" w:hAnsi="ITC Avant Garde Gothic" w:cs="Calibri"/>
          <w:bCs/>
          <w:sz w:val="24"/>
          <w:szCs w:val="32"/>
        </w:rPr>
        <w:t xml:space="preserve">existing </w:t>
      </w:r>
      <w:r>
        <w:rPr>
          <w:rFonts w:ascii="ITC Avant Garde Gothic" w:hAnsi="ITC Avant Garde Gothic" w:cs="Calibri"/>
          <w:bCs/>
          <w:sz w:val="24"/>
          <w:szCs w:val="32"/>
        </w:rPr>
        <w:t>health and safety policy and procedures</w:t>
      </w:r>
      <w:r w:rsidR="00A069C7">
        <w:rPr>
          <w:rFonts w:ascii="ITC Avant Garde Gothic" w:hAnsi="ITC Avant Garde Gothic" w:cs="Calibri"/>
          <w:bCs/>
          <w:sz w:val="24"/>
          <w:szCs w:val="32"/>
        </w:rPr>
        <w:t xml:space="preserve"> and to </w:t>
      </w:r>
      <w:r>
        <w:rPr>
          <w:rFonts w:ascii="ITC Avant Garde Gothic" w:hAnsi="ITC Avant Garde Gothic" w:cs="Calibri"/>
          <w:bCs/>
          <w:sz w:val="24"/>
          <w:szCs w:val="32"/>
        </w:rPr>
        <w:t>participat</w:t>
      </w:r>
      <w:r w:rsidR="00A069C7">
        <w:rPr>
          <w:rFonts w:ascii="ITC Avant Garde Gothic" w:hAnsi="ITC Avant Garde Gothic" w:cs="Calibri"/>
          <w:bCs/>
          <w:sz w:val="24"/>
          <w:szCs w:val="32"/>
        </w:rPr>
        <w:t>e</w:t>
      </w:r>
      <w:r>
        <w:rPr>
          <w:rFonts w:ascii="ITC Avant Garde Gothic" w:hAnsi="ITC Avant Garde Gothic" w:cs="Calibri"/>
          <w:bCs/>
          <w:sz w:val="24"/>
          <w:szCs w:val="32"/>
        </w:rPr>
        <w:t xml:space="preserve"> in and undertak</w:t>
      </w:r>
      <w:r w:rsidR="00A069C7">
        <w:rPr>
          <w:rFonts w:ascii="ITC Avant Garde Gothic" w:hAnsi="ITC Avant Garde Gothic" w:cs="Calibri"/>
          <w:bCs/>
          <w:sz w:val="24"/>
          <w:szCs w:val="32"/>
        </w:rPr>
        <w:t>e</w:t>
      </w:r>
      <w:r>
        <w:rPr>
          <w:rFonts w:ascii="ITC Avant Garde Gothic" w:hAnsi="ITC Avant Garde Gothic" w:cs="Calibri"/>
          <w:bCs/>
          <w:sz w:val="24"/>
          <w:szCs w:val="32"/>
        </w:rPr>
        <w:t xml:space="preserve"> risk assessments, carrying out any actions to minimise risk; maintain a safe working environment and taking reasonable care of </w:t>
      </w:r>
      <w:r w:rsidR="00A069C7">
        <w:rPr>
          <w:rFonts w:ascii="ITC Avant Garde Gothic" w:hAnsi="ITC Avant Garde Gothic" w:cs="Calibri"/>
          <w:bCs/>
          <w:sz w:val="24"/>
          <w:szCs w:val="32"/>
        </w:rPr>
        <w:t>your</w:t>
      </w:r>
      <w:r>
        <w:rPr>
          <w:rFonts w:ascii="ITC Avant Garde Gothic" w:hAnsi="ITC Avant Garde Gothic" w:cs="Calibri"/>
          <w:bCs/>
          <w:sz w:val="24"/>
          <w:szCs w:val="32"/>
        </w:rPr>
        <w:t xml:space="preserve"> own safety, health and safety is further </w:t>
      </w:r>
      <w:r w:rsidR="00A069C7">
        <w:rPr>
          <w:rFonts w:ascii="ITC Avant Garde Gothic" w:hAnsi="ITC Avant Garde Gothic" w:cs="Calibri"/>
          <w:bCs/>
          <w:sz w:val="24"/>
          <w:szCs w:val="32"/>
        </w:rPr>
        <w:t xml:space="preserve">briefly </w:t>
      </w:r>
      <w:r>
        <w:rPr>
          <w:rFonts w:ascii="ITC Avant Garde Gothic" w:hAnsi="ITC Avant Garde Gothic" w:cs="Calibri"/>
          <w:bCs/>
          <w:sz w:val="24"/>
          <w:szCs w:val="32"/>
        </w:rPr>
        <w:t xml:space="preserve">discussed in </w:t>
      </w:r>
      <w:r w:rsidRPr="00A86189" w:rsidR="00450775">
        <w:rPr>
          <w:rFonts w:ascii="ITC Avant Garde Gothic" w:hAnsi="ITC Avant Garde Gothic" w:cs="Calibri"/>
          <w:b/>
          <w:color w:val="FF0000"/>
          <w:sz w:val="24"/>
          <w:szCs w:val="32"/>
        </w:rPr>
        <w:t>A</w:t>
      </w:r>
      <w:r w:rsidRPr="00A86189">
        <w:rPr>
          <w:rFonts w:ascii="ITC Avant Garde Gothic" w:hAnsi="ITC Avant Garde Gothic" w:cs="Calibri"/>
          <w:b/>
          <w:color w:val="FF0000"/>
          <w:sz w:val="24"/>
          <w:szCs w:val="32"/>
        </w:rPr>
        <w:t xml:space="preserve">ppendix </w:t>
      </w:r>
      <w:proofErr w:type="gramStart"/>
      <w:r w:rsidRPr="00A86189">
        <w:rPr>
          <w:rFonts w:ascii="ITC Avant Garde Gothic" w:hAnsi="ITC Avant Garde Gothic" w:cs="Calibri"/>
          <w:b/>
          <w:color w:val="FF0000"/>
          <w:sz w:val="24"/>
          <w:szCs w:val="32"/>
        </w:rPr>
        <w:t>A</w:t>
      </w:r>
      <w:r>
        <w:rPr>
          <w:rFonts w:ascii="ITC Avant Garde Gothic" w:hAnsi="ITC Avant Garde Gothic" w:cs="Calibri"/>
          <w:bCs/>
          <w:sz w:val="24"/>
          <w:szCs w:val="32"/>
        </w:rPr>
        <w:t>;</w:t>
      </w:r>
      <w:proofErr w:type="gramEnd"/>
    </w:p>
    <w:p w:rsidRPr="00F16A45" w:rsidR="00D06F04" w:rsidP="006D5DAA" w:rsidRDefault="007B7C8D" w14:paraId="7CDC2460"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lastRenderedPageBreak/>
        <w:t xml:space="preserve">To comply with the </w:t>
      </w:r>
      <w:r w:rsidR="004432B8">
        <w:rPr>
          <w:rFonts w:ascii="ITC Avant Garde Gothic" w:hAnsi="ITC Avant Garde Gothic" w:cs="Calibri"/>
          <w:bCs/>
          <w:sz w:val="24"/>
          <w:szCs w:val="32"/>
        </w:rPr>
        <w:t>firm’s</w:t>
      </w:r>
      <w:r>
        <w:rPr>
          <w:rFonts w:ascii="ITC Avant Garde Gothic" w:hAnsi="ITC Avant Garde Gothic" w:cs="Calibri"/>
          <w:bCs/>
          <w:sz w:val="24"/>
          <w:szCs w:val="32"/>
        </w:rPr>
        <w:t xml:space="preserve"> </w:t>
      </w:r>
      <w:r w:rsidR="00A069C7">
        <w:rPr>
          <w:rFonts w:ascii="ITC Avant Garde Gothic" w:hAnsi="ITC Avant Garde Gothic" w:cs="Calibri"/>
          <w:bCs/>
          <w:sz w:val="24"/>
          <w:szCs w:val="32"/>
        </w:rPr>
        <w:t xml:space="preserve">existing </w:t>
      </w:r>
      <w:r>
        <w:rPr>
          <w:rFonts w:ascii="ITC Avant Garde Gothic" w:hAnsi="ITC Avant Garde Gothic" w:cs="Calibri"/>
          <w:bCs/>
          <w:sz w:val="24"/>
          <w:szCs w:val="32"/>
        </w:rPr>
        <w:t>confidentiality, data protection and internet security polices, these are further</w:t>
      </w:r>
      <w:r w:rsidR="00A069C7">
        <w:rPr>
          <w:rFonts w:ascii="ITC Avant Garde Gothic" w:hAnsi="ITC Avant Garde Gothic" w:cs="Calibri"/>
          <w:bCs/>
          <w:sz w:val="24"/>
          <w:szCs w:val="32"/>
        </w:rPr>
        <w:t xml:space="preserve"> briefly</w:t>
      </w:r>
      <w:r>
        <w:rPr>
          <w:rFonts w:ascii="ITC Avant Garde Gothic" w:hAnsi="ITC Avant Garde Gothic" w:cs="Calibri"/>
          <w:bCs/>
          <w:sz w:val="24"/>
          <w:szCs w:val="32"/>
        </w:rPr>
        <w:t xml:space="preserve"> discussed in </w:t>
      </w:r>
      <w:r w:rsidRPr="00A86189" w:rsidR="00450775">
        <w:rPr>
          <w:rFonts w:ascii="ITC Avant Garde Gothic" w:hAnsi="ITC Avant Garde Gothic" w:cs="Calibri"/>
          <w:b/>
          <w:color w:val="FF0000"/>
          <w:sz w:val="24"/>
          <w:szCs w:val="32"/>
        </w:rPr>
        <w:t>A</w:t>
      </w:r>
      <w:r w:rsidRPr="00A86189">
        <w:rPr>
          <w:rFonts w:ascii="ITC Avant Garde Gothic" w:hAnsi="ITC Avant Garde Gothic" w:cs="Calibri"/>
          <w:b/>
          <w:color w:val="FF0000"/>
          <w:sz w:val="24"/>
          <w:szCs w:val="32"/>
        </w:rPr>
        <w:t xml:space="preserve">ppendix </w:t>
      </w:r>
      <w:proofErr w:type="gramStart"/>
      <w:r w:rsidRPr="00A86189">
        <w:rPr>
          <w:rFonts w:ascii="ITC Avant Garde Gothic" w:hAnsi="ITC Avant Garde Gothic" w:cs="Calibri"/>
          <w:b/>
          <w:color w:val="FF0000"/>
          <w:sz w:val="24"/>
          <w:szCs w:val="32"/>
        </w:rPr>
        <w:t>B</w:t>
      </w:r>
      <w:r>
        <w:rPr>
          <w:rFonts w:ascii="ITC Avant Garde Gothic" w:hAnsi="ITC Avant Garde Gothic" w:cs="Calibri"/>
          <w:bCs/>
          <w:sz w:val="24"/>
          <w:szCs w:val="32"/>
        </w:rPr>
        <w:t>;</w:t>
      </w:r>
      <w:proofErr w:type="gramEnd"/>
    </w:p>
    <w:p w:rsidRPr="007B7C8D" w:rsidR="007B7C8D" w:rsidP="006D5DAA" w:rsidRDefault="007B7C8D" w14:paraId="0B804AE9"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immediately report once becoming aware of any damage, theft or loss to I</w:t>
      </w:r>
      <w:r w:rsidR="00D06F04">
        <w:rPr>
          <w:rFonts w:ascii="ITC Avant Garde Gothic" w:hAnsi="ITC Avant Garde Gothic" w:cs="Calibri"/>
          <w:bCs/>
          <w:sz w:val="24"/>
          <w:szCs w:val="32"/>
        </w:rPr>
        <w:t>T</w:t>
      </w:r>
      <w:r>
        <w:rPr>
          <w:rFonts w:ascii="ITC Avant Garde Gothic" w:hAnsi="ITC Avant Garde Gothic" w:cs="Calibri"/>
          <w:bCs/>
          <w:sz w:val="24"/>
          <w:szCs w:val="32"/>
        </w:rPr>
        <w:t xml:space="preserve"> equipment or a data </w:t>
      </w:r>
      <w:proofErr w:type="gramStart"/>
      <w:r>
        <w:rPr>
          <w:rFonts w:ascii="ITC Avant Garde Gothic" w:hAnsi="ITC Avant Garde Gothic" w:cs="Calibri"/>
          <w:bCs/>
          <w:sz w:val="24"/>
          <w:szCs w:val="32"/>
        </w:rPr>
        <w:t>breach;</w:t>
      </w:r>
      <w:proofErr w:type="gramEnd"/>
    </w:p>
    <w:p w:rsidRPr="00F16A45" w:rsidR="007B7C8D" w:rsidP="006D5DAA" w:rsidRDefault="007B7C8D" w14:paraId="46E3E47E" w14:textId="77777777">
      <w:pPr>
        <w:numPr>
          <w:ilvl w:val="0"/>
          <w:numId w:val="10"/>
        </w:numPr>
        <w:jc w:val="both"/>
        <w:rPr>
          <w:rFonts w:ascii="ITC Avant Garde Gothic" w:hAnsi="ITC Avant Garde Gothic" w:cs="Calibri"/>
          <w:b/>
          <w:color w:val="FF0000"/>
          <w:sz w:val="24"/>
          <w:szCs w:val="32"/>
        </w:rPr>
      </w:pPr>
      <w:r>
        <w:rPr>
          <w:rFonts w:ascii="ITC Avant Garde Gothic" w:hAnsi="ITC Avant Garde Gothic" w:cs="Calibri"/>
          <w:bCs/>
          <w:sz w:val="24"/>
          <w:szCs w:val="32"/>
        </w:rPr>
        <w:t xml:space="preserve">To take reasonable </w:t>
      </w:r>
      <w:r w:rsidR="00F16A45">
        <w:rPr>
          <w:rFonts w:ascii="ITC Avant Garde Gothic" w:hAnsi="ITC Avant Garde Gothic" w:cs="Calibri"/>
          <w:bCs/>
          <w:sz w:val="24"/>
          <w:szCs w:val="32"/>
        </w:rPr>
        <w:t xml:space="preserve">precautions to protect </w:t>
      </w:r>
      <w:r>
        <w:rPr>
          <w:rFonts w:ascii="ITC Avant Garde Gothic" w:hAnsi="ITC Avant Garde Gothic" w:cs="Calibri"/>
          <w:bCs/>
          <w:sz w:val="24"/>
          <w:szCs w:val="32"/>
        </w:rPr>
        <w:t xml:space="preserve">all of the equipment </w:t>
      </w:r>
      <w:r w:rsidRPr="00F16A45" w:rsidR="00F16A45">
        <w:rPr>
          <w:rFonts w:ascii="ITC Avant Garde Gothic" w:hAnsi="ITC Avant Garde Gothic" w:cs="Calibri"/>
          <w:bCs/>
          <w:color w:val="FF0000"/>
          <w:sz w:val="24"/>
          <w:szCs w:val="32"/>
        </w:rPr>
        <w:t xml:space="preserve">and any other property </w:t>
      </w:r>
      <w:r w:rsidRPr="00F16A45">
        <w:rPr>
          <w:rFonts w:ascii="ITC Avant Garde Gothic" w:hAnsi="ITC Avant Garde Gothic" w:cs="Calibri"/>
          <w:bCs/>
          <w:color w:val="FF0000"/>
          <w:sz w:val="24"/>
          <w:szCs w:val="32"/>
        </w:rPr>
        <w:t>supplied by the firm</w:t>
      </w:r>
      <w:r w:rsidRPr="00F16A45" w:rsidR="00F16A45">
        <w:rPr>
          <w:rFonts w:ascii="ITC Avant Garde Gothic" w:hAnsi="ITC Avant Garde Gothic" w:cs="Calibri"/>
          <w:bCs/>
          <w:color w:val="FF0000"/>
          <w:sz w:val="24"/>
          <w:szCs w:val="32"/>
        </w:rPr>
        <w:t xml:space="preserve"> from damage, misuse or </w:t>
      </w:r>
      <w:proofErr w:type="gramStart"/>
      <w:r w:rsidRPr="00F16A45" w:rsidR="00F16A45">
        <w:rPr>
          <w:rFonts w:ascii="ITC Avant Garde Gothic" w:hAnsi="ITC Avant Garde Gothic" w:cs="Calibri"/>
          <w:bCs/>
          <w:color w:val="FF0000"/>
          <w:sz w:val="24"/>
          <w:szCs w:val="32"/>
        </w:rPr>
        <w:t>loss</w:t>
      </w:r>
      <w:r w:rsidRPr="00F16A45">
        <w:rPr>
          <w:rFonts w:ascii="ITC Avant Garde Gothic" w:hAnsi="ITC Avant Garde Gothic" w:cs="Calibri"/>
          <w:bCs/>
          <w:color w:val="FF0000"/>
          <w:sz w:val="24"/>
          <w:szCs w:val="32"/>
        </w:rPr>
        <w:t>;</w:t>
      </w:r>
      <w:proofErr w:type="gramEnd"/>
    </w:p>
    <w:p w:rsidRPr="003E0AA5" w:rsidR="007B7C8D" w:rsidP="006D5DAA" w:rsidRDefault="007B7C8D" w14:paraId="5272B37E"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consult with all necessary parties such as landlords, insurance and mortgage companies regarding home </w:t>
      </w:r>
      <w:proofErr w:type="gramStart"/>
      <w:r>
        <w:rPr>
          <w:rFonts w:ascii="ITC Avant Garde Gothic" w:hAnsi="ITC Avant Garde Gothic" w:cs="Calibri"/>
          <w:bCs/>
          <w:sz w:val="24"/>
          <w:szCs w:val="32"/>
        </w:rPr>
        <w:t>working</w:t>
      </w:r>
      <w:r w:rsidR="003E0AA5">
        <w:rPr>
          <w:rFonts w:ascii="ITC Avant Garde Gothic" w:hAnsi="ITC Avant Garde Gothic" w:cs="Calibri"/>
          <w:bCs/>
          <w:sz w:val="24"/>
          <w:szCs w:val="32"/>
        </w:rPr>
        <w:t>;</w:t>
      </w:r>
      <w:proofErr w:type="gramEnd"/>
    </w:p>
    <w:p w:rsidR="003E0AA5" w:rsidP="006D5DAA" w:rsidRDefault="003E0AA5" w14:paraId="4A10EFCD" w14:textId="77777777">
      <w:pPr>
        <w:numPr>
          <w:ilvl w:val="0"/>
          <w:numId w:val="10"/>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Employees must note that ability to work </w:t>
      </w:r>
      <w:r w:rsidR="00463BAB">
        <w:rPr>
          <w:rFonts w:ascii="ITC Avant Garde Gothic" w:hAnsi="ITC Avant Garde Gothic" w:cs="Calibri"/>
          <w:bCs/>
          <w:sz w:val="24"/>
          <w:szCs w:val="32"/>
        </w:rPr>
        <w:t>from</w:t>
      </w:r>
      <w:r>
        <w:rPr>
          <w:rFonts w:ascii="ITC Avant Garde Gothic" w:hAnsi="ITC Avant Garde Gothic" w:cs="Calibri"/>
          <w:bCs/>
          <w:sz w:val="24"/>
          <w:szCs w:val="32"/>
        </w:rPr>
        <w:t xml:space="preserve"> home is not a substitute for childcare or similar carer responsibilities.</w:t>
      </w:r>
    </w:p>
    <w:p w:rsidRPr="00AB4FCE" w:rsidR="00EF05D0" w:rsidP="006D5DAA" w:rsidRDefault="00EF05D0" w14:paraId="7CC1B0A6"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E</w:t>
      </w:r>
      <w:r w:rsidRPr="00EF05D0">
        <w:rPr>
          <w:rFonts w:ascii="ITC Avant Garde Gothic" w:hAnsi="ITC Avant Garde Gothic" w:cs="Calibri"/>
          <w:bCs/>
          <w:color w:val="FF0000"/>
          <w:sz w:val="24"/>
          <w:szCs w:val="32"/>
        </w:rPr>
        <w:t>nsure there is compliance with the Organisation of Working Time Act 1997</w:t>
      </w:r>
      <w:r>
        <w:rPr>
          <w:rFonts w:ascii="ITC Avant Garde Gothic" w:hAnsi="ITC Avant Garde Gothic" w:cs="Calibri"/>
          <w:bCs/>
          <w:color w:val="FF0000"/>
          <w:sz w:val="24"/>
          <w:szCs w:val="32"/>
        </w:rPr>
        <w:t xml:space="preserve"> </w:t>
      </w:r>
      <w:r w:rsidRPr="00EF05D0">
        <w:rPr>
          <w:rFonts w:ascii="ITC Avant Garde Gothic" w:hAnsi="ITC Avant Garde Gothic" w:cs="Calibri"/>
          <w:bCs/>
          <w:color w:val="FF0000"/>
          <w:sz w:val="24"/>
          <w:szCs w:val="32"/>
        </w:rPr>
        <w:t>or firm’s own working time policy</w:t>
      </w:r>
      <w:r>
        <w:rPr>
          <w:rFonts w:ascii="ITC Avant Garde Gothic" w:hAnsi="ITC Avant Garde Gothic" w:cs="Calibri"/>
          <w:bCs/>
          <w:color w:val="FF0000"/>
          <w:sz w:val="24"/>
          <w:szCs w:val="32"/>
        </w:rPr>
        <w:t>, when working from home you are responsible for complying with these obligations</w:t>
      </w:r>
      <w:r w:rsidRPr="00EF05D0">
        <w:rPr>
          <w:rFonts w:ascii="ITC Avant Garde Gothic" w:hAnsi="ITC Avant Garde Gothic" w:cs="Calibri"/>
          <w:bCs/>
          <w:color w:val="FF0000"/>
          <w:sz w:val="24"/>
          <w:szCs w:val="32"/>
        </w:rPr>
        <w:t>;</w:t>
      </w:r>
      <w:r w:rsidR="00450775">
        <w:rPr>
          <w:rFonts w:ascii="ITC Avant Garde Gothic" w:hAnsi="ITC Avant Garde Gothic" w:cs="Calibri"/>
          <w:bCs/>
          <w:color w:val="FF0000"/>
          <w:sz w:val="24"/>
          <w:szCs w:val="32"/>
        </w:rPr>
        <w:t xml:space="preserve"> keep records;</w:t>
      </w:r>
      <w:r w:rsidR="00A86189">
        <w:rPr>
          <w:rFonts w:ascii="ITC Avant Garde Gothic" w:hAnsi="ITC Avant Garde Gothic" w:cs="Calibri"/>
          <w:bCs/>
          <w:color w:val="FF0000"/>
          <w:sz w:val="24"/>
          <w:szCs w:val="32"/>
        </w:rPr>
        <w:t xml:space="preserve"> </w:t>
      </w:r>
      <w:r w:rsidRPr="00A86189" w:rsidR="00A86189">
        <w:rPr>
          <w:rFonts w:ascii="ITC Avant Garde Gothic" w:hAnsi="ITC Avant Garde Gothic" w:cs="Calibri"/>
          <w:b/>
          <w:color w:val="FF0000"/>
          <w:sz w:val="24"/>
          <w:szCs w:val="32"/>
        </w:rPr>
        <w:t xml:space="preserve">see Appendix </w:t>
      </w:r>
      <w:proofErr w:type="gramStart"/>
      <w:r w:rsidRPr="00A86189" w:rsidR="00A86189">
        <w:rPr>
          <w:rFonts w:ascii="ITC Avant Garde Gothic" w:hAnsi="ITC Avant Garde Gothic" w:cs="Calibri"/>
          <w:b/>
          <w:color w:val="FF0000"/>
          <w:sz w:val="24"/>
          <w:szCs w:val="32"/>
        </w:rPr>
        <w:t>C</w:t>
      </w:r>
      <w:r w:rsidR="00A86189">
        <w:rPr>
          <w:rFonts w:ascii="ITC Avant Garde Gothic" w:hAnsi="ITC Avant Garde Gothic" w:cs="Calibri"/>
          <w:bCs/>
          <w:color w:val="FF0000"/>
          <w:sz w:val="24"/>
          <w:szCs w:val="32"/>
        </w:rPr>
        <w:t>;</w:t>
      </w:r>
      <w:proofErr w:type="gramEnd"/>
    </w:p>
    <w:p w:rsidR="00143A37" w:rsidP="006D5DAA" w:rsidRDefault="00AB4FCE" w14:paraId="0F736F56" w14:textId="77777777">
      <w:pPr>
        <w:numPr>
          <w:ilvl w:val="0"/>
          <w:numId w:val="10"/>
        </w:numPr>
        <w:jc w:val="both"/>
        <w:rPr>
          <w:rFonts w:ascii="ITC Avant Garde Gothic" w:hAnsi="ITC Avant Garde Gothic" w:cs="Calibri"/>
          <w:bCs/>
          <w:color w:val="FF0000"/>
          <w:sz w:val="24"/>
          <w:szCs w:val="32"/>
        </w:rPr>
      </w:pPr>
      <w:r w:rsidRPr="00AB4FCE">
        <w:rPr>
          <w:rFonts w:ascii="ITC Avant Garde Gothic" w:hAnsi="ITC Avant Garde Gothic" w:cs="Calibri"/>
          <w:bCs/>
          <w:color w:val="FF0000"/>
          <w:sz w:val="24"/>
          <w:szCs w:val="32"/>
        </w:rPr>
        <w:t xml:space="preserve">Employees must </w:t>
      </w:r>
      <w:r w:rsidRPr="00AB4FCE" w:rsidR="001A184E">
        <w:rPr>
          <w:rFonts w:ascii="ITC Avant Garde Gothic" w:hAnsi="ITC Avant Garde Gothic" w:cs="Calibri"/>
          <w:bCs/>
          <w:color w:val="FF0000"/>
          <w:sz w:val="24"/>
          <w:szCs w:val="32"/>
        </w:rPr>
        <w:t>familiarise</w:t>
      </w:r>
      <w:r w:rsidRPr="00AB4FCE">
        <w:rPr>
          <w:rFonts w:ascii="ITC Avant Garde Gothic" w:hAnsi="ITC Avant Garde Gothic" w:cs="Calibri"/>
          <w:bCs/>
          <w:color w:val="FF0000"/>
          <w:sz w:val="24"/>
          <w:szCs w:val="32"/>
        </w:rPr>
        <w:t xml:space="preserve"> themselves with the firm’s </w:t>
      </w:r>
      <w:r w:rsidR="0091637C">
        <w:rPr>
          <w:rFonts w:ascii="ITC Avant Garde Gothic" w:hAnsi="ITC Avant Garde Gothic" w:cs="Calibri"/>
          <w:bCs/>
          <w:color w:val="FF0000"/>
          <w:sz w:val="24"/>
          <w:szCs w:val="32"/>
        </w:rPr>
        <w:t>S</w:t>
      </w:r>
      <w:r w:rsidRPr="00AB4FCE">
        <w:rPr>
          <w:rFonts w:ascii="ITC Avant Garde Gothic" w:hAnsi="ITC Avant Garde Gothic" w:cs="Calibri"/>
          <w:bCs/>
          <w:color w:val="FF0000"/>
          <w:sz w:val="24"/>
          <w:szCs w:val="32"/>
        </w:rPr>
        <w:t xml:space="preserve">tress and </w:t>
      </w:r>
      <w:r w:rsidR="0091637C">
        <w:rPr>
          <w:rFonts w:ascii="ITC Avant Garde Gothic" w:hAnsi="ITC Avant Garde Gothic" w:cs="Calibri"/>
          <w:bCs/>
          <w:color w:val="FF0000"/>
          <w:sz w:val="24"/>
          <w:szCs w:val="32"/>
        </w:rPr>
        <w:t>W</w:t>
      </w:r>
      <w:r w:rsidRPr="00AB4FCE">
        <w:rPr>
          <w:rFonts w:ascii="ITC Avant Garde Gothic" w:hAnsi="ITC Avant Garde Gothic" w:cs="Calibri"/>
          <w:bCs/>
          <w:color w:val="FF0000"/>
          <w:sz w:val="24"/>
          <w:szCs w:val="32"/>
        </w:rPr>
        <w:t>ellbeing policy</w:t>
      </w:r>
      <w:r>
        <w:rPr>
          <w:rFonts w:ascii="ITC Avant Garde Gothic" w:hAnsi="ITC Avant Garde Gothic" w:cs="Calibri"/>
          <w:bCs/>
          <w:color w:val="FF0000"/>
          <w:sz w:val="24"/>
          <w:szCs w:val="32"/>
        </w:rPr>
        <w:t xml:space="preserve"> and comply with the employee responsibilities therein.</w:t>
      </w:r>
    </w:p>
    <w:p w:rsidR="00450775" w:rsidP="006D5DAA" w:rsidRDefault="00450775" w14:paraId="48E5750B"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 xml:space="preserve">Complete any necessary training provided by the firm </w:t>
      </w:r>
      <w:r w:rsidR="0091637C">
        <w:rPr>
          <w:rFonts w:ascii="ITC Avant Garde Gothic" w:hAnsi="ITC Avant Garde Gothic" w:cs="Calibri"/>
          <w:bCs/>
          <w:color w:val="FF0000"/>
          <w:sz w:val="24"/>
          <w:szCs w:val="32"/>
        </w:rPr>
        <w:t>relating to</w:t>
      </w:r>
      <w:r>
        <w:rPr>
          <w:rFonts w:ascii="ITC Avant Garde Gothic" w:hAnsi="ITC Avant Garde Gothic" w:cs="Calibri"/>
          <w:bCs/>
          <w:color w:val="FF0000"/>
          <w:sz w:val="24"/>
          <w:szCs w:val="32"/>
        </w:rPr>
        <w:t xml:space="preserve"> agile/remote </w:t>
      </w:r>
      <w:proofErr w:type="gramStart"/>
      <w:r>
        <w:rPr>
          <w:rFonts w:ascii="ITC Avant Garde Gothic" w:hAnsi="ITC Avant Garde Gothic" w:cs="Calibri"/>
          <w:bCs/>
          <w:color w:val="FF0000"/>
          <w:sz w:val="24"/>
          <w:szCs w:val="32"/>
        </w:rPr>
        <w:t>working;</w:t>
      </w:r>
      <w:proofErr w:type="gramEnd"/>
    </w:p>
    <w:p w:rsidRPr="00AB4FCE" w:rsidR="0091637C" w:rsidP="006D5DAA" w:rsidRDefault="0091637C" w14:paraId="0C30126A" w14:textId="77777777">
      <w:pPr>
        <w:numPr>
          <w:ilvl w:val="0"/>
          <w:numId w:val="10"/>
        </w:numPr>
        <w:jc w:val="both"/>
        <w:rPr>
          <w:rFonts w:ascii="ITC Avant Garde Gothic" w:hAnsi="ITC Avant Garde Gothic" w:cs="Calibri"/>
          <w:bCs/>
          <w:color w:val="FF0000"/>
          <w:sz w:val="24"/>
          <w:szCs w:val="32"/>
        </w:rPr>
      </w:pPr>
      <w:r>
        <w:rPr>
          <w:rFonts w:ascii="ITC Avant Garde Gothic" w:hAnsi="ITC Avant Garde Gothic" w:cs="Calibri"/>
          <w:bCs/>
          <w:color w:val="FF0000"/>
          <w:sz w:val="24"/>
          <w:szCs w:val="32"/>
        </w:rPr>
        <w:t xml:space="preserve">Be aware that all the firm’s policies and procedures continue to apply while working </w:t>
      </w:r>
      <w:r w:rsidR="001A184E">
        <w:rPr>
          <w:rFonts w:ascii="ITC Avant Garde Gothic" w:hAnsi="ITC Avant Garde Gothic" w:cs="Calibri"/>
          <w:bCs/>
          <w:color w:val="FF0000"/>
          <w:sz w:val="24"/>
          <w:szCs w:val="32"/>
        </w:rPr>
        <w:t>remotely.</w:t>
      </w:r>
      <w:r>
        <w:rPr>
          <w:rFonts w:ascii="ITC Avant Garde Gothic" w:hAnsi="ITC Avant Garde Gothic" w:cs="Calibri"/>
          <w:bCs/>
          <w:color w:val="FF0000"/>
          <w:sz w:val="24"/>
          <w:szCs w:val="32"/>
        </w:rPr>
        <w:t xml:space="preserve"> </w:t>
      </w:r>
    </w:p>
    <w:p w:rsidR="00B246B9" w:rsidP="004432B8" w:rsidRDefault="00B246B9" w14:paraId="44E871BC" w14:textId="77777777">
      <w:pPr>
        <w:jc w:val="both"/>
        <w:rPr>
          <w:rFonts w:ascii="ITC Avant Garde Gothic" w:hAnsi="ITC Avant Garde Gothic" w:cs="Calibri"/>
          <w:b/>
          <w:sz w:val="24"/>
          <w:szCs w:val="32"/>
        </w:rPr>
      </w:pPr>
    </w:p>
    <w:p w:rsidRPr="00596B69" w:rsidR="00185AD7" w:rsidP="00B551F5" w:rsidRDefault="00B246B9" w14:paraId="5DC6DD11"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8.0 </w:t>
      </w:r>
      <w:r w:rsidRPr="00596B69" w:rsidR="00185AD7">
        <w:rPr>
          <w:rFonts w:ascii="ITC Avant Garde Gothic" w:hAnsi="ITC Avant Garde Gothic" w:cs="Calibri"/>
          <w:b/>
          <w:sz w:val="24"/>
          <w:szCs w:val="32"/>
        </w:rPr>
        <w:t xml:space="preserve">Updating the employment </w:t>
      </w:r>
      <w:proofErr w:type="gramStart"/>
      <w:r w:rsidRPr="00596B69" w:rsidR="00185AD7">
        <w:rPr>
          <w:rFonts w:ascii="ITC Avant Garde Gothic" w:hAnsi="ITC Avant Garde Gothic" w:cs="Calibri"/>
          <w:b/>
          <w:sz w:val="24"/>
          <w:szCs w:val="32"/>
        </w:rPr>
        <w:t>contract</w:t>
      </w:r>
      <w:proofErr w:type="gramEnd"/>
    </w:p>
    <w:p w:rsidR="00C25FAF" w:rsidP="00C25FAF" w:rsidRDefault="00C25FAF" w14:paraId="017E291F" w14:textId="5DC57709">
      <w:pPr>
        <w:ind w:left="360"/>
        <w:jc w:val="both"/>
        <w:rPr>
          <w:rFonts w:ascii="ITC Avant Garde Gothic" w:hAnsi="ITC Avant Garde Gothic" w:cs="Calibri"/>
          <w:bCs/>
          <w:sz w:val="24"/>
          <w:szCs w:val="32"/>
        </w:rPr>
      </w:pPr>
      <w:r>
        <w:rPr>
          <w:rFonts w:ascii="ITC Avant Garde Gothic" w:hAnsi="ITC Avant Garde Gothic" w:cs="Calibri"/>
          <w:bCs/>
          <w:sz w:val="24"/>
          <w:szCs w:val="32"/>
        </w:rPr>
        <w:t>Where a permanent agile</w:t>
      </w:r>
      <w:r w:rsidRPr="0091637C" w:rsidR="0091637C">
        <w:rPr>
          <w:rFonts w:ascii="ITC Avant Garde Gothic" w:hAnsi="ITC Avant Garde Gothic" w:cs="Calibri"/>
          <w:bCs/>
          <w:color w:val="FF0000"/>
          <w:sz w:val="24"/>
          <w:szCs w:val="32"/>
        </w:rPr>
        <w:t>/remote</w:t>
      </w:r>
      <w:r w:rsidR="0091637C">
        <w:rPr>
          <w:rFonts w:ascii="ITC Avant Garde Gothic" w:hAnsi="ITC Avant Garde Gothic" w:cs="Calibri"/>
          <w:bCs/>
          <w:sz w:val="24"/>
          <w:szCs w:val="32"/>
        </w:rPr>
        <w:t xml:space="preserve"> </w:t>
      </w:r>
      <w:r>
        <w:rPr>
          <w:rFonts w:ascii="ITC Avant Garde Gothic" w:hAnsi="ITC Avant Garde Gothic" w:cs="Calibri"/>
          <w:bCs/>
          <w:sz w:val="24"/>
          <w:szCs w:val="32"/>
        </w:rPr>
        <w:t xml:space="preserve">working arrangement is agreed, a new contract of employment will be drafted and sent to an employee with </w:t>
      </w:r>
      <w:r w:rsidRPr="00A069C7">
        <w:rPr>
          <w:rFonts w:ascii="ITC Avant Garde Gothic" w:hAnsi="ITC Avant Garde Gothic" w:cs="Calibri"/>
          <w:bCs/>
          <w:color w:val="FF0000"/>
          <w:sz w:val="24"/>
          <w:szCs w:val="32"/>
        </w:rPr>
        <w:t xml:space="preserve">[set of time </w:t>
      </w:r>
      <w:r w:rsidRPr="00A069C7" w:rsidR="004432B8">
        <w:rPr>
          <w:rFonts w:ascii="ITC Avant Garde Gothic" w:hAnsi="ITC Avant Garde Gothic" w:cs="Calibri"/>
          <w:bCs/>
          <w:color w:val="FF0000"/>
          <w:sz w:val="24"/>
          <w:szCs w:val="32"/>
        </w:rPr>
        <w:t>frame]</w:t>
      </w:r>
      <w:r>
        <w:rPr>
          <w:rFonts w:ascii="ITC Avant Garde Gothic" w:hAnsi="ITC Avant Garde Gothic" w:cs="Calibri"/>
          <w:bCs/>
          <w:sz w:val="24"/>
          <w:szCs w:val="32"/>
        </w:rPr>
        <w:t xml:space="preserve"> of the new working arrangement taking place. </w:t>
      </w:r>
      <w:r w:rsidR="00A069C7">
        <w:rPr>
          <w:rFonts w:ascii="ITC Avant Garde Gothic" w:hAnsi="ITC Avant Garde Gothic" w:cs="Calibri"/>
          <w:bCs/>
          <w:sz w:val="24"/>
          <w:szCs w:val="32"/>
        </w:rPr>
        <w:t>E.g.</w:t>
      </w:r>
      <w:r>
        <w:rPr>
          <w:rFonts w:ascii="ITC Avant Garde Gothic" w:hAnsi="ITC Avant Garde Gothic" w:cs="Calibri"/>
          <w:bCs/>
          <w:sz w:val="24"/>
          <w:szCs w:val="32"/>
        </w:rPr>
        <w:t xml:space="preserve"> </w:t>
      </w:r>
      <w:r w:rsidR="003C7656">
        <w:rPr>
          <w:rFonts w:ascii="ITC Avant Garde Gothic" w:hAnsi="ITC Avant Garde Gothic" w:cs="Calibri"/>
          <w:bCs/>
          <w:sz w:val="24"/>
          <w:szCs w:val="32"/>
        </w:rPr>
        <w:t>it</w:t>
      </w:r>
      <w:r>
        <w:rPr>
          <w:rFonts w:ascii="ITC Avant Garde Gothic" w:hAnsi="ITC Avant Garde Gothic" w:cs="Calibri"/>
          <w:bCs/>
          <w:sz w:val="24"/>
          <w:szCs w:val="32"/>
        </w:rPr>
        <w:t xml:space="preserve"> may be that pay is now linked to targeted output rather than hours worked.</w:t>
      </w:r>
    </w:p>
    <w:p w:rsidR="00C25FAF" w:rsidP="00B551F5" w:rsidRDefault="00C25FAF" w14:paraId="144A5D23" w14:textId="77777777">
      <w:pPr>
        <w:ind w:left="360"/>
        <w:jc w:val="both"/>
        <w:rPr>
          <w:rFonts w:ascii="ITC Avant Garde Gothic" w:hAnsi="ITC Avant Garde Gothic" w:cs="Calibri"/>
          <w:bCs/>
          <w:sz w:val="24"/>
          <w:szCs w:val="32"/>
        </w:rPr>
      </w:pPr>
    </w:p>
    <w:p w:rsidR="00185AD7" w:rsidP="00B551F5" w:rsidRDefault="00185AD7" w14:paraId="5F86534F"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Where a temporary or tr</w:t>
      </w:r>
      <w:r w:rsidR="00C25FAF">
        <w:rPr>
          <w:rFonts w:ascii="ITC Avant Garde Gothic" w:hAnsi="ITC Avant Garde Gothic" w:cs="Calibri"/>
          <w:bCs/>
          <w:sz w:val="24"/>
          <w:szCs w:val="32"/>
        </w:rPr>
        <w:t>i</w:t>
      </w:r>
      <w:r>
        <w:rPr>
          <w:rFonts w:ascii="ITC Avant Garde Gothic" w:hAnsi="ITC Avant Garde Gothic" w:cs="Calibri"/>
          <w:bCs/>
          <w:sz w:val="24"/>
          <w:szCs w:val="32"/>
        </w:rPr>
        <w:t>al agile</w:t>
      </w:r>
      <w:r w:rsidRPr="0091637C" w:rsidR="0091637C">
        <w:rPr>
          <w:rFonts w:ascii="ITC Avant Garde Gothic" w:hAnsi="ITC Avant Garde Gothic" w:cs="Calibri"/>
          <w:bCs/>
          <w:color w:val="FF0000"/>
          <w:sz w:val="24"/>
          <w:szCs w:val="32"/>
        </w:rPr>
        <w:t>/remote</w:t>
      </w:r>
      <w:r>
        <w:rPr>
          <w:rFonts w:ascii="ITC Avant Garde Gothic" w:hAnsi="ITC Avant Garde Gothic" w:cs="Calibri"/>
          <w:bCs/>
          <w:sz w:val="24"/>
          <w:szCs w:val="32"/>
        </w:rPr>
        <w:t xml:space="preserve"> working arrangement is agreed, a variation/updated letter will be added to the employee’s contract of employment.</w:t>
      </w:r>
      <w:r w:rsidR="00C25FAF">
        <w:rPr>
          <w:rFonts w:ascii="ITC Avant Garde Gothic" w:hAnsi="ITC Avant Garde Gothic" w:cs="Calibri"/>
          <w:bCs/>
          <w:sz w:val="24"/>
          <w:szCs w:val="32"/>
        </w:rPr>
        <w:t xml:space="preserve">  </w:t>
      </w:r>
      <w:proofErr w:type="gramStart"/>
      <w:r w:rsidR="00C25FAF">
        <w:rPr>
          <w:rFonts w:ascii="ITC Avant Garde Gothic" w:hAnsi="ITC Avant Garde Gothic" w:cs="Calibri"/>
          <w:bCs/>
          <w:sz w:val="24"/>
          <w:szCs w:val="32"/>
        </w:rPr>
        <w:t>However</w:t>
      </w:r>
      <w:proofErr w:type="gramEnd"/>
      <w:r w:rsidR="00C25FAF">
        <w:rPr>
          <w:rFonts w:ascii="ITC Avant Garde Gothic" w:hAnsi="ITC Avant Garde Gothic" w:cs="Calibri"/>
          <w:bCs/>
          <w:sz w:val="24"/>
          <w:szCs w:val="32"/>
        </w:rPr>
        <w:t xml:space="preserve"> in circumstances where there is an opportunity for informal agile</w:t>
      </w:r>
      <w:r w:rsidRPr="0091637C" w:rsidR="0091637C">
        <w:rPr>
          <w:rFonts w:ascii="ITC Avant Garde Gothic" w:hAnsi="ITC Avant Garde Gothic" w:cs="Calibri"/>
          <w:bCs/>
          <w:color w:val="FF0000"/>
          <w:sz w:val="24"/>
          <w:szCs w:val="32"/>
        </w:rPr>
        <w:t>/remote</w:t>
      </w:r>
      <w:r w:rsidR="00C25FAF">
        <w:rPr>
          <w:rFonts w:ascii="ITC Avant Garde Gothic" w:hAnsi="ITC Avant Garde Gothic" w:cs="Calibri"/>
          <w:bCs/>
          <w:sz w:val="24"/>
          <w:szCs w:val="32"/>
        </w:rPr>
        <w:t xml:space="preserve"> working practices </w:t>
      </w:r>
      <w:r w:rsidR="00A069C7">
        <w:rPr>
          <w:rFonts w:ascii="ITC Avant Garde Gothic" w:hAnsi="ITC Avant Garde Gothic" w:cs="Calibri"/>
          <w:bCs/>
          <w:sz w:val="24"/>
          <w:szCs w:val="32"/>
        </w:rPr>
        <w:t>this may</w:t>
      </w:r>
      <w:r w:rsidR="00C25FAF">
        <w:rPr>
          <w:rFonts w:ascii="ITC Avant Garde Gothic" w:hAnsi="ITC Avant Garde Gothic" w:cs="Calibri"/>
          <w:bCs/>
          <w:sz w:val="24"/>
          <w:szCs w:val="32"/>
        </w:rPr>
        <w:t xml:space="preserve"> not require a change in contract.</w:t>
      </w:r>
    </w:p>
    <w:p w:rsidR="00C25FAF" w:rsidP="00B551F5" w:rsidRDefault="00C25FAF" w14:paraId="738610EB" w14:textId="77777777">
      <w:pPr>
        <w:ind w:left="360"/>
        <w:jc w:val="both"/>
        <w:rPr>
          <w:rFonts w:ascii="ITC Avant Garde Gothic" w:hAnsi="ITC Avant Garde Gothic" w:cs="Calibri"/>
          <w:bCs/>
          <w:sz w:val="24"/>
          <w:szCs w:val="32"/>
        </w:rPr>
      </w:pPr>
    </w:p>
    <w:p w:rsidRPr="004432B8" w:rsidR="00B246B9" w:rsidP="004432B8" w:rsidRDefault="00C25FAF" w14:paraId="7B4896B6"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Each case will be considered carefully to understand the full contractual obligations.</w:t>
      </w:r>
    </w:p>
    <w:p w:rsidR="00B246B9" w:rsidP="009D5353" w:rsidRDefault="00B246B9" w14:paraId="637805D2" w14:textId="77777777">
      <w:pPr>
        <w:ind w:firstLine="360"/>
        <w:jc w:val="both"/>
        <w:rPr>
          <w:rFonts w:ascii="ITC Avant Garde Gothic" w:hAnsi="ITC Avant Garde Gothic" w:cs="Calibri"/>
          <w:b/>
          <w:sz w:val="24"/>
          <w:szCs w:val="32"/>
        </w:rPr>
      </w:pPr>
    </w:p>
    <w:p w:rsidRPr="000C0355" w:rsidR="00D61DA3" w:rsidP="009D5353" w:rsidRDefault="004432B8" w14:paraId="2018ABAA" w14:textId="77777777">
      <w:pPr>
        <w:ind w:firstLine="360"/>
        <w:jc w:val="both"/>
        <w:rPr>
          <w:rFonts w:ascii="ITC Avant Garde Gothic" w:hAnsi="ITC Avant Garde Gothic" w:cs="Calibri"/>
          <w:b/>
          <w:sz w:val="24"/>
          <w:szCs w:val="32"/>
        </w:rPr>
      </w:pPr>
      <w:r>
        <w:rPr>
          <w:rFonts w:ascii="ITC Avant Garde Gothic" w:hAnsi="ITC Avant Garde Gothic" w:cs="Calibri"/>
          <w:b/>
          <w:sz w:val="24"/>
          <w:szCs w:val="32"/>
        </w:rPr>
        <w:t>9</w:t>
      </w:r>
      <w:r w:rsidR="00B246B9">
        <w:rPr>
          <w:rFonts w:ascii="ITC Avant Garde Gothic" w:hAnsi="ITC Avant Garde Gothic" w:cs="Calibri"/>
          <w:b/>
          <w:sz w:val="24"/>
          <w:szCs w:val="32"/>
        </w:rPr>
        <w:t xml:space="preserve">.0 </w:t>
      </w:r>
      <w:r w:rsidRPr="000C0355" w:rsidR="00D61DA3">
        <w:rPr>
          <w:rFonts w:ascii="ITC Avant Garde Gothic" w:hAnsi="ITC Avant Garde Gothic" w:cs="Calibri"/>
          <w:b/>
          <w:sz w:val="24"/>
          <w:szCs w:val="32"/>
        </w:rPr>
        <w:t>Related Documents</w:t>
      </w:r>
    </w:p>
    <w:p w:rsidR="00D61DA3" w:rsidP="00254BEF" w:rsidRDefault="00D61DA3" w14:paraId="463F29E8" w14:textId="77777777">
      <w:pPr>
        <w:ind w:left="360"/>
        <w:jc w:val="both"/>
        <w:rPr>
          <w:rFonts w:ascii="ITC Avant Garde Gothic" w:hAnsi="ITC Avant Garde Gothic" w:cs="Calibri"/>
          <w:bCs/>
          <w:sz w:val="24"/>
          <w:szCs w:val="32"/>
        </w:rPr>
      </w:pPr>
    </w:p>
    <w:p w:rsidR="00D61DA3" w:rsidP="00254BEF" w:rsidRDefault="004432B8" w14:paraId="6A66C5ED"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9</w:t>
      </w:r>
      <w:r w:rsidR="000C0355">
        <w:rPr>
          <w:rFonts w:ascii="ITC Avant Garde Gothic" w:hAnsi="ITC Avant Garde Gothic" w:cs="Calibri"/>
          <w:bCs/>
          <w:sz w:val="24"/>
          <w:szCs w:val="32"/>
        </w:rPr>
        <w:t xml:space="preserve">.1 </w:t>
      </w:r>
      <w:r w:rsidR="00D61DA3">
        <w:rPr>
          <w:rFonts w:ascii="ITC Avant Garde Gothic" w:hAnsi="ITC Avant Garde Gothic" w:cs="Calibri"/>
          <w:bCs/>
          <w:sz w:val="24"/>
          <w:szCs w:val="32"/>
        </w:rPr>
        <w:t>Policies</w:t>
      </w:r>
    </w:p>
    <w:p w:rsidR="000C0355" w:rsidP="00254BEF" w:rsidRDefault="000C0355" w14:paraId="3B7B4B86" w14:textId="77777777">
      <w:pPr>
        <w:ind w:left="360"/>
        <w:jc w:val="both"/>
        <w:rPr>
          <w:rFonts w:ascii="ITC Avant Garde Gothic" w:hAnsi="ITC Avant Garde Gothic" w:cs="Calibri"/>
          <w:bCs/>
          <w:sz w:val="24"/>
          <w:szCs w:val="32"/>
        </w:rPr>
      </w:pPr>
    </w:p>
    <w:p w:rsidR="00D61DA3" w:rsidP="00254BEF" w:rsidRDefault="00D61DA3" w14:paraId="4A1C4422"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We at </w:t>
      </w:r>
      <w:r w:rsidRPr="00A069C7" w:rsidR="00A069C7">
        <w:rPr>
          <w:rFonts w:ascii="ITC Avant Garde Gothic" w:hAnsi="ITC Avant Garde Gothic" w:cs="Calibri"/>
          <w:bCs/>
          <w:color w:val="FF0000"/>
          <w:sz w:val="24"/>
          <w:szCs w:val="32"/>
        </w:rPr>
        <w:t>[name of firm]</w:t>
      </w:r>
      <w:r>
        <w:rPr>
          <w:rFonts w:ascii="ITC Avant Garde Gothic" w:hAnsi="ITC Avant Garde Gothic" w:cs="Calibri"/>
          <w:bCs/>
          <w:sz w:val="24"/>
          <w:szCs w:val="32"/>
        </w:rPr>
        <w:t xml:space="preserve"> have </w:t>
      </w:r>
      <w:proofErr w:type="gramStart"/>
      <w:r>
        <w:rPr>
          <w:rFonts w:ascii="ITC Avant Garde Gothic" w:hAnsi="ITC Avant Garde Gothic" w:cs="Calibri"/>
          <w:bCs/>
          <w:sz w:val="24"/>
          <w:szCs w:val="32"/>
        </w:rPr>
        <w:t>a number of</w:t>
      </w:r>
      <w:proofErr w:type="gramEnd"/>
      <w:r>
        <w:rPr>
          <w:rFonts w:ascii="ITC Avant Garde Gothic" w:hAnsi="ITC Avant Garde Gothic" w:cs="Calibri"/>
          <w:bCs/>
          <w:sz w:val="24"/>
          <w:szCs w:val="32"/>
        </w:rPr>
        <w:t xml:space="preserve"> policies in place that support our</w:t>
      </w:r>
      <w:r w:rsidR="00185AD7">
        <w:rPr>
          <w:rFonts w:ascii="ITC Avant Garde Gothic" w:hAnsi="ITC Avant Garde Gothic" w:cs="Calibri"/>
          <w:bCs/>
          <w:sz w:val="24"/>
          <w:szCs w:val="32"/>
        </w:rPr>
        <w:t xml:space="preserve"> Agile</w:t>
      </w:r>
      <w:r w:rsidR="0091637C">
        <w:rPr>
          <w:rFonts w:ascii="ITC Avant Garde Gothic" w:hAnsi="ITC Avant Garde Gothic" w:cs="Calibri"/>
          <w:bCs/>
          <w:sz w:val="24"/>
          <w:szCs w:val="32"/>
        </w:rPr>
        <w:t xml:space="preserve"> and Remote</w:t>
      </w:r>
      <w:r w:rsidR="00185AD7">
        <w:rPr>
          <w:rFonts w:ascii="ITC Avant Garde Gothic" w:hAnsi="ITC Avant Garde Gothic" w:cs="Calibri"/>
          <w:bCs/>
          <w:sz w:val="24"/>
          <w:szCs w:val="32"/>
        </w:rPr>
        <w:t xml:space="preserve"> Working</w:t>
      </w:r>
      <w:r w:rsidR="00205A25">
        <w:rPr>
          <w:rFonts w:ascii="ITC Avant Garde Gothic" w:hAnsi="ITC Avant Garde Gothic" w:cs="Calibri"/>
          <w:bCs/>
          <w:sz w:val="24"/>
          <w:szCs w:val="32"/>
        </w:rPr>
        <w:t xml:space="preserve"> </w:t>
      </w:r>
      <w:r w:rsidR="008074BC">
        <w:rPr>
          <w:rFonts w:ascii="ITC Avant Garde Gothic" w:hAnsi="ITC Avant Garde Gothic" w:cs="Calibri"/>
          <w:bCs/>
          <w:sz w:val="24"/>
          <w:szCs w:val="32"/>
        </w:rPr>
        <w:t>Policy</w:t>
      </w:r>
      <w:r w:rsidR="0093260A">
        <w:rPr>
          <w:rFonts w:ascii="ITC Avant Garde Gothic" w:hAnsi="ITC Avant Garde Gothic" w:cs="Calibri"/>
          <w:bCs/>
          <w:sz w:val="24"/>
          <w:szCs w:val="32"/>
        </w:rPr>
        <w:t>. Th</w:t>
      </w:r>
      <w:r>
        <w:rPr>
          <w:rFonts w:ascii="ITC Avant Garde Gothic" w:hAnsi="ITC Avant Garde Gothic" w:cs="Calibri"/>
          <w:bCs/>
          <w:sz w:val="24"/>
          <w:szCs w:val="32"/>
        </w:rPr>
        <w:t xml:space="preserve">ese policies include but are not limited to, the </w:t>
      </w:r>
      <w:r w:rsidR="008074BC">
        <w:rPr>
          <w:rFonts w:ascii="ITC Avant Garde Gothic" w:hAnsi="ITC Avant Garde Gothic" w:cs="Calibri"/>
          <w:bCs/>
          <w:sz w:val="24"/>
          <w:szCs w:val="32"/>
        </w:rPr>
        <w:t>following: -</w:t>
      </w:r>
    </w:p>
    <w:p w:rsidR="00D61DA3" w:rsidP="00205A25" w:rsidRDefault="00D61DA3" w14:paraId="3A0FF5F2" w14:textId="77777777">
      <w:pPr>
        <w:jc w:val="both"/>
        <w:rPr>
          <w:rFonts w:ascii="ITC Avant Garde Gothic" w:hAnsi="ITC Avant Garde Gothic" w:cs="Calibri"/>
          <w:bCs/>
          <w:sz w:val="24"/>
          <w:szCs w:val="32"/>
        </w:rPr>
      </w:pPr>
    </w:p>
    <w:p w:rsidR="00A01618" w:rsidP="006D5DAA" w:rsidRDefault="00A01618" w14:paraId="54973065"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Health and Safety </w:t>
      </w:r>
      <w:proofErr w:type="gramStart"/>
      <w:r>
        <w:rPr>
          <w:rFonts w:ascii="ITC Avant Garde Gothic" w:hAnsi="ITC Avant Garde Gothic" w:cs="Calibri"/>
          <w:bCs/>
          <w:sz w:val="24"/>
          <w:szCs w:val="32"/>
        </w:rPr>
        <w:t>Policy;</w:t>
      </w:r>
      <w:proofErr w:type="gramEnd"/>
    </w:p>
    <w:p w:rsidR="00A01618" w:rsidP="006D5DAA" w:rsidRDefault="00A01618" w14:paraId="2AC02616"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Confidentiality </w:t>
      </w:r>
      <w:proofErr w:type="gramStart"/>
      <w:r>
        <w:rPr>
          <w:rFonts w:ascii="ITC Avant Garde Gothic" w:hAnsi="ITC Avant Garde Gothic" w:cs="Calibri"/>
          <w:bCs/>
          <w:sz w:val="24"/>
          <w:szCs w:val="32"/>
        </w:rPr>
        <w:t>Policy;</w:t>
      </w:r>
      <w:proofErr w:type="gramEnd"/>
    </w:p>
    <w:p w:rsidR="00A01618" w:rsidP="006D5DAA" w:rsidRDefault="00A01618" w14:paraId="1A61AEF0"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Data Protection </w:t>
      </w:r>
      <w:proofErr w:type="gramStart"/>
      <w:r>
        <w:rPr>
          <w:rFonts w:ascii="ITC Avant Garde Gothic" w:hAnsi="ITC Avant Garde Gothic" w:cs="Calibri"/>
          <w:bCs/>
          <w:sz w:val="24"/>
          <w:szCs w:val="32"/>
        </w:rPr>
        <w:t>Policy;</w:t>
      </w:r>
      <w:proofErr w:type="gramEnd"/>
    </w:p>
    <w:p w:rsidR="00461C2B" w:rsidP="006D5DAA" w:rsidRDefault="0091637C" w14:paraId="573757E4"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Stress</w:t>
      </w:r>
      <w:r w:rsidR="00D61DA3">
        <w:rPr>
          <w:rFonts w:ascii="ITC Avant Garde Gothic" w:hAnsi="ITC Avant Garde Gothic" w:cs="Calibri"/>
          <w:bCs/>
          <w:sz w:val="24"/>
          <w:szCs w:val="32"/>
        </w:rPr>
        <w:t xml:space="preserve"> and Wellbeing </w:t>
      </w:r>
      <w:proofErr w:type="gramStart"/>
      <w:r w:rsidR="00D61DA3">
        <w:rPr>
          <w:rFonts w:ascii="ITC Avant Garde Gothic" w:hAnsi="ITC Avant Garde Gothic" w:cs="Calibri"/>
          <w:bCs/>
          <w:sz w:val="24"/>
          <w:szCs w:val="32"/>
        </w:rPr>
        <w:t>Polic</w:t>
      </w:r>
      <w:r w:rsidR="00461C2B">
        <w:rPr>
          <w:rFonts w:ascii="ITC Avant Garde Gothic" w:hAnsi="ITC Avant Garde Gothic" w:cs="Calibri"/>
          <w:bCs/>
          <w:sz w:val="24"/>
          <w:szCs w:val="32"/>
        </w:rPr>
        <w:t>y;</w:t>
      </w:r>
      <w:proofErr w:type="gramEnd"/>
    </w:p>
    <w:p w:rsidR="00461C2B" w:rsidP="006D5DAA" w:rsidRDefault="00185AD7" w14:paraId="392B077E"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Out of Hours Email </w:t>
      </w:r>
      <w:proofErr w:type="gramStart"/>
      <w:r w:rsidR="00205A25">
        <w:rPr>
          <w:rFonts w:ascii="ITC Avant Garde Gothic" w:hAnsi="ITC Avant Garde Gothic" w:cs="Calibri"/>
          <w:bCs/>
          <w:sz w:val="24"/>
          <w:szCs w:val="32"/>
        </w:rPr>
        <w:t>Policy;</w:t>
      </w:r>
      <w:proofErr w:type="gramEnd"/>
    </w:p>
    <w:p w:rsidR="00185AD7" w:rsidP="006D5DAA" w:rsidRDefault="00185AD7" w14:paraId="58697037"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Equality and Dive</w:t>
      </w:r>
      <w:r w:rsidR="00A01618">
        <w:rPr>
          <w:rFonts w:ascii="ITC Avant Garde Gothic" w:hAnsi="ITC Avant Garde Gothic" w:cs="Calibri"/>
          <w:bCs/>
          <w:sz w:val="24"/>
          <w:szCs w:val="32"/>
        </w:rPr>
        <w:t>r</w:t>
      </w:r>
      <w:r>
        <w:rPr>
          <w:rFonts w:ascii="ITC Avant Garde Gothic" w:hAnsi="ITC Avant Garde Gothic" w:cs="Calibri"/>
          <w:bCs/>
          <w:sz w:val="24"/>
          <w:szCs w:val="32"/>
        </w:rPr>
        <w:t xml:space="preserve">sity </w:t>
      </w:r>
      <w:proofErr w:type="gramStart"/>
      <w:r>
        <w:rPr>
          <w:rFonts w:ascii="ITC Avant Garde Gothic" w:hAnsi="ITC Avant Garde Gothic" w:cs="Calibri"/>
          <w:bCs/>
          <w:sz w:val="24"/>
          <w:szCs w:val="32"/>
        </w:rPr>
        <w:t>Policy;</w:t>
      </w:r>
      <w:proofErr w:type="gramEnd"/>
    </w:p>
    <w:p w:rsidRPr="00A86189" w:rsidR="00A86189" w:rsidP="006D5DAA" w:rsidRDefault="00A86189" w14:paraId="0ECF73EB" w14:textId="77777777">
      <w:pPr>
        <w:numPr>
          <w:ilvl w:val="0"/>
          <w:numId w:val="2"/>
        </w:numPr>
        <w:jc w:val="both"/>
        <w:rPr>
          <w:rFonts w:ascii="ITC Avant Garde Gothic" w:hAnsi="ITC Avant Garde Gothic" w:cs="Calibri"/>
          <w:bCs/>
          <w:color w:val="FF0000"/>
          <w:sz w:val="24"/>
          <w:szCs w:val="32"/>
        </w:rPr>
      </w:pPr>
      <w:r w:rsidRPr="00A86189">
        <w:rPr>
          <w:rFonts w:ascii="ITC Avant Garde Gothic" w:hAnsi="ITC Avant Garde Gothic" w:cs="Calibri"/>
          <w:bCs/>
          <w:color w:val="FF0000"/>
          <w:sz w:val="24"/>
          <w:szCs w:val="32"/>
        </w:rPr>
        <w:t xml:space="preserve">Dignity at Work </w:t>
      </w:r>
      <w:proofErr w:type="gramStart"/>
      <w:r w:rsidRPr="00A86189">
        <w:rPr>
          <w:rFonts w:ascii="ITC Avant Garde Gothic" w:hAnsi="ITC Avant Garde Gothic" w:cs="Calibri"/>
          <w:bCs/>
          <w:color w:val="FF0000"/>
          <w:sz w:val="24"/>
          <w:szCs w:val="32"/>
        </w:rPr>
        <w:t>Policy;</w:t>
      </w:r>
      <w:proofErr w:type="gramEnd"/>
    </w:p>
    <w:p w:rsidR="00461C2B" w:rsidP="006D5DAA" w:rsidRDefault="00461C2B" w14:paraId="11896AFF"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 </w:t>
      </w:r>
      <w:proofErr w:type="gramStart"/>
      <w:r>
        <w:rPr>
          <w:rFonts w:ascii="ITC Avant Garde Gothic" w:hAnsi="ITC Avant Garde Gothic" w:cs="Calibri"/>
          <w:bCs/>
          <w:sz w:val="24"/>
          <w:szCs w:val="32"/>
        </w:rPr>
        <w:t>Handbook</w:t>
      </w:r>
      <w:r w:rsidR="0077002D">
        <w:rPr>
          <w:rFonts w:ascii="ITC Avant Garde Gothic" w:hAnsi="ITC Avant Garde Gothic" w:cs="Calibri"/>
          <w:bCs/>
          <w:sz w:val="24"/>
          <w:szCs w:val="32"/>
        </w:rPr>
        <w:t>;</w:t>
      </w:r>
      <w:proofErr w:type="gramEnd"/>
    </w:p>
    <w:p w:rsidR="0077002D" w:rsidP="006D5DAA" w:rsidRDefault="0077002D" w14:paraId="4CED7237"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Computer Back-Up </w:t>
      </w:r>
      <w:proofErr w:type="gramStart"/>
      <w:r>
        <w:rPr>
          <w:rFonts w:ascii="ITC Avant Garde Gothic" w:hAnsi="ITC Avant Garde Gothic" w:cs="Calibri"/>
          <w:bCs/>
          <w:sz w:val="24"/>
          <w:szCs w:val="32"/>
        </w:rPr>
        <w:t>Policy;</w:t>
      </w:r>
      <w:proofErr w:type="gramEnd"/>
    </w:p>
    <w:p w:rsidR="0077002D" w:rsidP="006D5DAA" w:rsidRDefault="0077002D" w14:paraId="158529AE" w14:textId="14EC4598">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Information Systems </w:t>
      </w:r>
      <w:r w:rsidR="007902A7">
        <w:rPr>
          <w:rFonts w:ascii="ITC Avant Garde Gothic" w:hAnsi="ITC Avant Garde Gothic" w:cs="Calibri"/>
          <w:bCs/>
          <w:sz w:val="24"/>
          <w:szCs w:val="32"/>
        </w:rPr>
        <w:t>Security</w:t>
      </w:r>
      <w:r>
        <w:rPr>
          <w:rFonts w:ascii="ITC Avant Garde Gothic" w:hAnsi="ITC Avant Garde Gothic" w:cs="Calibri"/>
          <w:bCs/>
          <w:sz w:val="24"/>
          <w:szCs w:val="32"/>
        </w:rPr>
        <w:t xml:space="preserve"> </w:t>
      </w:r>
      <w:proofErr w:type="gramStart"/>
      <w:r>
        <w:rPr>
          <w:rFonts w:ascii="ITC Avant Garde Gothic" w:hAnsi="ITC Avant Garde Gothic" w:cs="Calibri"/>
          <w:bCs/>
          <w:sz w:val="24"/>
          <w:szCs w:val="32"/>
        </w:rPr>
        <w:t>Policy;</w:t>
      </w:r>
      <w:proofErr w:type="gramEnd"/>
    </w:p>
    <w:p w:rsidR="0077002D" w:rsidP="006D5DAA" w:rsidRDefault="0077002D" w14:paraId="48DC2139" w14:textId="77777777">
      <w:pPr>
        <w:numPr>
          <w:ilvl w:val="0"/>
          <w:numId w:val="2"/>
        </w:numPr>
        <w:jc w:val="both"/>
        <w:rPr>
          <w:rFonts w:ascii="ITC Avant Garde Gothic" w:hAnsi="ITC Avant Garde Gothic" w:cs="Calibri"/>
          <w:bCs/>
          <w:sz w:val="24"/>
          <w:szCs w:val="32"/>
        </w:rPr>
      </w:pPr>
      <w:r>
        <w:rPr>
          <w:rFonts w:ascii="ITC Avant Garde Gothic" w:hAnsi="ITC Avant Garde Gothic" w:cs="Calibri"/>
          <w:bCs/>
          <w:sz w:val="24"/>
          <w:szCs w:val="32"/>
        </w:rPr>
        <w:t>Data Breach Protocol.</w:t>
      </w:r>
    </w:p>
    <w:p w:rsidR="0091637C" w:rsidP="0091637C" w:rsidRDefault="0091637C" w14:paraId="5630AD66" w14:textId="77777777">
      <w:pPr>
        <w:ind w:left="720"/>
        <w:jc w:val="both"/>
        <w:rPr>
          <w:rFonts w:ascii="ITC Avant Garde Gothic" w:hAnsi="ITC Avant Garde Gothic" w:cs="Calibri"/>
          <w:bCs/>
          <w:sz w:val="24"/>
          <w:szCs w:val="32"/>
        </w:rPr>
      </w:pPr>
    </w:p>
    <w:p w:rsidR="00254BEF" w:rsidP="003141B4" w:rsidRDefault="00254BEF" w14:paraId="61829076" w14:textId="77777777">
      <w:pPr>
        <w:jc w:val="both"/>
        <w:rPr>
          <w:rFonts w:ascii="ITC Avant Garde Gothic" w:hAnsi="ITC Avant Garde Gothic" w:cs="Calibri"/>
          <w:b/>
          <w:sz w:val="26"/>
          <w:szCs w:val="26"/>
        </w:rPr>
      </w:pPr>
    </w:p>
    <w:p w:rsidR="003141B4" w:rsidP="003141B4" w:rsidRDefault="003141B4" w14:paraId="0C3DE6A6" w14:textId="77777777">
      <w:pPr>
        <w:jc w:val="both"/>
        <w:rPr>
          <w:rFonts w:ascii="ITC Avant Garde Gothic" w:hAnsi="ITC Avant Garde Gothic" w:cs="Calibri"/>
          <w:b/>
          <w:sz w:val="26"/>
          <w:szCs w:val="26"/>
        </w:rPr>
      </w:pPr>
      <w:r>
        <w:rPr>
          <w:rFonts w:ascii="ITC Avant Garde Gothic" w:hAnsi="ITC Avant Garde Gothic" w:cs="Calibri"/>
          <w:b/>
          <w:sz w:val="26"/>
          <w:szCs w:val="26"/>
        </w:rPr>
        <w:t>Signed:</w:t>
      </w:r>
    </w:p>
    <w:p w:rsidRPr="003B674C" w:rsidR="003141B4" w:rsidP="003141B4" w:rsidRDefault="003141B4" w14:paraId="2BA226A1" w14:textId="77777777">
      <w:pPr>
        <w:jc w:val="both"/>
        <w:rPr>
          <w:rFonts w:ascii="ITC Avant Garde Gothic" w:hAnsi="ITC Avant Garde Gothic" w:cs="Calibri"/>
          <w:b/>
          <w:sz w:val="26"/>
          <w:szCs w:val="26"/>
        </w:rPr>
      </w:pPr>
    </w:p>
    <w:p w:rsidR="003141B4" w:rsidP="003141B4" w:rsidRDefault="003141B4" w14:paraId="532EB8A1" w14:textId="77777777">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rsidR="003141B4" w:rsidP="003141B4" w:rsidRDefault="003141B4" w14:paraId="17AD93B2" w14:textId="77777777">
      <w:pPr>
        <w:rPr>
          <w:rFonts w:ascii="ITC Avant Garde Gothic" w:hAnsi="ITC Avant Garde Gothic" w:cs="Calibri"/>
          <w:b/>
          <w:sz w:val="26"/>
          <w:szCs w:val="26"/>
        </w:rPr>
      </w:pPr>
    </w:p>
    <w:p w:rsidR="00676E1E" w:rsidRDefault="003141B4" w14:paraId="4910BA93" w14:textId="77777777">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B246B9" w:rsidRDefault="00B246B9" w14:paraId="0DE4B5B7" w14:textId="77777777">
      <w:pPr>
        <w:rPr>
          <w:rFonts w:ascii="ITC Avant Garde Gothic" w:hAnsi="ITC Avant Garde Gothic" w:cs="Calibri"/>
          <w:b/>
          <w:sz w:val="26"/>
          <w:szCs w:val="26"/>
        </w:rPr>
      </w:pPr>
    </w:p>
    <w:p w:rsidR="00B246B9" w:rsidRDefault="00B246B9" w14:paraId="66204FF1" w14:textId="77777777">
      <w:pPr>
        <w:rPr>
          <w:rFonts w:ascii="ITC Avant Garde Gothic" w:hAnsi="ITC Avant Garde Gothic" w:cs="Calibri"/>
          <w:b/>
          <w:sz w:val="26"/>
          <w:szCs w:val="26"/>
        </w:rPr>
      </w:pPr>
    </w:p>
    <w:p w:rsidR="00A01618" w:rsidRDefault="00A01618" w14:paraId="2DBF0D7D" w14:textId="77777777">
      <w:pPr>
        <w:rPr>
          <w:rFonts w:ascii="ITC Avant Garde Gothic" w:hAnsi="ITC Avant Garde Gothic" w:cs="Calibri"/>
          <w:b/>
          <w:sz w:val="26"/>
          <w:szCs w:val="26"/>
        </w:rPr>
      </w:pPr>
    </w:p>
    <w:p w:rsidR="00A01618" w:rsidRDefault="00A01618" w14:paraId="6B62F1B3" w14:textId="77777777">
      <w:pPr>
        <w:rPr>
          <w:rFonts w:ascii="ITC Avant Garde Gothic" w:hAnsi="ITC Avant Garde Gothic" w:cs="Calibri"/>
          <w:b/>
          <w:sz w:val="26"/>
          <w:szCs w:val="26"/>
        </w:rPr>
      </w:pPr>
    </w:p>
    <w:p w:rsidR="00A01618" w:rsidRDefault="00A01618" w14:paraId="02F2C34E" w14:textId="77777777">
      <w:pPr>
        <w:rPr>
          <w:rFonts w:ascii="ITC Avant Garde Gothic" w:hAnsi="ITC Avant Garde Gothic" w:cs="Calibri"/>
          <w:b/>
          <w:sz w:val="26"/>
          <w:szCs w:val="26"/>
        </w:rPr>
      </w:pPr>
    </w:p>
    <w:p w:rsidRPr="00A01618" w:rsidR="00A01618" w:rsidRDefault="00A01618" w14:paraId="680A4E5D" w14:textId="77777777">
      <w:pPr>
        <w:rPr>
          <w:rFonts w:ascii="ITC Avant Garde Gothic" w:hAnsi="ITC Avant Garde Gothic" w:cs="Calibri"/>
          <w:b/>
          <w:sz w:val="24"/>
          <w:szCs w:val="24"/>
        </w:rPr>
      </w:pPr>
    </w:p>
    <w:p w:rsidR="0077002D" w:rsidP="00A01618" w:rsidRDefault="0077002D" w14:paraId="19219836" w14:textId="77777777">
      <w:pPr>
        <w:jc w:val="center"/>
        <w:rPr>
          <w:rFonts w:ascii="ITC Avant Garde Gothic" w:hAnsi="ITC Avant Garde Gothic" w:cs="Calibri"/>
          <w:b/>
          <w:sz w:val="24"/>
          <w:szCs w:val="24"/>
        </w:rPr>
      </w:pPr>
    </w:p>
    <w:p w:rsidR="0077002D" w:rsidP="00A01618" w:rsidRDefault="0077002D" w14:paraId="296FEF7D" w14:textId="77777777">
      <w:pPr>
        <w:jc w:val="center"/>
        <w:rPr>
          <w:rFonts w:ascii="ITC Avant Garde Gothic" w:hAnsi="ITC Avant Garde Gothic" w:cs="Calibri"/>
          <w:b/>
          <w:sz w:val="24"/>
          <w:szCs w:val="24"/>
        </w:rPr>
      </w:pPr>
    </w:p>
    <w:p w:rsidR="0077002D" w:rsidP="00A01618" w:rsidRDefault="0077002D" w14:paraId="7194DBDC" w14:textId="77777777">
      <w:pPr>
        <w:jc w:val="center"/>
        <w:rPr>
          <w:rFonts w:ascii="ITC Avant Garde Gothic" w:hAnsi="ITC Avant Garde Gothic" w:cs="Calibri"/>
          <w:b/>
          <w:sz w:val="24"/>
          <w:szCs w:val="24"/>
        </w:rPr>
      </w:pPr>
    </w:p>
    <w:p w:rsidR="0077002D" w:rsidP="00A01618" w:rsidRDefault="0077002D" w14:paraId="769D0D3C" w14:textId="77777777">
      <w:pPr>
        <w:jc w:val="center"/>
        <w:rPr>
          <w:rFonts w:ascii="ITC Avant Garde Gothic" w:hAnsi="ITC Avant Garde Gothic" w:cs="Calibri"/>
          <w:b/>
          <w:sz w:val="24"/>
          <w:szCs w:val="24"/>
        </w:rPr>
      </w:pPr>
    </w:p>
    <w:p w:rsidR="0077002D" w:rsidP="00A01618" w:rsidRDefault="0077002D" w14:paraId="54CD245A" w14:textId="77777777">
      <w:pPr>
        <w:jc w:val="center"/>
        <w:rPr>
          <w:rFonts w:ascii="ITC Avant Garde Gothic" w:hAnsi="ITC Avant Garde Gothic" w:cs="Calibri"/>
          <w:b/>
          <w:sz w:val="24"/>
          <w:szCs w:val="24"/>
        </w:rPr>
      </w:pPr>
    </w:p>
    <w:p w:rsidR="0091637C" w:rsidP="00A01618" w:rsidRDefault="0091637C" w14:paraId="1231BE67" w14:textId="77777777">
      <w:pPr>
        <w:jc w:val="center"/>
        <w:rPr>
          <w:rFonts w:ascii="ITC Avant Garde Gothic" w:hAnsi="ITC Avant Garde Gothic" w:cs="Calibri"/>
          <w:b/>
          <w:sz w:val="24"/>
          <w:szCs w:val="24"/>
        </w:rPr>
      </w:pPr>
    </w:p>
    <w:p w:rsidR="0091637C" w:rsidP="00A01618" w:rsidRDefault="0091637C" w14:paraId="36FEB5B0" w14:textId="77777777">
      <w:pPr>
        <w:jc w:val="center"/>
        <w:rPr>
          <w:rFonts w:ascii="ITC Avant Garde Gothic" w:hAnsi="ITC Avant Garde Gothic" w:cs="Calibri"/>
          <w:b/>
          <w:sz w:val="24"/>
          <w:szCs w:val="24"/>
        </w:rPr>
      </w:pPr>
    </w:p>
    <w:p w:rsidR="0091637C" w:rsidP="00A01618" w:rsidRDefault="0091637C" w14:paraId="30D7AA69" w14:textId="77777777">
      <w:pPr>
        <w:jc w:val="center"/>
        <w:rPr>
          <w:rFonts w:ascii="ITC Avant Garde Gothic" w:hAnsi="ITC Avant Garde Gothic" w:cs="Calibri"/>
          <w:b/>
          <w:sz w:val="24"/>
          <w:szCs w:val="24"/>
        </w:rPr>
      </w:pPr>
    </w:p>
    <w:p w:rsidR="0091637C" w:rsidP="00A01618" w:rsidRDefault="0091637C" w14:paraId="7196D064" w14:textId="77777777">
      <w:pPr>
        <w:jc w:val="center"/>
        <w:rPr>
          <w:rFonts w:ascii="ITC Avant Garde Gothic" w:hAnsi="ITC Avant Garde Gothic" w:cs="Calibri"/>
          <w:b/>
          <w:sz w:val="24"/>
          <w:szCs w:val="24"/>
        </w:rPr>
      </w:pPr>
    </w:p>
    <w:p w:rsidR="0091637C" w:rsidP="00A01618" w:rsidRDefault="0091637C" w14:paraId="34FF1C98" w14:textId="77777777">
      <w:pPr>
        <w:jc w:val="center"/>
        <w:rPr>
          <w:rFonts w:ascii="ITC Avant Garde Gothic" w:hAnsi="ITC Avant Garde Gothic" w:cs="Calibri"/>
          <w:b/>
          <w:sz w:val="24"/>
          <w:szCs w:val="24"/>
        </w:rPr>
      </w:pPr>
    </w:p>
    <w:p w:rsidR="00A86189" w:rsidP="00A01618" w:rsidRDefault="00A86189" w14:paraId="6D072C0D" w14:textId="77777777">
      <w:pPr>
        <w:jc w:val="center"/>
        <w:rPr>
          <w:rFonts w:ascii="ITC Avant Garde Gothic" w:hAnsi="ITC Avant Garde Gothic" w:cs="Calibri"/>
          <w:b/>
          <w:sz w:val="24"/>
          <w:szCs w:val="24"/>
        </w:rPr>
      </w:pPr>
    </w:p>
    <w:p w:rsidR="00302160" w:rsidP="00A01618" w:rsidRDefault="00302160" w14:paraId="2BE54265" w14:textId="77777777">
      <w:pPr>
        <w:jc w:val="center"/>
        <w:rPr>
          <w:rFonts w:ascii="ITC Avant Garde Gothic" w:hAnsi="ITC Avant Garde Gothic" w:cs="Calibri"/>
          <w:b/>
          <w:sz w:val="24"/>
          <w:szCs w:val="24"/>
        </w:rPr>
      </w:pPr>
    </w:p>
    <w:p w:rsidR="00302160" w:rsidP="00A01618" w:rsidRDefault="00302160" w14:paraId="11212015" w14:textId="77777777">
      <w:pPr>
        <w:jc w:val="center"/>
        <w:rPr>
          <w:rFonts w:ascii="ITC Avant Garde Gothic" w:hAnsi="ITC Avant Garde Gothic" w:cs="Calibri"/>
          <w:b/>
          <w:sz w:val="24"/>
          <w:szCs w:val="24"/>
        </w:rPr>
      </w:pPr>
    </w:p>
    <w:p w:rsidR="00302160" w:rsidP="00A01618" w:rsidRDefault="00302160" w14:paraId="143FF4BD" w14:textId="77777777">
      <w:pPr>
        <w:jc w:val="center"/>
        <w:rPr>
          <w:rFonts w:ascii="ITC Avant Garde Gothic" w:hAnsi="ITC Avant Garde Gothic" w:cs="Calibri"/>
          <w:b/>
          <w:sz w:val="24"/>
          <w:szCs w:val="24"/>
        </w:rPr>
      </w:pPr>
    </w:p>
    <w:p w:rsidR="00302160" w:rsidP="00A01618" w:rsidRDefault="00302160" w14:paraId="3AD5BFC4" w14:textId="77777777">
      <w:pPr>
        <w:jc w:val="center"/>
        <w:rPr>
          <w:rFonts w:ascii="ITC Avant Garde Gothic" w:hAnsi="ITC Avant Garde Gothic" w:cs="Calibri"/>
          <w:b/>
          <w:sz w:val="24"/>
          <w:szCs w:val="24"/>
        </w:rPr>
      </w:pPr>
    </w:p>
    <w:p w:rsidR="00302160" w:rsidP="00A01618" w:rsidRDefault="00302160" w14:paraId="3BF3C339" w14:textId="77777777">
      <w:pPr>
        <w:jc w:val="center"/>
        <w:rPr>
          <w:rFonts w:ascii="ITC Avant Garde Gothic" w:hAnsi="ITC Avant Garde Gothic" w:cs="Calibri"/>
          <w:b/>
          <w:sz w:val="24"/>
          <w:szCs w:val="24"/>
        </w:rPr>
      </w:pPr>
    </w:p>
    <w:p w:rsidR="00302160" w:rsidP="00A01618" w:rsidRDefault="00302160" w14:paraId="263F6E58" w14:textId="77777777">
      <w:pPr>
        <w:jc w:val="center"/>
        <w:rPr>
          <w:rFonts w:ascii="ITC Avant Garde Gothic" w:hAnsi="ITC Avant Garde Gothic" w:cs="Calibri"/>
          <w:b/>
          <w:sz w:val="24"/>
          <w:szCs w:val="24"/>
        </w:rPr>
      </w:pPr>
    </w:p>
    <w:p w:rsidR="00302160" w:rsidP="00A01618" w:rsidRDefault="00302160" w14:paraId="3968BA04" w14:textId="77777777">
      <w:pPr>
        <w:jc w:val="center"/>
        <w:rPr>
          <w:rFonts w:ascii="ITC Avant Garde Gothic" w:hAnsi="ITC Avant Garde Gothic" w:cs="Calibri"/>
          <w:b/>
          <w:sz w:val="24"/>
          <w:szCs w:val="24"/>
        </w:rPr>
      </w:pPr>
    </w:p>
    <w:p w:rsidR="00302160" w:rsidP="00A01618" w:rsidRDefault="00302160" w14:paraId="1A258E13" w14:textId="77777777">
      <w:pPr>
        <w:jc w:val="center"/>
        <w:rPr>
          <w:rFonts w:ascii="ITC Avant Garde Gothic" w:hAnsi="ITC Avant Garde Gothic" w:cs="Calibri"/>
          <w:b/>
          <w:sz w:val="24"/>
          <w:szCs w:val="24"/>
        </w:rPr>
      </w:pPr>
    </w:p>
    <w:p w:rsidR="00302160" w:rsidP="00A01618" w:rsidRDefault="00302160" w14:paraId="72CD410C" w14:textId="77777777">
      <w:pPr>
        <w:jc w:val="center"/>
        <w:rPr>
          <w:rFonts w:ascii="ITC Avant Garde Gothic" w:hAnsi="ITC Avant Garde Gothic" w:cs="Calibri"/>
          <w:b/>
          <w:sz w:val="24"/>
          <w:szCs w:val="24"/>
        </w:rPr>
      </w:pPr>
    </w:p>
    <w:p w:rsidR="00302160" w:rsidP="00A01618" w:rsidRDefault="00302160" w14:paraId="4B5FFCF6" w14:textId="77777777">
      <w:pPr>
        <w:jc w:val="center"/>
        <w:rPr>
          <w:rFonts w:ascii="ITC Avant Garde Gothic" w:hAnsi="ITC Avant Garde Gothic" w:cs="Calibri"/>
          <w:b/>
          <w:sz w:val="24"/>
          <w:szCs w:val="24"/>
        </w:rPr>
      </w:pPr>
    </w:p>
    <w:p w:rsidR="00302160" w:rsidP="00A01618" w:rsidRDefault="00302160" w14:paraId="6C413F3A" w14:textId="77777777">
      <w:pPr>
        <w:jc w:val="center"/>
        <w:rPr>
          <w:rFonts w:ascii="ITC Avant Garde Gothic" w:hAnsi="ITC Avant Garde Gothic" w:cs="Calibri"/>
          <w:b/>
          <w:sz w:val="24"/>
          <w:szCs w:val="24"/>
        </w:rPr>
      </w:pPr>
    </w:p>
    <w:p w:rsidR="00302160" w:rsidP="00A01618" w:rsidRDefault="00302160" w14:paraId="527E1B52" w14:textId="77777777">
      <w:pPr>
        <w:jc w:val="center"/>
        <w:rPr>
          <w:rFonts w:ascii="ITC Avant Garde Gothic" w:hAnsi="ITC Avant Garde Gothic" w:cs="Calibri"/>
          <w:b/>
          <w:sz w:val="24"/>
          <w:szCs w:val="24"/>
        </w:rPr>
      </w:pPr>
    </w:p>
    <w:p w:rsidR="00302160" w:rsidP="00A01618" w:rsidRDefault="00302160" w14:paraId="34B261E8" w14:textId="77777777">
      <w:pPr>
        <w:jc w:val="center"/>
        <w:rPr>
          <w:rFonts w:ascii="ITC Avant Garde Gothic" w:hAnsi="ITC Avant Garde Gothic" w:cs="Calibri"/>
          <w:b/>
          <w:sz w:val="24"/>
          <w:szCs w:val="24"/>
        </w:rPr>
      </w:pPr>
    </w:p>
    <w:p w:rsidR="00A86189" w:rsidP="00A01618" w:rsidRDefault="00A86189" w14:paraId="48A21919" w14:textId="77777777">
      <w:pPr>
        <w:jc w:val="center"/>
        <w:rPr>
          <w:rFonts w:ascii="ITC Avant Garde Gothic" w:hAnsi="ITC Avant Garde Gothic" w:cs="Calibri"/>
          <w:b/>
          <w:sz w:val="24"/>
          <w:szCs w:val="24"/>
        </w:rPr>
      </w:pPr>
    </w:p>
    <w:p w:rsidR="00A86189" w:rsidP="00A01618" w:rsidRDefault="00A86189" w14:paraId="6BD18F9B" w14:textId="77777777">
      <w:pPr>
        <w:jc w:val="center"/>
        <w:rPr>
          <w:rFonts w:ascii="ITC Avant Garde Gothic" w:hAnsi="ITC Avant Garde Gothic" w:cs="Calibri"/>
          <w:b/>
          <w:sz w:val="24"/>
          <w:szCs w:val="24"/>
        </w:rPr>
      </w:pPr>
    </w:p>
    <w:p w:rsidR="00B246B9" w:rsidP="373E8C34" w:rsidRDefault="00B246B9" w14:paraId="59E93CA6"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t>Appendix “A”</w:t>
      </w:r>
    </w:p>
    <w:p w:rsidR="373E8C34" w:rsidP="373E8C34" w:rsidRDefault="373E8C34" w14:paraId="6C56B039" w14:textId="0337AB75">
      <w:pPr>
        <w:jc w:val="center"/>
        <w:rPr>
          <w:b/>
          <w:bCs/>
          <w:sz w:val="32"/>
          <w:szCs w:val="32"/>
        </w:rPr>
      </w:pPr>
    </w:p>
    <w:p w:rsidRPr="00971C06" w:rsidR="00C25FAF" w:rsidP="373E8C34" w:rsidRDefault="00C25FAF" w14:paraId="26521636" w14:textId="77777777">
      <w:pPr>
        <w:ind w:left="2880" w:firstLine="720"/>
        <w:rPr>
          <w:rFonts w:ascii="ITC Avant Garde Gothic" w:hAnsi="ITC Avant Garde Gothic" w:cs="Calibri"/>
          <w:b/>
          <w:bCs/>
          <w:sz w:val="24"/>
          <w:szCs w:val="24"/>
        </w:rPr>
      </w:pPr>
      <w:r w:rsidRPr="373E8C34">
        <w:rPr>
          <w:rFonts w:ascii="ITC Avant Garde Gothic" w:hAnsi="ITC Avant Garde Gothic" w:cs="Calibri"/>
          <w:b/>
          <w:bCs/>
          <w:sz w:val="24"/>
          <w:szCs w:val="24"/>
        </w:rPr>
        <w:t>Health and Safety</w:t>
      </w:r>
    </w:p>
    <w:p w:rsidR="373E8C34" w:rsidP="373E8C34" w:rsidRDefault="373E8C34" w14:paraId="69BAAE31" w14:textId="39B04E33">
      <w:pPr>
        <w:ind w:left="2880" w:firstLine="720"/>
        <w:rPr>
          <w:b/>
          <w:bCs/>
          <w:sz w:val="24"/>
          <w:szCs w:val="24"/>
        </w:rPr>
      </w:pPr>
    </w:p>
    <w:p w:rsidRPr="00971C06" w:rsidR="00C25FAF" w:rsidP="00971C06" w:rsidRDefault="0077002D" w14:paraId="55EA5137"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Pr="00971C06" w:rsidR="00C25FAF">
        <w:rPr>
          <w:rFonts w:ascii="ITC Avant Garde Gothic" w:hAnsi="ITC Avant Garde Gothic" w:cs="Calibri"/>
          <w:bCs/>
          <w:sz w:val="24"/>
          <w:szCs w:val="24"/>
        </w:rPr>
        <w:t xml:space="preserve"> firm</w:t>
      </w:r>
      <w:r>
        <w:rPr>
          <w:rFonts w:ascii="ITC Avant Garde Gothic" w:hAnsi="ITC Avant Garde Gothic" w:cs="Calibri"/>
          <w:bCs/>
          <w:sz w:val="24"/>
          <w:szCs w:val="24"/>
        </w:rPr>
        <w:t>’</w:t>
      </w:r>
      <w:r w:rsidRPr="00971C06" w:rsidR="00C25FAF">
        <w:rPr>
          <w:rFonts w:ascii="ITC Avant Garde Gothic" w:hAnsi="ITC Avant Garde Gothic" w:cs="Calibri"/>
          <w:bCs/>
          <w:sz w:val="24"/>
          <w:szCs w:val="24"/>
        </w:rPr>
        <w:t>s Health and Safety Policy</w:t>
      </w:r>
      <w:r w:rsidR="00971C06">
        <w:rPr>
          <w:rFonts w:ascii="ITC Avant Garde Gothic" w:hAnsi="ITC Avant Garde Gothic" w:cs="Calibri"/>
          <w:bCs/>
          <w:sz w:val="24"/>
          <w:szCs w:val="24"/>
        </w:rPr>
        <w:t xml:space="preserve"> and Statement</w:t>
      </w:r>
      <w:r w:rsidR="003B6560">
        <w:rPr>
          <w:rFonts w:ascii="ITC Avant Garde Gothic" w:hAnsi="ITC Avant Garde Gothic" w:cs="Calibri"/>
          <w:bCs/>
          <w:sz w:val="24"/>
          <w:szCs w:val="24"/>
        </w:rPr>
        <w:t xml:space="preserve"> which must be complied with</w:t>
      </w:r>
      <w:r w:rsidRPr="00971C06" w:rsidR="00C25FAF">
        <w:rPr>
          <w:rFonts w:ascii="ITC Avant Garde Gothic" w:hAnsi="ITC Avant Garde Gothic" w:cs="Calibri"/>
          <w:bCs/>
          <w:sz w:val="24"/>
          <w:szCs w:val="24"/>
        </w:rPr>
        <w:t>.</w:t>
      </w:r>
    </w:p>
    <w:p w:rsidR="00971C06" w:rsidP="00971C06" w:rsidRDefault="00971C06" w14:paraId="238601FE" w14:textId="77777777">
      <w:pPr>
        <w:jc w:val="both"/>
        <w:rPr>
          <w:rFonts w:ascii="ITC Avant Garde Gothic" w:hAnsi="ITC Avant Garde Gothic" w:cs="Calibri"/>
          <w:bCs/>
          <w:sz w:val="24"/>
          <w:szCs w:val="24"/>
        </w:rPr>
      </w:pPr>
    </w:p>
    <w:p w:rsidRPr="00971C06" w:rsidR="0091637C" w:rsidP="0091637C" w:rsidRDefault="002D7C95" w14:paraId="532D0D3D"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Employers and employees need to check furniture and workstations comply with the </w:t>
      </w:r>
      <w:r w:rsidRPr="00971C06" w:rsidR="004432B8">
        <w:rPr>
          <w:rFonts w:ascii="ITC Avant Garde Gothic" w:hAnsi="ITC Avant Garde Gothic" w:cs="Calibri"/>
          <w:bCs/>
          <w:sz w:val="24"/>
          <w:szCs w:val="24"/>
        </w:rPr>
        <w:t>firm’s</w:t>
      </w:r>
      <w:r w:rsidRPr="00971C06">
        <w:rPr>
          <w:rFonts w:ascii="ITC Avant Garde Gothic" w:hAnsi="ITC Avant Garde Gothic" w:cs="Calibri"/>
          <w:bCs/>
          <w:sz w:val="24"/>
          <w:szCs w:val="24"/>
        </w:rPr>
        <w:t xml:space="preserve"> health and safety statement</w:t>
      </w:r>
      <w:r w:rsidRPr="00DD648C">
        <w:rPr>
          <w:rFonts w:ascii="ITC Avant Garde Gothic" w:hAnsi="ITC Avant Garde Gothic" w:cs="Calibri"/>
          <w:bCs/>
          <w:sz w:val="24"/>
          <w:szCs w:val="24"/>
        </w:rPr>
        <w:t xml:space="preserve">.  A </w:t>
      </w:r>
      <w:r w:rsidRPr="00DD648C" w:rsidR="00DD648C">
        <w:rPr>
          <w:rFonts w:ascii="ITC Avant Garde Gothic" w:hAnsi="ITC Avant Garde Gothic" w:cs="Calibri"/>
          <w:bCs/>
          <w:sz w:val="24"/>
          <w:szCs w:val="24"/>
        </w:rPr>
        <w:t>Home Working Risk A</w:t>
      </w:r>
      <w:r w:rsidRPr="00DD648C">
        <w:rPr>
          <w:rFonts w:ascii="ITC Avant Garde Gothic" w:hAnsi="ITC Avant Garde Gothic" w:cs="Calibri"/>
          <w:bCs/>
          <w:sz w:val="24"/>
          <w:szCs w:val="24"/>
        </w:rPr>
        <w:t>ssessment will be carried out and</w:t>
      </w:r>
      <w:r w:rsidRPr="00DD648C">
        <w:rPr>
          <w:rFonts w:ascii="ITC Avant Garde Gothic" w:hAnsi="ITC Avant Garde Gothic" w:cs="Calibri"/>
          <w:b/>
          <w:sz w:val="24"/>
          <w:szCs w:val="24"/>
        </w:rPr>
        <w:t xml:space="preserve"> </w:t>
      </w:r>
      <w:r w:rsidRPr="00DD648C" w:rsidR="00DD648C">
        <w:rPr>
          <w:rFonts w:ascii="ITC Avant Garde Gothic" w:hAnsi="ITC Avant Garde Gothic" w:cs="Calibri"/>
          <w:b/>
          <w:sz w:val="24"/>
          <w:szCs w:val="24"/>
        </w:rPr>
        <w:t>MUST BE</w:t>
      </w:r>
      <w:r w:rsidRPr="00DD648C">
        <w:rPr>
          <w:rFonts w:ascii="ITC Avant Garde Gothic" w:hAnsi="ITC Avant Garde Gothic" w:cs="Calibri"/>
          <w:b/>
          <w:sz w:val="24"/>
          <w:szCs w:val="24"/>
        </w:rPr>
        <w:t xml:space="preserve"> </w:t>
      </w:r>
      <w:r w:rsidRPr="00DD648C">
        <w:rPr>
          <w:rFonts w:ascii="ITC Avant Garde Gothic" w:hAnsi="ITC Avant Garde Gothic" w:cs="Calibri"/>
          <w:bCs/>
          <w:sz w:val="24"/>
          <w:szCs w:val="24"/>
        </w:rPr>
        <w:t xml:space="preserve">agreed with the employer before an employee </w:t>
      </w:r>
      <w:r w:rsidRPr="00DD648C" w:rsidR="00DD648C">
        <w:rPr>
          <w:rFonts w:ascii="ITC Avant Garde Gothic" w:hAnsi="ITC Avant Garde Gothic" w:cs="Calibri"/>
          <w:bCs/>
        </w:rPr>
        <w:t>w</w:t>
      </w:r>
      <w:r w:rsidRPr="00DD648C">
        <w:rPr>
          <w:rFonts w:ascii="ITC Avant Garde Gothic" w:hAnsi="ITC Avant Garde Gothic" w:cs="Calibri"/>
          <w:bCs/>
          <w:sz w:val="24"/>
          <w:szCs w:val="24"/>
        </w:rPr>
        <w:t>ill be allowed work from home.</w:t>
      </w:r>
      <w:r w:rsidR="0091637C">
        <w:rPr>
          <w:rFonts w:ascii="ITC Avant Garde Gothic" w:hAnsi="ITC Avant Garde Gothic" w:cs="Calibri"/>
          <w:bCs/>
          <w:sz w:val="24"/>
          <w:szCs w:val="24"/>
        </w:rPr>
        <w:t xml:space="preserve">  </w:t>
      </w:r>
      <w:r w:rsidRPr="0091637C" w:rsidR="0091637C">
        <w:rPr>
          <w:rFonts w:ascii="ITC Avant Garde Gothic" w:hAnsi="ITC Avant Garde Gothic" w:cs="Calibri"/>
          <w:bCs/>
          <w:color w:val="FF0000"/>
          <w:sz w:val="24"/>
          <w:szCs w:val="24"/>
        </w:rPr>
        <w:t>Where firm’s do not have the</w:t>
      </w:r>
      <w:r w:rsidR="00DD648C">
        <w:rPr>
          <w:rFonts w:ascii="ITC Avant Garde Gothic" w:hAnsi="ITC Avant Garde Gothic" w:cs="Calibri"/>
          <w:bCs/>
          <w:color w:val="FF0000"/>
          <w:sz w:val="24"/>
          <w:szCs w:val="24"/>
        </w:rPr>
        <w:t>ir</w:t>
      </w:r>
      <w:r w:rsidRPr="0091637C" w:rsidR="0091637C">
        <w:rPr>
          <w:rFonts w:ascii="ITC Avant Garde Gothic" w:hAnsi="ITC Avant Garde Gothic" w:cs="Calibri"/>
          <w:bCs/>
          <w:color w:val="FF0000"/>
          <w:sz w:val="24"/>
          <w:szCs w:val="24"/>
        </w:rPr>
        <w:t xml:space="preserve"> own</w:t>
      </w:r>
      <w:r w:rsidR="00DD648C">
        <w:rPr>
          <w:rFonts w:ascii="ITC Avant Garde Gothic" w:hAnsi="ITC Avant Garde Gothic" w:cs="Calibri"/>
          <w:bCs/>
          <w:color w:val="FF0000"/>
          <w:sz w:val="24"/>
          <w:szCs w:val="24"/>
        </w:rPr>
        <w:t xml:space="preserve"> Home Working</w:t>
      </w:r>
      <w:r w:rsidRPr="0091637C" w:rsidR="0091637C">
        <w:rPr>
          <w:rFonts w:ascii="ITC Avant Garde Gothic" w:hAnsi="ITC Avant Garde Gothic" w:cs="Calibri"/>
          <w:bCs/>
          <w:color w:val="FF0000"/>
          <w:sz w:val="24"/>
          <w:szCs w:val="24"/>
        </w:rPr>
        <w:t xml:space="preserve"> </w:t>
      </w:r>
      <w:r w:rsidR="00DD648C">
        <w:rPr>
          <w:rFonts w:ascii="ITC Avant Garde Gothic" w:hAnsi="ITC Avant Garde Gothic" w:cs="Calibri"/>
          <w:bCs/>
          <w:color w:val="FF0000"/>
          <w:sz w:val="24"/>
          <w:szCs w:val="24"/>
        </w:rPr>
        <w:t>R</w:t>
      </w:r>
      <w:r w:rsidRPr="0091637C" w:rsidR="0091637C">
        <w:rPr>
          <w:rFonts w:ascii="ITC Avant Garde Gothic" w:hAnsi="ITC Avant Garde Gothic" w:cs="Calibri"/>
          <w:bCs/>
          <w:color w:val="FF0000"/>
          <w:sz w:val="24"/>
          <w:szCs w:val="24"/>
        </w:rPr>
        <w:t xml:space="preserve">isk </w:t>
      </w:r>
      <w:r w:rsidR="00DD648C">
        <w:rPr>
          <w:rFonts w:ascii="ITC Avant Garde Gothic" w:hAnsi="ITC Avant Garde Gothic" w:cs="Calibri"/>
          <w:bCs/>
          <w:color w:val="FF0000"/>
          <w:sz w:val="24"/>
          <w:szCs w:val="24"/>
        </w:rPr>
        <w:t>A</w:t>
      </w:r>
      <w:r w:rsidRPr="0091637C" w:rsidR="0091637C">
        <w:rPr>
          <w:rFonts w:ascii="ITC Avant Garde Gothic" w:hAnsi="ITC Avant Garde Gothic" w:cs="Calibri"/>
          <w:bCs/>
          <w:color w:val="FF0000"/>
          <w:sz w:val="24"/>
          <w:szCs w:val="24"/>
        </w:rPr>
        <w:t>ssessment here is a link to a home working risk assessment prepared by the HSA:-</w:t>
      </w:r>
      <w:hyperlink w:history="1" r:id="rId13">
        <w:r w:rsidRPr="00BD6B68" w:rsidR="0091637C">
          <w:rPr>
            <w:rStyle w:val="Hyperlink"/>
            <w:rFonts w:ascii="ITC Avant Garde Gothic" w:hAnsi="ITC Avant Garde Gothic" w:cs="Calibri"/>
            <w:bCs/>
            <w:sz w:val="24"/>
            <w:szCs w:val="24"/>
          </w:rPr>
          <w:t>https://www.hsa.ie/eng/supports_for_business/business_and_education_supports/guidance_for_employers_and_employees_working_from_home/appendix_1_home_working_risk_assessment_checklist.pdf</w:t>
        </w:r>
      </w:hyperlink>
      <w:r w:rsidRPr="00D06F04" w:rsidR="0091637C">
        <w:rPr>
          <w:rFonts w:ascii="ITC Avant Garde Gothic" w:hAnsi="ITC Avant Garde Gothic" w:cs="Calibri"/>
          <w:bCs/>
          <w:color w:val="0070C0"/>
          <w:sz w:val="24"/>
          <w:szCs w:val="24"/>
        </w:rPr>
        <w:t xml:space="preserve"> </w:t>
      </w:r>
    </w:p>
    <w:p w:rsidRPr="00971C06" w:rsidR="002D7C95" w:rsidP="00971C06" w:rsidRDefault="002D7C95" w14:paraId="0F3CABC7" w14:textId="77777777">
      <w:pPr>
        <w:jc w:val="both"/>
        <w:rPr>
          <w:rFonts w:ascii="ITC Avant Garde Gothic" w:hAnsi="ITC Avant Garde Gothic" w:cs="Calibri"/>
          <w:bCs/>
          <w:sz w:val="24"/>
          <w:szCs w:val="24"/>
        </w:rPr>
      </w:pPr>
    </w:p>
    <w:p w:rsidRPr="00971C06" w:rsidR="002D7C95" w:rsidP="00971C06" w:rsidRDefault="002D7C95" w14:paraId="50D4CD7C"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When working from home, even if it is only on an </w:t>
      </w:r>
      <w:proofErr w:type="spellStart"/>
      <w:r w:rsidRPr="00971C06">
        <w:rPr>
          <w:rFonts w:ascii="ITC Avant Garde Gothic" w:hAnsi="ITC Avant Garde Gothic" w:cs="Calibri"/>
          <w:bCs/>
          <w:sz w:val="24"/>
          <w:szCs w:val="24"/>
        </w:rPr>
        <w:t>adhoc</w:t>
      </w:r>
      <w:proofErr w:type="spellEnd"/>
      <w:r w:rsidRPr="00971C06">
        <w:rPr>
          <w:rFonts w:ascii="ITC Avant Garde Gothic" w:hAnsi="ITC Avant Garde Gothic" w:cs="Calibri"/>
          <w:bCs/>
          <w:sz w:val="24"/>
          <w:szCs w:val="24"/>
        </w:rPr>
        <w:t xml:space="preserve"> basis, employees must ensure that they have suitable workspace with adequate security,</w:t>
      </w:r>
      <w:r w:rsidR="002F5461">
        <w:rPr>
          <w:rFonts w:ascii="ITC Avant Garde Gothic" w:hAnsi="ITC Avant Garde Gothic" w:cs="Calibri"/>
          <w:bCs/>
          <w:sz w:val="24"/>
          <w:szCs w:val="24"/>
        </w:rPr>
        <w:t xml:space="preserve"> </w:t>
      </w:r>
      <w:r w:rsidR="001A7B3A">
        <w:rPr>
          <w:rFonts w:ascii="ITC Avant Garde Gothic" w:hAnsi="ITC Avant Garde Gothic" w:cs="Calibri"/>
          <w:bCs/>
          <w:color w:val="FF0000"/>
          <w:sz w:val="24"/>
          <w:szCs w:val="24"/>
        </w:rPr>
        <w:t>broadband</w:t>
      </w:r>
      <w:r w:rsidRPr="002F5461" w:rsidR="002F5461">
        <w:rPr>
          <w:rFonts w:ascii="ITC Avant Garde Gothic" w:hAnsi="ITC Avant Garde Gothic" w:cs="Calibri"/>
          <w:bCs/>
          <w:color w:val="FF0000"/>
          <w:sz w:val="24"/>
          <w:szCs w:val="24"/>
        </w:rPr>
        <w:t>,</w:t>
      </w:r>
      <w:r w:rsidRPr="00971C06">
        <w:rPr>
          <w:rFonts w:ascii="ITC Avant Garde Gothic" w:hAnsi="ITC Avant Garde Gothic" w:cs="Calibri"/>
          <w:bCs/>
          <w:sz w:val="24"/>
          <w:szCs w:val="24"/>
        </w:rPr>
        <w:t xml:space="preserve"> storage, seating, space and screening from noise in the rest of the home.  There must be adequate ventilation and lighting.</w:t>
      </w:r>
    </w:p>
    <w:p w:rsidRPr="00971C06" w:rsidR="002D7C95" w:rsidP="00971C06" w:rsidRDefault="002D7C95" w14:paraId="5B08B5D1" w14:textId="77777777">
      <w:pPr>
        <w:jc w:val="both"/>
        <w:rPr>
          <w:rFonts w:ascii="ITC Avant Garde Gothic" w:hAnsi="ITC Avant Garde Gothic" w:cs="Calibri"/>
          <w:bCs/>
          <w:sz w:val="24"/>
          <w:szCs w:val="24"/>
        </w:rPr>
      </w:pPr>
    </w:p>
    <w:p w:rsidR="00971C06" w:rsidP="00971C06" w:rsidRDefault="00971C06" w14:paraId="2DDF3A26"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Employees who need to carry equipment or documents must ensure they use suitable trolleys </w:t>
      </w:r>
      <w:r w:rsidRPr="00971C06" w:rsidR="004432B8">
        <w:rPr>
          <w:rFonts w:ascii="ITC Avant Garde Gothic" w:hAnsi="ITC Avant Garde Gothic" w:cs="Calibri"/>
          <w:bCs/>
          <w:sz w:val="24"/>
          <w:szCs w:val="24"/>
        </w:rPr>
        <w:t>and carriers</w:t>
      </w:r>
      <w:r w:rsidRPr="00971C06">
        <w:rPr>
          <w:rFonts w:ascii="ITC Avant Garde Gothic" w:hAnsi="ITC Avant Garde Gothic" w:cs="Calibri"/>
          <w:bCs/>
          <w:sz w:val="24"/>
          <w:szCs w:val="24"/>
        </w:rPr>
        <w:t>.</w:t>
      </w:r>
    </w:p>
    <w:p w:rsidR="00971C06" w:rsidP="00971C06" w:rsidRDefault="00971C06" w14:paraId="16DEB4AB" w14:textId="77777777">
      <w:pPr>
        <w:jc w:val="both"/>
        <w:rPr>
          <w:rFonts w:ascii="ITC Avant Garde Gothic" w:hAnsi="ITC Avant Garde Gothic" w:cs="Calibri"/>
          <w:bCs/>
          <w:sz w:val="24"/>
          <w:szCs w:val="24"/>
        </w:rPr>
      </w:pPr>
    </w:p>
    <w:p w:rsidRPr="00971C06" w:rsidR="00971C06" w:rsidP="00971C06" w:rsidRDefault="00971C06" w14:paraId="2C0A4DEB"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Employees must not carry out work meetings in their home with clients.</w:t>
      </w:r>
    </w:p>
    <w:p w:rsidRPr="00971C06" w:rsidR="00971C06" w:rsidP="00971C06" w:rsidRDefault="00971C06" w14:paraId="0AD9C6F4" w14:textId="77777777">
      <w:pPr>
        <w:jc w:val="both"/>
        <w:rPr>
          <w:rFonts w:ascii="ITC Avant Garde Gothic" w:hAnsi="ITC Avant Garde Gothic" w:cs="Calibri"/>
          <w:bCs/>
          <w:sz w:val="24"/>
          <w:szCs w:val="24"/>
        </w:rPr>
      </w:pPr>
    </w:p>
    <w:p w:rsidR="00C25FAF" w:rsidP="00971C06" w:rsidRDefault="00971C06" w14:paraId="008C0AAA" w14:textId="77777777">
      <w:pPr>
        <w:jc w:val="both"/>
        <w:rPr>
          <w:rFonts w:ascii="ITC Avant Garde Gothic" w:hAnsi="ITC Avant Garde Gothic" w:cs="Calibri"/>
          <w:bCs/>
          <w:sz w:val="24"/>
          <w:szCs w:val="24"/>
        </w:rPr>
      </w:pPr>
      <w:r>
        <w:rPr>
          <w:rFonts w:ascii="ITC Avant Garde Gothic" w:hAnsi="ITC Avant Garde Gothic" w:cs="Calibri"/>
          <w:bCs/>
          <w:sz w:val="24"/>
          <w:szCs w:val="24"/>
        </w:rPr>
        <w:t>An agile</w:t>
      </w:r>
      <w:r w:rsidRPr="0091637C" w:rsidR="0091637C">
        <w:rPr>
          <w:rFonts w:ascii="ITC Avant Garde Gothic" w:hAnsi="ITC Avant Garde Gothic" w:cs="Calibri"/>
          <w:bCs/>
          <w:color w:val="FF0000"/>
          <w:sz w:val="24"/>
          <w:szCs w:val="24"/>
        </w:rPr>
        <w:t>/remote</w:t>
      </w:r>
      <w:r>
        <w:rPr>
          <w:rFonts w:ascii="ITC Avant Garde Gothic" w:hAnsi="ITC Avant Garde Gothic" w:cs="Calibri"/>
          <w:bCs/>
          <w:sz w:val="24"/>
          <w:szCs w:val="24"/>
        </w:rPr>
        <w:t xml:space="preserve"> working arrangement will not take place until all health and safety issues have been adequately addressed and signed off by the employer.</w:t>
      </w:r>
    </w:p>
    <w:p w:rsidRPr="00D06F04" w:rsidR="00382738" w:rsidP="00971C06" w:rsidRDefault="00382738" w14:paraId="4B1F511A" w14:textId="77777777">
      <w:pPr>
        <w:jc w:val="both"/>
        <w:rPr>
          <w:rFonts w:ascii="ITC Avant Garde Gothic" w:hAnsi="ITC Avant Garde Gothic" w:cs="Calibri"/>
          <w:bCs/>
          <w:color w:val="00B050"/>
          <w:sz w:val="24"/>
          <w:szCs w:val="24"/>
        </w:rPr>
      </w:pPr>
    </w:p>
    <w:p w:rsidRPr="002F5461" w:rsidR="00B246B9" w:rsidP="33A8C660" w:rsidRDefault="00B246B9" w14:paraId="65F9C3DC" w14:textId="77777777">
      <w:pPr>
        <w:rPr>
          <w:rFonts w:ascii="ITC Avant Garde Gothic" w:hAnsi="ITC Avant Garde Gothic" w:cs="Calibri"/>
          <w:b/>
          <w:bCs/>
          <w:sz w:val="32"/>
          <w:szCs w:val="32"/>
        </w:rPr>
      </w:pPr>
    </w:p>
    <w:p w:rsidR="33A8C660" w:rsidP="33A8C660" w:rsidRDefault="33A8C660" w14:paraId="0B6A710A" w14:textId="2D0A745B">
      <w:pPr>
        <w:rPr>
          <w:b/>
          <w:bCs/>
          <w:sz w:val="32"/>
          <w:szCs w:val="32"/>
        </w:rPr>
      </w:pPr>
    </w:p>
    <w:p w:rsidR="33A8C660" w:rsidP="33A8C660" w:rsidRDefault="33A8C660" w14:paraId="32585161" w14:textId="51B7F933">
      <w:pPr>
        <w:rPr>
          <w:b/>
          <w:bCs/>
          <w:sz w:val="32"/>
          <w:szCs w:val="32"/>
        </w:rPr>
      </w:pPr>
    </w:p>
    <w:p w:rsidR="33A8C660" w:rsidP="33A8C660" w:rsidRDefault="33A8C660" w14:paraId="57B4E31F" w14:textId="161E5521">
      <w:pPr>
        <w:rPr>
          <w:b/>
          <w:bCs/>
          <w:sz w:val="32"/>
          <w:szCs w:val="32"/>
        </w:rPr>
      </w:pPr>
    </w:p>
    <w:p w:rsidR="33A8C660" w:rsidP="33A8C660" w:rsidRDefault="33A8C660" w14:paraId="58D782E8" w14:textId="19B871AE">
      <w:pPr>
        <w:rPr>
          <w:b/>
          <w:bCs/>
          <w:sz w:val="32"/>
          <w:szCs w:val="32"/>
        </w:rPr>
      </w:pPr>
    </w:p>
    <w:p w:rsidR="33A8C660" w:rsidP="33A8C660" w:rsidRDefault="33A8C660" w14:paraId="6CD62574" w14:textId="60D8E12B">
      <w:pPr>
        <w:rPr>
          <w:b/>
          <w:bCs/>
          <w:sz w:val="32"/>
          <w:szCs w:val="32"/>
        </w:rPr>
      </w:pPr>
    </w:p>
    <w:p w:rsidR="33A8C660" w:rsidP="33A8C660" w:rsidRDefault="33A8C660" w14:paraId="2328DFE6" w14:textId="2D9D297C">
      <w:pPr>
        <w:rPr>
          <w:b/>
          <w:bCs/>
          <w:sz w:val="32"/>
          <w:szCs w:val="32"/>
        </w:rPr>
      </w:pPr>
    </w:p>
    <w:p w:rsidR="33A8C660" w:rsidP="33A8C660" w:rsidRDefault="33A8C660" w14:paraId="161A055F" w14:textId="721508DC">
      <w:pPr>
        <w:rPr>
          <w:b/>
          <w:bCs/>
          <w:sz w:val="32"/>
          <w:szCs w:val="32"/>
        </w:rPr>
      </w:pPr>
    </w:p>
    <w:p w:rsidR="33A8C660" w:rsidP="33A8C660" w:rsidRDefault="33A8C660" w14:paraId="71DB0147" w14:textId="30BA0CC3">
      <w:pPr>
        <w:rPr>
          <w:b/>
          <w:bCs/>
          <w:sz w:val="32"/>
          <w:szCs w:val="32"/>
        </w:rPr>
      </w:pPr>
    </w:p>
    <w:p w:rsidR="33A8C660" w:rsidP="33A8C660" w:rsidRDefault="33A8C660" w14:paraId="0AF06340" w14:textId="7C3319D0">
      <w:pPr>
        <w:rPr>
          <w:b/>
          <w:bCs/>
          <w:sz w:val="32"/>
          <w:szCs w:val="32"/>
        </w:rPr>
      </w:pPr>
    </w:p>
    <w:p w:rsidR="33A8C660" w:rsidP="33A8C660" w:rsidRDefault="33A8C660" w14:paraId="33049217" w14:textId="3B853C58">
      <w:pPr>
        <w:rPr>
          <w:b/>
          <w:bCs/>
          <w:sz w:val="32"/>
          <w:szCs w:val="32"/>
        </w:rPr>
      </w:pPr>
    </w:p>
    <w:p w:rsidR="00302160" w:rsidP="33A8C660" w:rsidRDefault="00302160" w14:paraId="7E8859E7" w14:textId="77777777">
      <w:pPr>
        <w:rPr>
          <w:b/>
          <w:bCs/>
          <w:sz w:val="32"/>
          <w:szCs w:val="32"/>
        </w:rPr>
      </w:pPr>
    </w:p>
    <w:p w:rsidR="00302160" w:rsidP="33A8C660" w:rsidRDefault="00302160" w14:paraId="7691DE36" w14:textId="77777777">
      <w:pPr>
        <w:rPr>
          <w:b/>
          <w:bCs/>
          <w:sz w:val="32"/>
          <w:szCs w:val="32"/>
        </w:rPr>
      </w:pPr>
    </w:p>
    <w:p w:rsidR="373E8C34" w:rsidP="373E8C34" w:rsidRDefault="373E8C34" w14:paraId="24815DFF" w14:textId="23D90478">
      <w:pPr>
        <w:jc w:val="center"/>
        <w:rPr>
          <w:rFonts w:ascii="ITC Avant Garde Gothic" w:hAnsi="ITC Avant Garde Gothic" w:cs="Calibri"/>
          <w:b/>
          <w:bCs/>
          <w:sz w:val="32"/>
          <w:szCs w:val="32"/>
        </w:rPr>
      </w:pPr>
    </w:p>
    <w:p w:rsidRPr="002F5461" w:rsidR="00B246B9" w:rsidP="373E8C34" w:rsidRDefault="00B246B9" w14:paraId="5A0197A0"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t>Appendix “B”</w:t>
      </w:r>
    </w:p>
    <w:p w:rsidR="373E8C34" w:rsidP="373E8C34" w:rsidRDefault="373E8C34" w14:paraId="4AB3ED83" w14:textId="5464EC35">
      <w:pPr>
        <w:jc w:val="center"/>
        <w:rPr>
          <w:b/>
          <w:bCs/>
          <w:sz w:val="32"/>
          <w:szCs w:val="32"/>
        </w:rPr>
      </w:pPr>
    </w:p>
    <w:p w:rsidRPr="00A01618" w:rsidR="00F07A13" w:rsidP="373E8C34" w:rsidRDefault="00F07A13" w14:paraId="167EA641" w14:textId="77777777">
      <w:pPr>
        <w:jc w:val="center"/>
        <w:rPr>
          <w:rFonts w:ascii="ITC Avant Garde Gothic" w:hAnsi="ITC Avant Garde Gothic" w:cs="Calibri"/>
          <w:b/>
          <w:bCs/>
          <w:sz w:val="24"/>
          <w:szCs w:val="24"/>
        </w:rPr>
      </w:pPr>
      <w:r w:rsidRPr="373E8C34">
        <w:rPr>
          <w:rFonts w:ascii="ITC Avant Garde Gothic" w:hAnsi="ITC Avant Garde Gothic" w:cs="Calibri"/>
          <w:b/>
          <w:bCs/>
          <w:sz w:val="24"/>
          <w:szCs w:val="24"/>
        </w:rPr>
        <w:t>Data Protection, Security and Confidentiality</w:t>
      </w:r>
    </w:p>
    <w:p w:rsidR="373E8C34" w:rsidP="373E8C34" w:rsidRDefault="373E8C34" w14:paraId="12544B4C" w14:textId="673BF828">
      <w:pPr>
        <w:jc w:val="center"/>
        <w:rPr>
          <w:b/>
          <w:bCs/>
          <w:sz w:val="24"/>
          <w:szCs w:val="24"/>
        </w:rPr>
      </w:pPr>
    </w:p>
    <w:p w:rsidRPr="003B6560" w:rsidR="00F07A13" w:rsidP="003B6560" w:rsidRDefault="0077002D" w14:paraId="5E561795"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00F07A13">
        <w:rPr>
          <w:rFonts w:ascii="ITC Avant Garde Gothic" w:hAnsi="ITC Avant Garde Gothic" w:cs="Calibri"/>
          <w:bCs/>
          <w:sz w:val="26"/>
          <w:szCs w:val="26"/>
        </w:rPr>
        <w:t xml:space="preserve"> </w:t>
      </w:r>
      <w:r w:rsidRPr="003B6560" w:rsidR="00F07A13">
        <w:rPr>
          <w:rFonts w:ascii="ITC Avant Garde Gothic" w:hAnsi="ITC Avant Garde Gothic" w:cs="Calibri"/>
          <w:bCs/>
          <w:sz w:val="24"/>
          <w:szCs w:val="24"/>
        </w:rPr>
        <w:t>firm</w:t>
      </w:r>
      <w:r>
        <w:rPr>
          <w:rFonts w:ascii="ITC Avant Garde Gothic" w:hAnsi="ITC Avant Garde Gothic" w:cs="Calibri"/>
          <w:bCs/>
          <w:sz w:val="24"/>
          <w:szCs w:val="24"/>
        </w:rPr>
        <w:t>’</w:t>
      </w:r>
      <w:r w:rsidRPr="003B6560" w:rsidR="00F07A13">
        <w:rPr>
          <w:rFonts w:ascii="ITC Avant Garde Gothic" w:hAnsi="ITC Avant Garde Gothic" w:cs="Calibri"/>
          <w:bCs/>
          <w:sz w:val="24"/>
          <w:szCs w:val="24"/>
        </w:rPr>
        <w:t>s Confidentiality</w:t>
      </w:r>
      <w:r w:rsidR="003B6560">
        <w:rPr>
          <w:rFonts w:ascii="ITC Avant Garde Gothic" w:hAnsi="ITC Avant Garde Gothic" w:cs="Calibri"/>
          <w:bCs/>
          <w:sz w:val="24"/>
          <w:szCs w:val="24"/>
        </w:rPr>
        <w:t xml:space="preserve"> policy</w:t>
      </w:r>
      <w:r w:rsidRPr="003B6560" w:rsidR="00F07A13">
        <w:rPr>
          <w:rFonts w:ascii="ITC Avant Garde Gothic" w:hAnsi="ITC Avant Garde Gothic" w:cs="Calibri"/>
          <w:bCs/>
          <w:sz w:val="24"/>
          <w:szCs w:val="24"/>
        </w:rPr>
        <w:t>, IT Security</w:t>
      </w:r>
      <w:r w:rsidR="003B6560">
        <w:rPr>
          <w:rFonts w:ascii="ITC Avant Garde Gothic" w:hAnsi="ITC Avant Garde Gothic" w:cs="Calibri"/>
          <w:bCs/>
          <w:sz w:val="24"/>
          <w:szCs w:val="24"/>
        </w:rPr>
        <w:t xml:space="preserve"> 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IT</w:t>
      </w:r>
      <w:r w:rsidRPr="00A069C7" w:rsidR="00A069C7">
        <w:rPr>
          <w:rFonts w:ascii="ITC Avant Garde Gothic" w:hAnsi="ITC Avant Garde Gothic" w:cs="Calibri"/>
          <w:bCs/>
          <w:color w:val="FF0000"/>
          <w:sz w:val="24"/>
          <w:szCs w:val="24"/>
        </w:rPr>
        <w:t>]</w:t>
      </w:r>
      <w:r w:rsidRPr="003B6560" w:rsidR="00F07A13">
        <w:rPr>
          <w:rFonts w:ascii="ITC Avant Garde Gothic" w:hAnsi="ITC Avant Garde Gothic" w:cs="Calibri"/>
          <w:bCs/>
          <w:sz w:val="24"/>
          <w:szCs w:val="24"/>
        </w:rPr>
        <w:t xml:space="preserve">, Data Protection </w:t>
      </w:r>
      <w:r w:rsidR="003B6560">
        <w:rPr>
          <w:rFonts w:ascii="ITC Avant Garde Gothic" w:hAnsi="ITC Avant Garde Gothic" w:cs="Calibri"/>
          <w:bCs/>
          <w:sz w:val="24"/>
          <w:szCs w:val="24"/>
        </w:rPr>
        <w:t>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Data Protection</w:t>
      </w:r>
      <w:r w:rsidRPr="00A069C7" w:rsidR="00A069C7">
        <w:rPr>
          <w:rFonts w:ascii="ITC Avant Garde Gothic" w:hAnsi="ITC Avant Garde Gothic" w:cs="Calibri"/>
          <w:bCs/>
          <w:color w:val="FF0000"/>
          <w:sz w:val="24"/>
          <w:szCs w:val="24"/>
        </w:rPr>
        <w:t>]</w:t>
      </w:r>
      <w:r w:rsidRPr="003B6560" w:rsidR="003B6560">
        <w:rPr>
          <w:rFonts w:ascii="ITC Avant Garde Gothic" w:hAnsi="ITC Avant Garde Gothic" w:cs="Calibri"/>
          <w:bCs/>
          <w:sz w:val="24"/>
          <w:szCs w:val="24"/>
        </w:rPr>
        <w:t xml:space="preserve"> which must be complied with</w:t>
      </w:r>
      <w:r w:rsidRPr="003B6560" w:rsidR="00F07A13">
        <w:rPr>
          <w:rFonts w:ascii="ITC Avant Garde Gothic" w:hAnsi="ITC Avant Garde Gothic" w:cs="Calibri"/>
          <w:bCs/>
          <w:sz w:val="24"/>
          <w:szCs w:val="24"/>
        </w:rPr>
        <w:t>.</w:t>
      </w:r>
    </w:p>
    <w:p w:rsidR="003B6560" w:rsidP="003B6560" w:rsidRDefault="003B6560" w14:paraId="5023141B" w14:textId="77777777">
      <w:pPr>
        <w:jc w:val="both"/>
        <w:rPr>
          <w:rFonts w:ascii="ITC Avant Garde Gothic" w:hAnsi="ITC Avant Garde Gothic" w:cs="Calibri"/>
          <w:bCs/>
          <w:sz w:val="24"/>
          <w:szCs w:val="24"/>
        </w:rPr>
      </w:pPr>
    </w:p>
    <w:p w:rsidRPr="003B6560" w:rsidR="00F07A13" w:rsidP="003B6560" w:rsidRDefault="00093F46" w14:paraId="28E6730D"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Data Protection legislation must be complied with in relation to security of information.</w:t>
      </w:r>
    </w:p>
    <w:p w:rsidRPr="003B6560" w:rsidR="00093F46" w:rsidP="003B6560" w:rsidRDefault="00093F46" w14:paraId="1F3B1409" w14:textId="77777777">
      <w:pPr>
        <w:jc w:val="both"/>
        <w:rPr>
          <w:rFonts w:ascii="ITC Avant Garde Gothic" w:hAnsi="ITC Avant Garde Gothic" w:cs="Calibri"/>
          <w:bCs/>
          <w:sz w:val="24"/>
          <w:szCs w:val="24"/>
        </w:rPr>
      </w:pPr>
    </w:p>
    <w:p w:rsidR="0015728F" w:rsidP="003B6560" w:rsidRDefault="00093F46" w14:paraId="16DCD72B"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When dealing with personal data the same measure</w:t>
      </w:r>
      <w:r w:rsidRPr="003B6560" w:rsidR="003B6560">
        <w:rPr>
          <w:rFonts w:ascii="ITC Avant Garde Gothic" w:hAnsi="ITC Avant Garde Gothic" w:cs="Calibri"/>
          <w:bCs/>
          <w:sz w:val="24"/>
          <w:szCs w:val="24"/>
        </w:rPr>
        <w:t>s</w:t>
      </w:r>
      <w:r w:rsidRPr="003B6560">
        <w:rPr>
          <w:rFonts w:ascii="ITC Avant Garde Gothic" w:hAnsi="ITC Avant Garde Gothic" w:cs="Calibri"/>
          <w:bCs/>
          <w:sz w:val="24"/>
          <w:szCs w:val="24"/>
        </w:rPr>
        <w:t xml:space="preserve"> must be applied to remote working as working in the office</w:t>
      </w:r>
      <w:r w:rsidR="0015728F">
        <w:rPr>
          <w:rFonts w:ascii="ITC Avant Garde Gothic" w:hAnsi="ITC Avant Garde Gothic" w:cs="Calibri"/>
          <w:bCs/>
          <w:sz w:val="24"/>
          <w:szCs w:val="24"/>
        </w:rPr>
        <w:t>:-</w:t>
      </w:r>
      <w:r w:rsidRPr="003B6560">
        <w:rPr>
          <w:rFonts w:ascii="ITC Avant Garde Gothic" w:hAnsi="ITC Avant Garde Gothic" w:cs="Calibri"/>
          <w:bCs/>
          <w:sz w:val="24"/>
          <w:szCs w:val="24"/>
        </w:rPr>
        <w:t xml:space="preserve">  </w:t>
      </w:r>
    </w:p>
    <w:p w:rsidRPr="00280C22" w:rsidR="0015728F" w:rsidP="0015728F" w:rsidRDefault="0015728F" w14:paraId="093D2EE0"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Procedures such as double checking </w:t>
      </w:r>
      <w:r w:rsidRPr="00280C22" w:rsidR="00685E7D">
        <w:rPr>
          <w:rFonts w:ascii="ITC Avant Garde Gothic" w:hAnsi="ITC Avant Garde Gothic" w:cs="Calibri"/>
          <w:bCs/>
          <w:color w:val="FF0000"/>
          <w:sz w:val="24"/>
          <w:szCs w:val="24"/>
        </w:rPr>
        <w:t xml:space="preserve">names, </w:t>
      </w:r>
      <w:r w:rsidRPr="00280C22">
        <w:rPr>
          <w:rFonts w:ascii="ITC Avant Garde Gothic" w:hAnsi="ITC Avant Garde Gothic" w:cs="Calibri"/>
          <w:bCs/>
          <w:color w:val="FF0000"/>
          <w:sz w:val="24"/>
          <w:szCs w:val="24"/>
        </w:rPr>
        <w:t>addresses and attachments and using the BCC function for group emails is just as important when working from home as in the office.</w:t>
      </w:r>
    </w:p>
    <w:p w:rsidRPr="00280C22" w:rsidR="0015728F" w:rsidP="0015728F" w:rsidRDefault="0015728F" w14:paraId="6ADEDA48"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Work files, email and data bases should not be used where visible to family members or </w:t>
      </w:r>
      <w:proofErr w:type="gramStart"/>
      <w:r w:rsidRPr="00280C22">
        <w:rPr>
          <w:rFonts w:ascii="ITC Avant Garde Gothic" w:hAnsi="ITC Avant Garde Gothic" w:cs="Calibri"/>
          <w:bCs/>
          <w:color w:val="FF0000"/>
          <w:sz w:val="24"/>
          <w:szCs w:val="24"/>
        </w:rPr>
        <w:t>housemates, or</w:t>
      </w:r>
      <w:proofErr w:type="gramEnd"/>
      <w:r w:rsidRPr="00280C22">
        <w:rPr>
          <w:rFonts w:ascii="ITC Avant Garde Gothic" w:hAnsi="ITC Avant Garde Gothic" w:cs="Calibri"/>
          <w:bCs/>
          <w:color w:val="FF0000"/>
          <w:sz w:val="24"/>
          <w:szCs w:val="24"/>
        </w:rPr>
        <w:t xml:space="preserve"> left open or unattended.  </w:t>
      </w:r>
    </w:p>
    <w:p w:rsidRPr="00280C22" w:rsidR="0015728F" w:rsidP="0015728F" w:rsidRDefault="0015728F" w14:paraId="53D8A998"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Work </w:t>
      </w:r>
      <w:proofErr w:type="gramStart"/>
      <w:r w:rsidRPr="00280C22">
        <w:rPr>
          <w:rFonts w:ascii="ITC Avant Garde Gothic" w:hAnsi="ITC Avant Garde Gothic" w:cs="Calibri"/>
          <w:bCs/>
          <w:color w:val="FF0000"/>
          <w:sz w:val="24"/>
          <w:szCs w:val="24"/>
        </w:rPr>
        <w:t>computers</w:t>
      </w:r>
      <w:proofErr w:type="gramEnd"/>
      <w:r w:rsidRPr="00280C22">
        <w:rPr>
          <w:rFonts w:ascii="ITC Avant Garde Gothic" w:hAnsi="ITC Avant Garde Gothic" w:cs="Calibri"/>
          <w:bCs/>
          <w:color w:val="FF0000"/>
          <w:sz w:val="24"/>
          <w:szCs w:val="24"/>
        </w:rPr>
        <w:t xml:space="preserve"> such as laptops should never be used by family members or for non-work purposes.  </w:t>
      </w:r>
    </w:p>
    <w:p w:rsidRPr="00280C22" w:rsidR="0015728F" w:rsidP="0015728F" w:rsidRDefault="00093F46" w14:paraId="230D8B56"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When working in a mobile manner the employee is responsible for the security of equipment, files and any other information in their possession including transportation of such items when outside of the office building.  </w:t>
      </w:r>
    </w:p>
    <w:p w:rsidRPr="00280C22" w:rsidR="00093F46" w:rsidP="0015728F" w:rsidRDefault="00093F46" w14:paraId="56553CD0" w14:textId="77777777">
      <w:pPr>
        <w:numPr>
          <w:ilvl w:val="0"/>
          <w:numId w:val="15"/>
        </w:numPr>
        <w:jc w:val="both"/>
        <w:rPr>
          <w:rFonts w:ascii="ITC Avant Garde Gothic" w:hAnsi="ITC Avant Garde Gothic" w:cs="Calibri"/>
          <w:bCs/>
          <w:color w:val="FF0000"/>
          <w:sz w:val="24"/>
          <w:szCs w:val="24"/>
        </w:rPr>
      </w:pPr>
      <w:r w:rsidRPr="00280C22">
        <w:rPr>
          <w:rFonts w:ascii="ITC Avant Garde Gothic" w:hAnsi="ITC Avant Garde Gothic" w:cs="Calibri"/>
          <w:bCs/>
          <w:color w:val="FF0000"/>
          <w:sz w:val="24"/>
          <w:szCs w:val="24"/>
        </w:rPr>
        <w:t xml:space="preserve">Wherever possible equipment, </w:t>
      </w:r>
      <w:r w:rsidRPr="00280C22" w:rsidR="003B6560">
        <w:rPr>
          <w:rFonts w:ascii="ITC Avant Garde Gothic" w:hAnsi="ITC Avant Garde Gothic" w:cs="Calibri"/>
          <w:bCs/>
          <w:color w:val="FF0000"/>
          <w:sz w:val="24"/>
          <w:szCs w:val="24"/>
        </w:rPr>
        <w:t>paperwork etc should be locked away.</w:t>
      </w:r>
    </w:p>
    <w:p w:rsidR="00B77269" w:rsidP="003B6560" w:rsidRDefault="00B77269" w14:paraId="562C75D1" w14:textId="77777777">
      <w:pPr>
        <w:jc w:val="both"/>
        <w:rPr>
          <w:rFonts w:ascii="ITC Avant Garde Gothic" w:hAnsi="ITC Avant Garde Gothic" w:cs="Calibri"/>
          <w:bCs/>
          <w:sz w:val="24"/>
          <w:szCs w:val="24"/>
        </w:rPr>
      </w:pPr>
    </w:p>
    <w:p w:rsidR="00B77269" w:rsidP="003B6560" w:rsidRDefault="0077002D" w14:paraId="06B2F806"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w:t>
      </w:r>
      <w:r w:rsidR="00076C11">
        <w:rPr>
          <w:rFonts w:ascii="ITC Avant Garde Gothic" w:hAnsi="ITC Avant Garde Gothic" w:cs="Calibri"/>
          <w:bCs/>
          <w:sz w:val="24"/>
          <w:szCs w:val="24"/>
        </w:rPr>
        <w:t>nsure the appropriate security</w:t>
      </w:r>
      <w:r w:rsidR="002F5461">
        <w:rPr>
          <w:rFonts w:ascii="ITC Avant Garde Gothic" w:hAnsi="ITC Avant Garde Gothic" w:cs="Calibri"/>
          <w:bCs/>
          <w:sz w:val="24"/>
          <w:szCs w:val="24"/>
        </w:rPr>
        <w:t>/</w:t>
      </w:r>
      <w:r w:rsidRPr="00DD37B6" w:rsidR="002F5461">
        <w:rPr>
          <w:rFonts w:ascii="ITC Avant Garde Gothic" w:hAnsi="ITC Avant Garde Gothic" w:cs="Calibri"/>
          <w:bCs/>
          <w:color w:val="FF0000"/>
          <w:sz w:val="24"/>
          <w:szCs w:val="24"/>
        </w:rPr>
        <w:t>remote working software</w:t>
      </w:r>
      <w:r w:rsidR="00076C11">
        <w:rPr>
          <w:rFonts w:ascii="ITC Avant Garde Gothic" w:hAnsi="ITC Avant Garde Gothic" w:cs="Calibri"/>
          <w:bCs/>
          <w:sz w:val="24"/>
          <w:szCs w:val="24"/>
        </w:rPr>
        <w:t xml:space="preserve"> is on all electronic devices.</w:t>
      </w:r>
    </w:p>
    <w:p w:rsidR="002F5461" w:rsidP="003B6560" w:rsidRDefault="002F5461" w14:paraId="664355AD" w14:textId="77777777">
      <w:pPr>
        <w:jc w:val="both"/>
        <w:rPr>
          <w:rFonts w:ascii="ITC Avant Garde Gothic" w:hAnsi="ITC Avant Garde Gothic" w:cs="Calibri"/>
          <w:bCs/>
          <w:sz w:val="24"/>
          <w:szCs w:val="24"/>
        </w:rPr>
      </w:pPr>
    </w:p>
    <w:p w:rsidR="002F5461" w:rsidP="003B6560" w:rsidRDefault="002F5461" w14:paraId="50E1D8B4" w14:textId="77777777">
      <w:pPr>
        <w:jc w:val="both"/>
        <w:rPr>
          <w:rFonts w:ascii="ITC Avant Garde Gothic" w:hAnsi="ITC Avant Garde Gothic" w:cs="Calibri"/>
          <w:bCs/>
          <w:sz w:val="24"/>
          <w:szCs w:val="24"/>
        </w:rPr>
      </w:pPr>
      <w:r w:rsidRPr="00DD37B6">
        <w:rPr>
          <w:rFonts w:ascii="ITC Avant Garde Gothic" w:hAnsi="ITC Avant Garde Gothic" w:cs="Calibri"/>
          <w:bCs/>
          <w:color w:val="FF0000"/>
          <w:sz w:val="24"/>
          <w:szCs w:val="24"/>
        </w:rPr>
        <w:t xml:space="preserve">Where </w:t>
      </w:r>
      <w:r w:rsidRPr="00DD37B6" w:rsidR="00DD37B6">
        <w:rPr>
          <w:rFonts w:ascii="ITC Avant Garde Gothic" w:hAnsi="ITC Avant Garde Gothic" w:cs="Calibri"/>
          <w:bCs/>
          <w:color w:val="FF0000"/>
          <w:sz w:val="24"/>
          <w:szCs w:val="24"/>
        </w:rPr>
        <w:t xml:space="preserve">an </w:t>
      </w:r>
      <w:r w:rsidRPr="00DD37B6">
        <w:rPr>
          <w:rFonts w:ascii="ITC Avant Garde Gothic" w:hAnsi="ITC Avant Garde Gothic" w:cs="Calibri"/>
          <w:bCs/>
          <w:color w:val="FF0000"/>
          <w:sz w:val="24"/>
          <w:szCs w:val="24"/>
        </w:rPr>
        <w:t xml:space="preserve">employee </w:t>
      </w:r>
      <w:r w:rsidRPr="00DD37B6" w:rsidR="001A7B3A">
        <w:rPr>
          <w:rFonts w:ascii="ITC Avant Garde Gothic" w:hAnsi="ITC Avant Garde Gothic" w:cs="Calibri"/>
          <w:bCs/>
          <w:color w:val="FF0000"/>
          <w:sz w:val="24"/>
          <w:szCs w:val="24"/>
        </w:rPr>
        <w:t>uses</w:t>
      </w:r>
      <w:r w:rsidRPr="00DD37B6">
        <w:rPr>
          <w:rFonts w:ascii="ITC Avant Garde Gothic" w:hAnsi="ITC Avant Garde Gothic" w:cs="Calibri"/>
          <w:bCs/>
          <w:color w:val="FF0000"/>
          <w:sz w:val="24"/>
          <w:szCs w:val="24"/>
        </w:rPr>
        <w:t xml:space="preserve"> their</w:t>
      </w:r>
      <w:r w:rsidRPr="00DD37B6" w:rsidR="00DD37B6">
        <w:rPr>
          <w:rFonts w:ascii="ITC Avant Garde Gothic" w:hAnsi="ITC Avant Garde Gothic" w:cs="Calibri"/>
          <w:bCs/>
          <w:color w:val="FF0000"/>
          <w:sz w:val="24"/>
          <w:szCs w:val="24"/>
        </w:rPr>
        <w:t xml:space="preserve"> own device, the employer needs to ensure that they can secure the business data from their personal device in the event of loss, theft or the employee leaving employment</w:t>
      </w:r>
      <w:r w:rsidR="00DD37B6">
        <w:rPr>
          <w:rFonts w:ascii="ITC Avant Garde Gothic" w:hAnsi="ITC Avant Garde Gothic" w:cs="Calibri"/>
          <w:bCs/>
          <w:sz w:val="24"/>
          <w:szCs w:val="24"/>
        </w:rPr>
        <w:t>.</w:t>
      </w:r>
    </w:p>
    <w:p w:rsidR="00DD37B6" w:rsidP="33A8C660" w:rsidRDefault="00DD37B6" w14:paraId="1A965116" w14:textId="77777777">
      <w:pPr>
        <w:jc w:val="both"/>
        <w:rPr>
          <w:rFonts w:ascii="ITC Avant Garde Gothic" w:hAnsi="ITC Avant Garde Gothic" w:cs="Calibri"/>
          <w:sz w:val="24"/>
          <w:szCs w:val="24"/>
        </w:rPr>
      </w:pPr>
    </w:p>
    <w:p w:rsidR="33A8C660" w:rsidP="33A8C660" w:rsidRDefault="33A8C660" w14:paraId="489CA578" w14:textId="181F5976">
      <w:pPr>
        <w:jc w:val="both"/>
        <w:rPr>
          <w:sz w:val="24"/>
          <w:szCs w:val="24"/>
        </w:rPr>
      </w:pPr>
    </w:p>
    <w:p w:rsidR="33A8C660" w:rsidP="33A8C660" w:rsidRDefault="33A8C660" w14:paraId="2D9EA1FC" w14:textId="76E1A65B">
      <w:pPr>
        <w:jc w:val="both"/>
        <w:rPr>
          <w:sz w:val="24"/>
          <w:szCs w:val="24"/>
        </w:rPr>
      </w:pPr>
    </w:p>
    <w:p w:rsidR="33A8C660" w:rsidP="33A8C660" w:rsidRDefault="33A8C660" w14:paraId="00C539F0" w14:textId="56650155">
      <w:pPr>
        <w:jc w:val="both"/>
        <w:rPr>
          <w:sz w:val="24"/>
          <w:szCs w:val="24"/>
        </w:rPr>
      </w:pPr>
    </w:p>
    <w:p w:rsidR="33A8C660" w:rsidP="33A8C660" w:rsidRDefault="33A8C660" w14:paraId="42F0E6CA" w14:textId="136183D8">
      <w:pPr>
        <w:jc w:val="both"/>
        <w:rPr>
          <w:sz w:val="24"/>
          <w:szCs w:val="24"/>
        </w:rPr>
      </w:pPr>
    </w:p>
    <w:p w:rsidR="33A8C660" w:rsidP="33A8C660" w:rsidRDefault="33A8C660" w14:paraId="1C67A05D" w14:textId="5FDA6B33">
      <w:pPr>
        <w:jc w:val="both"/>
        <w:rPr>
          <w:sz w:val="24"/>
          <w:szCs w:val="24"/>
        </w:rPr>
      </w:pPr>
    </w:p>
    <w:p w:rsidR="33A8C660" w:rsidP="33A8C660" w:rsidRDefault="33A8C660" w14:paraId="5CB73E3D" w14:textId="73AD4940">
      <w:pPr>
        <w:jc w:val="both"/>
        <w:rPr>
          <w:sz w:val="24"/>
          <w:szCs w:val="24"/>
        </w:rPr>
      </w:pPr>
    </w:p>
    <w:p w:rsidR="33A8C660" w:rsidP="33A8C660" w:rsidRDefault="33A8C660" w14:paraId="2AF8CD45" w14:textId="62B242A2">
      <w:pPr>
        <w:jc w:val="both"/>
        <w:rPr>
          <w:sz w:val="24"/>
          <w:szCs w:val="24"/>
        </w:rPr>
      </w:pPr>
    </w:p>
    <w:p w:rsidR="33A8C660" w:rsidP="33A8C660" w:rsidRDefault="33A8C660" w14:paraId="2124EB3B" w14:textId="6D156C66">
      <w:pPr>
        <w:jc w:val="both"/>
        <w:rPr>
          <w:sz w:val="24"/>
          <w:szCs w:val="24"/>
        </w:rPr>
      </w:pPr>
    </w:p>
    <w:p w:rsidR="33A8C660" w:rsidP="33A8C660" w:rsidRDefault="33A8C660" w14:paraId="7A243B9F" w14:textId="57A4E376">
      <w:pPr>
        <w:jc w:val="both"/>
        <w:rPr>
          <w:sz w:val="24"/>
          <w:szCs w:val="24"/>
        </w:rPr>
      </w:pPr>
    </w:p>
    <w:p w:rsidR="33A8C660" w:rsidP="33A8C660" w:rsidRDefault="33A8C660" w14:paraId="3D76435F" w14:textId="73E8E620">
      <w:pPr>
        <w:jc w:val="both"/>
        <w:rPr>
          <w:sz w:val="24"/>
          <w:szCs w:val="24"/>
        </w:rPr>
      </w:pPr>
    </w:p>
    <w:p w:rsidR="00302160" w:rsidP="33A8C660" w:rsidRDefault="00302160" w14:paraId="7B90B6EE" w14:textId="77777777">
      <w:pPr>
        <w:jc w:val="both"/>
        <w:rPr>
          <w:sz w:val="24"/>
          <w:szCs w:val="24"/>
        </w:rPr>
      </w:pPr>
    </w:p>
    <w:p w:rsidR="00302160" w:rsidP="33A8C660" w:rsidRDefault="00302160" w14:paraId="5AAB0C77" w14:textId="77777777">
      <w:pPr>
        <w:jc w:val="both"/>
        <w:rPr>
          <w:sz w:val="24"/>
          <w:szCs w:val="24"/>
        </w:rPr>
      </w:pPr>
    </w:p>
    <w:p w:rsidR="00302160" w:rsidP="33A8C660" w:rsidRDefault="00302160" w14:paraId="71E6E5B9" w14:textId="77777777">
      <w:pPr>
        <w:jc w:val="both"/>
        <w:rPr>
          <w:sz w:val="24"/>
          <w:szCs w:val="24"/>
        </w:rPr>
      </w:pPr>
    </w:p>
    <w:p w:rsidR="00302160" w:rsidP="33A8C660" w:rsidRDefault="00302160" w14:paraId="41D8B100" w14:textId="77777777">
      <w:pPr>
        <w:jc w:val="both"/>
        <w:rPr>
          <w:sz w:val="24"/>
          <w:szCs w:val="24"/>
        </w:rPr>
      </w:pPr>
    </w:p>
    <w:p w:rsidR="00302160" w:rsidP="33A8C660" w:rsidRDefault="00302160" w14:paraId="11F80DA3" w14:textId="77777777">
      <w:pPr>
        <w:jc w:val="both"/>
        <w:rPr>
          <w:sz w:val="24"/>
          <w:szCs w:val="24"/>
        </w:rPr>
      </w:pPr>
    </w:p>
    <w:p w:rsidRPr="001A7B3A" w:rsidR="00DD37B6" w:rsidP="373E8C34" w:rsidRDefault="00DD37B6" w14:paraId="5E785B7C" w14:textId="77777777">
      <w:pPr>
        <w:jc w:val="center"/>
        <w:rPr>
          <w:rFonts w:ascii="ITC Avant Garde Gothic" w:hAnsi="ITC Avant Garde Gothic" w:cs="Calibri"/>
          <w:b/>
          <w:bCs/>
          <w:color w:val="FF0000"/>
          <w:sz w:val="32"/>
          <w:szCs w:val="32"/>
        </w:rPr>
      </w:pPr>
      <w:r w:rsidRPr="373E8C34">
        <w:rPr>
          <w:rFonts w:ascii="ITC Avant Garde Gothic" w:hAnsi="ITC Avant Garde Gothic" w:cs="Calibri"/>
          <w:b/>
          <w:bCs/>
          <w:color w:val="FF0000"/>
          <w:sz w:val="32"/>
          <w:szCs w:val="32"/>
        </w:rPr>
        <w:t>Appendix “C”</w:t>
      </w:r>
    </w:p>
    <w:p w:rsidR="373E8C34" w:rsidP="373E8C34" w:rsidRDefault="373E8C34" w14:paraId="2FBB0130" w14:textId="639F145D">
      <w:pPr>
        <w:jc w:val="center"/>
        <w:rPr>
          <w:b/>
          <w:bCs/>
          <w:color w:val="FF0000"/>
          <w:sz w:val="32"/>
          <w:szCs w:val="32"/>
        </w:rPr>
      </w:pPr>
    </w:p>
    <w:p w:rsidRPr="001A7B3A" w:rsidR="00DD37B6" w:rsidP="373E8C34" w:rsidRDefault="00DD37B6" w14:paraId="6FCB188C" w14:textId="77777777">
      <w:pPr>
        <w:jc w:val="center"/>
        <w:rPr>
          <w:rFonts w:ascii="ITC Avant Garde Gothic" w:hAnsi="ITC Avant Garde Gothic" w:cs="Calibri"/>
          <w:b/>
          <w:bCs/>
          <w:color w:val="FF0000"/>
          <w:sz w:val="24"/>
          <w:szCs w:val="24"/>
        </w:rPr>
      </w:pPr>
      <w:r w:rsidRPr="373E8C34">
        <w:rPr>
          <w:rFonts w:ascii="ITC Avant Garde Gothic" w:hAnsi="ITC Avant Garde Gothic" w:cs="Calibri"/>
          <w:b/>
          <w:bCs/>
          <w:color w:val="FF0000"/>
          <w:sz w:val="24"/>
          <w:szCs w:val="24"/>
        </w:rPr>
        <w:t>Organisation of Working Time</w:t>
      </w:r>
    </w:p>
    <w:p w:rsidR="373E8C34" w:rsidP="373E8C34" w:rsidRDefault="373E8C34" w14:paraId="31EDE5CA" w14:textId="23325758">
      <w:pPr>
        <w:jc w:val="center"/>
        <w:rPr>
          <w:b/>
          <w:bCs/>
          <w:color w:val="FF0000"/>
          <w:sz w:val="24"/>
          <w:szCs w:val="24"/>
        </w:rPr>
      </w:pPr>
    </w:p>
    <w:p w:rsidRPr="001A7B3A" w:rsidR="00F01C3D" w:rsidP="00DD37B6" w:rsidRDefault="007B0C55" w14:paraId="4BC59B1E" w14:textId="77777777">
      <w:pPr>
        <w:jc w:val="both"/>
        <w:rPr>
          <w:rFonts w:ascii="ITC Avant Garde Gothic" w:hAnsi="ITC Avant Garde Gothic" w:cs="Calibri"/>
          <w:bCs/>
          <w:color w:val="FF0000"/>
          <w:sz w:val="24"/>
          <w:szCs w:val="24"/>
        </w:rPr>
      </w:pPr>
      <w:r w:rsidRPr="001A7B3A">
        <w:rPr>
          <w:rFonts w:ascii="ITC Avant Garde Gothic" w:hAnsi="ITC Avant Garde Gothic" w:cs="Calibri"/>
          <w:bCs/>
          <w:color w:val="FF0000"/>
          <w:sz w:val="24"/>
          <w:szCs w:val="24"/>
        </w:rPr>
        <w:t>Familiarise yourself with and e</w:t>
      </w:r>
      <w:r w:rsidRPr="001A7B3A" w:rsidR="00DD37B6">
        <w:rPr>
          <w:rFonts w:ascii="ITC Avant Garde Gothic" w:hAnsi="ITC Avant Garde Gothic" w:cs="Calibri"/>
          <w:bCs/>
          <w:color w:val="FF0000"/>
          <w:sz w:val="24"/>
          <w:szCs w:val="24"/>
        </w:rPr>
        <w:t>nsure compliance with the Organisation of Working Time Act 1997</w:t>
      </w:r>
      <w:r w:rsidRPr="001A7B3A" w:rsidR="001A7B3A">
        <w:rPr>
          <w:rFonts w:ascii="ITC Avant Garde Gothic" w:hAnsi="ITC Avant Garde Gothic" w:cs="Calibri"/>
          <w:bCs/>
          <w:color w:val="FF0000"/>
          <w:sz w:val="24"/>
          <w:szCs w:val="24"/>
        </w:rPr>
        <w:t xml:space="preserve"> or </w:t>
      </w:r>
      <w:r w:rsidRPr="001A7B3A" w:rsidR="00DD37B6">
        <w:rPr>
          <w:rFonts w:ascii="ITC Avant Garde Gothic" w:hAnsi="ITC Avant Garde Gothic" w:cs="Calibri"/>
          <w:bCs/>
          <w:color w:val="FF0000"/>
          <w:sz w:val="24"/>
          <w:szCs w:val="24"/>
        </w:rPr>
        <w:t>[refer to the firm’s Working Time Policy if one is in place.]</w:t>
      </w:r>
      <w:r w:rsidRPr="001A7B3A" w:rsidR="00F01C3D">
        <w:rPr>
          <w:rFonts w:ascii="ITC Avant Garde Gothic" w:hAnsi="ITC Avant Garde Gothic" w:cs="Calibri"/>
          <w:bCs/>
          <w:color w:val="FF0000"/>
          <w:sz w:val="24"/>
          <w:szCs w:val="24"/>
        </w:rPr>
        <w:t xml:space="preserve"> and</w:t>
      </w:r>
      <w:r w:rsidRPr="001A7B3A" w:rsidR="001A7B3A">
        <w:rPr>
          <w:rFonts w:ascii="ITC Avant Garde Gothic" w:hAnsi="ITC Avant Garde Gothic" w:cs="Calibri"/>
          <w:bCs/>
          <w:color w:val="FF0000"/>
          <w:sz w:val="24"/>
          <w:szCs w:val="24"/>
        </w:rPr>
        <w:t xml:space="preserve"> read the firm’s</w:t>
      </w:r>
      <w:r w:rsidRPr="001A7B3A" w:rsidR="00F01C3D">
        <w:rPr>
          <w:rFonts w:ascii="ITC Avant Garde Gothic" w:hAnsi="ITC Avant Garde Gothic" w:cs="Calibri"/>
          <w:bCs/>
          <w:color w:val="FF0000"/>
          <w:sz w:val="24"/>
          <w:szCs w:val="24"/>
        </w:rPr>
        <w:t xml:space="preserve"> Out of Hours Email Policy which must be complied with.</w:t>
      </w:r>
    </w:p>
    <w:p w:rsidRPr="001A7B3A" w:rsidR="00F01C3D" w:rsidP="00DD37B6" w:rsidRDefault="00F01C3D" w14:paraId="7DF4E37C" w14:textId="77777777">
      <w:pPr>
        <w:jc w:val="both"/>
        <w:rPr>
          <w:rFonts w:ascii="ITC Avant Garde Gothic" w:hAnsi="ITC Avant Garde Gothic" w:cs="Calibri"/>
          <w:bCs/>
          <w:color w:val="FF0000"/>
          <w:sz w:val="24"/>
          <w:szCs w:val="24"/>
        </w:rPr>
      </w:pPr>
    </w:p>
    <w:p w:rsidRPr="001A7B3A" w:rsidR="007B0C55" w:rsidP="00F01C3D" w:rsidRDefault="007B0C55" w14:paraId="6B422737" w14:textId="77777777">
      <w:pPr>
        <w:pStyle w:val="Body"/>
        <w:rPr>
          <w:rFonts w:ascii="ITC Avant Garde Gothic" w:hAnsi="ITC Avant Garde Gothic" w:cs="Calibri"/>
          <w:bCs/>
          <w:color w:val="FF0000"/>
          <w:sz w:val="24"/>
          <w:szCs w:val="24"/>
          <w:lang w:eastAsia="en-US" w:bidi="he-IL"/>
        </w:rPr>
      </w:pPr>
      <w:r w:rsidRPr="001A7B3A">
        <w:rPr>
          <w:rFonts w:ascii="ITC Avant Garde Gothic" w:hAnsi="ITC Avant Garde Gothic" w:cs="Calibri"/>
          <w:bCs/>
          <w:color w:val="FF0000"/>
          <w:sz w:val="24"/>
          <w:szCs w:val="24"/>
          <w:lang w:eastAsia="en-US" w:bidi="he-IL"/>
        </w:rPr>
        <w:t>Part II of the Organisation of Working Time Act 1997 titled ‘Minimum Rest Periods and other matters relating to Working Timers’ states - y</w:t>
      </w:r>
      <w:r w:rsidRPr="001A7B3A" w:rsidR="00F01C3D">
        <w:rPr>
          <w:rFonts w:ascii="ITC Avant Garde Gothic" w:hAnsi="ITC Avant Garde Gothic" w:cs="Calibri"/>
          <w:bCs/>
          <w:color w:val="FF0000"/>
          <w:sz w:val="24"/>
          <w:szCs w:val="24"/>
          <w:lang w:eastAsia="en-US" w:bidi="he-IL"/>
        </w:rPr>
        <w:t xml:space="preserve">ou are entitled to a daily rest period of 11 consecutive hours per 24-hour period. A 15-minute break where more than 4 hours and 30 minutes have been worked and a 30-minute break where more than 6 hours have been worked, which may include the first break. </w:t>
      </w:r>
      <w:r w:rsidRPr="001A7B3A">
        <w:rPr>
          <w:rFonts w:ascii="ITC Avant Garde Gothic" w:hAnsi="ITC Avant Garde Gothic" w:cs="Calibri"/>
          <w:bCs/>
          <w:color w:val="FF0000"/>
          <w:sz w:val="24"/>
          <w:szCs w:val="24"/>
          <w:lang w:eastAsia="en-US" w:bidi="he-IL"/>
        </w:rPr>
        <w:t xml:space="preserve">In each period of 7 days, be granted a </w:t>
      </w:r>
      <w:r w:rsidRPr="001A7B3A" w:rsidR="00F01C3D">
        <w:rPr>
          <w:rFonts w:ascii="ITC Avant Garde Gothic" w:hAnsi="ITC Avant Garde Gothic" w:cs="Calibri"/>
          <w:bCs/>
          <w:color w:val="FF0000"/>
          <w:sz w:val="24"/>
          <w:szCs w:val="24"/>
          <w:lang w:eastAsia="en-US" w:bidi="he-IL"/>
        </w:rPr>
        <w:t xml:space="preserve">rest period of 24 consecutive hours per seven days. </w:t>
      </w:r>
    </w:p>
    <w:p w:rsidRPr="001A7B3A" w:rsidR="00F01C3D" w:rsidP="00F01C3D" w:rsidRDefault="00F01C3D" w14:paraId="651E51CD" w14:textId="77777777">
      <w:pPr>
        <w:pStyle w:val="Body"/>
        <w:rPr>
          <w:rFonts w:ascii="ITC Avant Garde Gothic" w:hAnsi="ITC Avant Garde Gothic" w:cs="Calibri"/>
          <w:bCs/>
          <w:color w:val="FF0000"/>
          <w:sz w:val="24"/>
          <w:szCs w:val="24"/>
          <w:lang w:eastAsia="en-US" w:bidi="he-IL"/>
        </w:rPr>
      </w:pPr>
      <w:r w:rsidRPr="001A7B3A">
        <w:rPr>
          <w:rFonts w:ascii="ITC Avant Garde Gothic" w:hAnsi="ITC Avant Garde Gothic" w:cs="Calibri"/>
          <w:bCs/>
          <w:color w:val="FF0000"/>
          <w:sz w:val="24"/>
          <w:szCs w:val="24"/>
          <w:lang w:eastAsia="en-US" w:bidi="he-IL"/>
        </w:rPr>
        <w:t xml:space="preserve">When working from home </w:t>
      </w:r>
      <w:r w:rsidRPr="001A7B3A" w:rsidR="007B0C55">
        <w:rPr>
          <w:rFonts w:ascii="ITC Avant Garde Gothic" w:hAnsi="ITC Avant Garde Gothic" w:cs="Calibri"/>
          <w:bCs/>
          <w:color w:val="FF0000"/>
          <w:sz w:val="24"/>
          <w:szCs w:val="24"/>
          <w:lang w:eastAsia="en-US" w:bidi="he-IL"/>
        </w:rPr>
        <w:t>each employee is</w:t>
      </w:r>
      <w:r w:rsidRPr="001A7B3A">
        <w:rPr>
          <w:rFonts w:ascii="ITC Avant Garde Gothic" w:hAnsi="ITC Avant Garde Gothic" w:cs="Calibri"/>
          <w:bCs/>
          <w:color w:val="FF0000"/>
          <w:sz w:val="24"/>
          <w:szCs w:val="24"/>
          <w:lang w:eastAsia="en-US" w:bidi="he-IL"/>
        </w:rPr>
        <w:t xml:space="preserve"> responsible for complying with the obligations</w:t>
      </w:r>
      <w:r w:rsidR="00280C22">
        <w:rPr>
          <w:rFonts w:ascii="ITC Avant Garde Gothic" w:hAnsi="ITC Avant Garde Gothic" w:cs="Calibri"/>
          <w:bCs/>
          <w:color w:val="FF0000"/>
          <w:sz w:val="24"/>
          <w:szCs w:val="24"/>
          <w:lang w:eastAsia="en-US" w:bidi="he-IL"/>
        </w:rPr>
        <w:t xml:space="preserve"> as set down by the Organisation of Working Time Act 1997</w:t>
      </w:r>
      <w:r w:rsidRPr="001A7B3A" w:rsidR="007B0C55">
        <w:rPr>
          <w:rFonts w:ascii="ITC Avant Garde Gothic" w:hAnsi="ITC Avant Garde Gothic" w:cs="Calibri"/>
          <w:bCs/>
          <w:color w:val="FF0000"/>
          <w:sz w:val="24"/>
          <w:szCs w:val="24"/>
          <w:lang w:eastAsia="en-US" w:bidi="he-IL"/>
        </w:rPr>
        <w:t xml:space="preserve"> and each employee must record their time and attendance [</w:t>
      </w:r>
      <w:r w:rsidRPr="001A7B3A" w:rsidR="007B0C55">
        <w:rPr>
          <w:rFonts w:ascii="ITC Avant Garde Gothic" w:hAnsi="ITC Avant Garde Gothic" w:cs="Calibri"/>
          <w:bCs/>
          <w:i/>
          <w:iCs/>
          <w:color w:val="FF0000"/>
          <w:sz w:val="24"/>
          <w:szCs w:val="24"/>
          <w:lang w:eastAsia="en-US" w:bidi="he-IL"/>
        </w:rPr>
        <w:t>Employer to recite here if they have a system in place</w:t>
      </w:r>
      <w:r w:rsidRPr="001A7B3A" w:rsidR="001A7B3A">
        <w:rPr>
          <w:rFonts w:ascii="ITC Avant Garde Gothic" w:hAnsi="ITC Avant Garde Gothic" w:cs="Calibri"/>
          <w:bCs/>
          <w:i/>
          <w:iCs/>
          <w:color w:val="FF0000"/>
          <w:sz w:val="24"/>
          <w:szCs w:val="24"/>
          <w:lang w:eastAsia="en-US" w:bidi="he-IL"/>
        </w:rPr>
        <w:t xml:space="preserve"> or agree a system for time recording</w:t>
      </w:r>
      <w:r w:rsidRPr="001A7B3A" w:rsidR="007B0C55">
        <w:rPr>
          <w:rFonts w:ascii="ITC Avant Garde Gothic" w:hAnsi="ITC Avant Garde Gothic" w:cs="Calibri"/>
          <w:bCs/>
          <w:color w:val="FF0000"/>
          <w:sz w:val="24"/>
          <w:szCs w:val="24"/>
          <w:lang w:eastAsia="en-US" w:bidi="he-IL"/>
        </w:rPr>
        <w:t>]</w:t>
      </w:r>
      <w:r w:rsidRPr="001A7B3A">
        <w:rPr>
          <w:rFonts w:ascii="ITC Avant Garde Gothic" w:hAnsi="ITC Avant Garde Gothic" w:cs="Calibri"/>
          <w:bCs/>
          <w:color w:val="FF0000"/>
          <w:sz w:val="24"/>
          <w:szCs w:val="24"/>
          <w:lang w:eastAsia="en-US" w:bidi="he-IL"/>
        </w:rPr>
        <w:t xml:space="preserve">. </w:t>
      </w:r>
    </w:p>
    <w:p w:rsidRPr="001A7B3A" w:rsidR="00DD37B6" w:rsidP="00F01C3D" w:rsidRDefault="007B0C55" w14:paraId="075D223C" w14:textId="77777777">
      <w:pPr>
        <w:jc w:val="both"/>
        <w:rPr>
          <w:rFonts w:ascii="ITC Avant Garde Gothic" w:hAnsi="ITC Avant Garde Gothic" w:cs="Calibri"/>
          <w:bCs/>
          <w:color w:val="FF0000"/>
          <w:sz w:val="24"/>
          <w:szCs w:val="24"/>
        </w:rPr>
      </w:pPr>
      <w:r w:rsidRPr="001A7B3A">
        <w:rPr>
          <w:rFonts w:ascii="ITC Avant Garde Gothic" w:hAnsi="ITC Avant Garde Gothic" w:cs="Calibri"/>
          <w:bCs/>
          <w:color w:val="FF0000"/>
          <w:sz w:val="24"/>
          <w:szCs w:val="24"/>
        </w:rPr>
        <w:t>[</w:t>
      </w:r>
      <w:r w:rsidRPr="001A7B3A" w:rsidR="00F01C3D">
        <w:rPr>
          <w:rFonts w:ascii="ITC Avant Garde Gothic" w:hAnsi="ITC Avant Garde Gothic" w:cs="Calibri"/>
          <w:bCs/>
          <w:i/>
          <w:iCs/>
          <w:color w:val="FF0000"/>
          <w:sz w:val="24"/>
          <w:szCs w:val="24"/>
        </w:rPr>
        <w:t>Annual leave entitlements remain unaffected and normal notification procedures apply</w:t>
      </w:r>
      <w:r w:rsidRPr="001A7B3A">
        <w:rPr>
          <w:rFonts w:ascii="ITC Avant Garde Gothic" w:hAnsi="ITC Avant Garde Gothic" w:cs="Calibri"/>
          <w:bCs/>
          <w:color w:val="FF0000"/>
          <w:sz w:val="24"/>
          <w:szCs w:val="24"/>
        </w:rPr>
        <w:t>.]</w:t>
      </w:r>
      <w:r w:rsidRPr="001A7B3A" w:rsidR="00F01C3D">
        <w:rPr>
          <w:rFonts w:ascii="ITC Avant Garde Gothic" w:hAnsi="ITC Avant Garde Gothic" w:cs="Calibri"/>
          <w:bCs/>
          <w:color w:val="FF0000"/>
          <w:sz w:val="24"/>
          <w:szCs w:val="24"/>
        </w:rPr>
        <w:t xml:space="preserve"> </w:t>
      </w:r>
    </w:p>
    <w:p w:rsidRPr="001A7B3A" w:rsidR="00DD37B6" w:rsidP="00DD37B6" w:rsidRDefault="00DD37B6" w14:paraId="44FB30F8" w14:textId="77777777">
      <w:pPr>
        <w:jc w:val="both"/>
        <w:rPr>
          <w:rFonts w:ascii="ITC Avant Garde Gothic" w:hAnsi="ITC Avant Garde Gothic" w:cs="Calibri"/>
          <w:bCs/>
          <w:color w:val="FF0000"/>
          <w:sz w:val="24"/>
          <w:szCs w:val="24"/>
        </w:rPr>
      </w:pPr>
    </w:p>
    <w:sectPr w:rsidRPr="001A7B3A" w:rsidR="00DD37B6" w:rsidSect="00125D11">
      <w:headerReference w:type="default" r:id="rId14"/>
      <w:footerReference w:type="even" r:id="rId15"/>
      <w:footerReference w:type="default" r:id="rId16"/>
      <w:headerReference w:type="first" r:id="rId17"/>
      <w:footerReference w:type="first" r:id="rId18"/>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5D11" w:rsidP="003141B4" w:rsidRDefault="00125D11" w14:paraId="5F962162" w14:textId="77777777">
      <w:r>
        <w:separator/>
      </w:r>
    </w:p>
  </w:endnote>
  <w:endnote w:type="continuationSeparator" w:id="0">
    <w:p w:rsidR="00125D11" w:rsidP="003141B4" w:rsidRDefault="00125D11" w14:paraId="0E9738DF" w14:textId="77777777">
      <w:r>
        <w:continuationSeparator/>
      </w:r>
    </w:p>
  </w:endnote>
  <w:endnote w:type="continuationNotice" w:id="1">
    <w:p w:rsidR="00125D11" w:rsidRDefault="00125D11" w14:paraId="337316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49E398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P="006323E5" w:rsidRDefault="003141B4" w14:paraId="0E1676F7" w14:textId="19A02F47">
    <w:pPr>
      <w:tabs>
        <w:tab w:val="center" w:pos="4536"/>
      </w:tabs>
      <w:rPr>
        <w:rFonts w:ascii="ITC Avant Garde Gothic" w:hAnsi="ITC Avant Garde Gothic" w:cs="Calibri"/>
        <w:sz w:val="18"/>
        <w:szCs w:val="18"/>
      </w:rPr>
    </w:pPr>
    <w:r w:rsidRPr="33355C37" w:rsidR="33355C37">
      <w:rPr>
        <w:rFonts w:ascii="ITC Avant Garde Gothic" w:hAnsi="ITC Avant Garde Gothic" w:cs="Calibri"/>
        <w:sz w:val="18"/>
        <w:szCs w:val="18"/>
      </w:rPr>
      <w:t xml:space="preserve">© The </w:t>
    </w:r>
    <w:r w:rsidRPr="33355C37" w:rsidR="33355C37">
      <w:rPr>
        <w:rFonts w:ascii="ITC Avant Garde Gothic" w:hAnsi="ITC Avant Garde Gothic" w:cs="Calibri"/>
        <w:sz w:val="18"/>
        <w:szCs w:val="18"/>
      </w:rPr>
      <w:t>Legal Quality Standard of Ireland</w:t>
    </w:r>
    <w:r w:rsidRPr="33355C37" w:rsidR="33355C37">
      <w:rPr>
        <w:rFonts w:ascii="ITC Avant Garde Gothic" w:hAnsi="ITC Avant Garde Gothic" w:cs="Calibri"/>
        <w:sz w:val="18"/>
        <w:szCs w:val="18"/>
      </w:rPr>
      <w:t xml:space="preserve"> 20</w:t>
    </w:r>
    <w:r w:rsidRPr="33355C37" w:rsidR="33355C37">
      <w:rPr>
        <w:rFonts w:ascii="ITC Avant Garde Gothic" w:hAnsi="ITC Avant Garde Gothic" w:cs="Calibri"/>
        <w:sz w:val="18"/>
        <w:szCs w:val="18"/>
      </w:rPr>
      <w:t>2</w:t>
    </w:r>
    <w:r w:rsidRPr="33355C37" w:rsidR="33355C37">
      <w:rPr>
        <w:rFonts w:ascii="ITC Avant Garde Gothic" w:hAnsi="ITC Avant Garde Gothic" w:cs="Calibri"/>
        <w:sz w:val="18"/>
        <w:szCs w:val="18"/>
      </w:rPr>
      <w:t xml:space="preserve">4 </w:t>
    </w:r>
    <w:r w:rsidRPr="33355C37" w:rsidR="33355C37">
      <w:rPr>
        <w:rFonts w:ascii="ITC Avant Garde Gothic" w:hAnsi="ITC Avant Garde Gothic" w:cs="Calibri"/>
        <w:sz w:val="18"/>
        <w:szCs w:val="18"/>
      </w:rPr>
      <w:t xml:space="preserve"> v</w:t>
    </w:r>
    <w:r w:rsidRPr="33355C37" w:rsidR="33355C37">
      <w:rPr>
        <w:rFonts w:ascii="ITC Avant Garde Gothic" w:hAnsi="ITC Avant Garde Gothic" w:cs="Calibri"/>
        <w:sz w:val="18"/>
        <w:szCs w:val="18"/>
      </w:rPr>
      <w:t>1</w:t>
    </w:r>
    <w:r w:rsidRPr="33355C37" w:rsidR="33355C37">
      <w:rPr>
        <w:rFonts w:ascii="ITC Avant Garde Gothic" w:hAnsi="ITC Avant Garde Gothic" w:cs="Calibri"/>
        <w:sz w:val="18"/>
        <w:szCs w:val="18"/>
      </w:rPr>
      <w:t>.0</w:t>
    </w:r>
  </w:p>
  <w:p w:rsidRPr="00895373" w:rsidR="006323E5" w:rsidP="006323E5" w:rsidRDefault="006323E5" w14:paraId="31126E5D"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1B4" w:rsidP="003141B4" w:rsidRDefault="003141B4" w14:paraId="249775AC" w14:textId="17763FE1">
    <w:pPr>
      <w:rPr>
        <w:rFonts w:ascii="ITC Avant Garde Gothic" w:hAnsi="ITC Avant Garde Gothic" w:cs="Calibri"/>
        <w:sz w:val="18"/>
        <w:szCs w:val="18"/>
      </w:rPr>
    </w:pPr>
    <w:r w:rsidRPr="33355C37" w:rsidR="33355C37">
      <w:rPr>
        <w:rFonts w:ascii="ITC Avant Garde Gothic" w:hAnsi="ITC Avant Garde Gothic" w:cs="Calibri"/>
        <w:sz w:val="18"/>
        <w:szCs w:val="18"/>
      </w:rPr>
      <w:t xml:space="preserve">© The </w:t>
    </w:r>
    <w:r w:rsidRPr="33355C37" w:rsidR="33355C37">
      <w:rPr>
        <w:rFonts w:ascii="ITC Avant Garde Gothic" w:hAnsi="ITC Avant Garde Gothic" w:cs="Calibri"/>
        <w:sz w:val="18"/>
        <w:szCs w:val="18"/>
      </w:rPr>
      <w:t>Legal Quality Standard of Ireland</w:t>
    </w:r>
    <w:r w:rsidRPr="33355C37" w:rsidR="33355C37">
      <w:rPr>
        <w:rFonts w:ascii="ITC Avant Garde Gothic" w:hAnsi="ITC Avant Garde Gothic" w:cs="Calibri"/>
        <w:sz w:val="18"/>
        <w:szCs w:val="18"/>
      </w:rPr>
      <w:t xml:space="preserve"> 20</w:t>
    </w:r>
    <w:r w:rsidRPr="33355C37" w:rsidR="33355C37">
      <w:rPr>
        <w:rFonts w:ascii="ITC Avant Garde Gothic" w:hAnsi="ITC Avant Garde Gothic" w:cs="Calibri"/>
        <w:sz w:val="18"/>
        <w:szCs w:val="18"/>
      </w:rPr>
      <w:t>2</w:t>
    </w:r>
    <w:r w:rsidRPr="33355C37" w:rsidR="33355C37">
      <w:rPr>
        <w:rFonts w:ascii="ITC Avant Garde Gothic" w:hAnsi="ITC Avant Garde Gothic" w:cs="Calibri"/>
        <w:sz w:val="18"/>
        <w:szCs w:val="18"/>
      </w:rPr>
      <w:t>4</w:t>
    </w:r>
    <w:r w:rsidRPr="33355C37" w:rsidR="33355C37">
      <w:rPr>
        <w:rFonts w:ascii="ITC Avant Garde Gothic" w:hAnsi="ITC Avant Garde Gothic" w:cs="Calibri"/>
        <w:sz w:val="18"/>
        <w:szCs w:val="18"/>
      </w:rPr>
      <w:t xml:space="preserve"> v</w:t>
    </w:r>
    <w:r w:rsidRPr="33355C37" w:rsidR="33355C37">
      <w:rPr>
        <w:rFonts w:ascii="ITC Avant Garde Gothic" w:hAnsi="ITC Avant Garde Gothic" w:cs="Calibri"/>
        <w:sz w:val="18"/>
        <w:szCs w:val="18"/>
      </w:rPr>
      <w:t>1</w:t>
    </w:r>
    <w:r w:rsidRPr="33355C37" w:rsidR="33355C37">
      <w:rPr>
        <w:rFonts w:ascii="ITC Avant Garde Gothic" w:hAnsi="ITC Avant Garde Gothic" w:cs="Calibri"/>
        <w:sz w:val="18"/>
        <w:szCs w:val="18"/>
      </w:rPr>
      <w:t>.0</w:t>
    </w:r>
  </w:p>
  <w:p w:rsidR="33355C37" w:rsidP="33355C37" w:rsidRDefault="33355C37" w14:paraId="2F95C7C9" w14:textId="64BDB221">
    <w:pPr>
      <w:pStyle w:val="Normal"/>
      <w:rPr>
        <w:rFonts w:ascii="ITC Avant Garde Gothic" w:hAnsi="ITC Avant Garde Gothic" w:cs="Calibri"/>
        <w:sz w:val="18"/>
        <w:szCs w:val="18"/>
      </w:rPr>
    </w:pP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5D11" w:rsidP="003141B4" w:rsidRDefault="00125D11" w14:paraId="1D732B6C" w14:textId="77777777">
      <w:r>
        <w:separator/>
      </w:r>
    </w:p>
  </w:footnote>
  <w:footnote w:type="continuationSeparator" w:id="0">
    <w:p w:rsidR="00125D11" w:rsidP="003141B4" w:rsidRDefault="00125D11" w14:paraId="7CD90CB2" w14:textId="77777777">
      <w:r>
        <w:continuationSeparator/>
      </w:r>
    </w:p>
  </w:footnote>
  <w:footnote w:type="continuationNotice" w:id="1">
    <w:p w:rsidR="00125D11" w:rsidRDefault="00125D11" w14:paraId="129A131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141B4" w:rsidP="0066542D" w:rsidRDefault="0066542D" w14:paraId="722B00AE" w14:textId="79A3C1A7">
    <w:pPr>
      <w:pStyle w:val="Header"/>
      <w:ind w:left="-709"/>
    </w:pPr>
    <w:r w:rsidRPr="00361487">
      <w:rPr>
        <w:noProof/>
        <w:lang w:val="en-IE" w:eastAsia="en-IE" w:bidi="ar-SA"/>
      </w:rPr>
      <w:drawing>
        <wp:inline distT="0" distB="0" distL="0" distR="0" wp14:anchorId="2E6AF87C" wp14:editId="23D691CA">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E7366" w:rsidP="0066542D" w:rsidRDefault="0066542D" w14:paraId="54E11D2A" w14:textId="306781AB">
    <w:pPr>
      <w:pStyle w:val="Header"/>
      <w:ind w:left="-709"/>
    </w:pPr>
    <w:r w:rsidRPr="00361487">
      <w:rPr>
        <w:noProof/>
        <w:lang w:val="en-IE" w:eastAsia="en-IE" w:bidi="ar-SA"/>
      </w:rPr>
      <w:drawing>
        <wp:inline distT="0" distB="0" distL="0" distR="0" wp14:anchorId="7113F5E8" wp14:editId="6E86473A">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5F4F"/>
    <w:multiLevelType w:val="multilevel"/>
    <w:tmpl w:val="DD9EB988"/>
    <w:name w:val="Bullet"/>
    <w:lvl w:ilvl="0">
      <w:start w:val="1"/>
      <w:numFmt w:val="bullet"/>
      <w:pStyle w:val="Bullet1"/>
      <w:lvlText w:val=""/>
      <w:lvlJc w:val="left"/>
      <w:pPr>
        <w:tabs>
          <w:tab w:val="num" w:pos="709"/>
        </w:tabs>
        <w:ind w:left="709" w:hanging="709"/>
      </w:pPr>
      <w:rPr>
        <w:rFonts w:hint="default" w:ascii="Symbol" w:hAnsi="Symbol"/>
      </w:rPr>
    </w:lvl>
    <w:lvl w:ilvl="1">
      <w:start w:val="1"/>
      <w:numFmt w:val="bullet"/>
      <w:pStyle w:val="Bullet2"/>
      <w:lvlText w:val="o"/>
      <w:lvlJc w:val="left"/>
      <w:pPr>
        <w:tabs>
          <w:tab w:val="num" w:pos="1418"/>
        </w:tabs>
        <w:ind w:left="1418" w:hanging="709"/>
      </w:pPr>
      <w:rPr>
        <w:rFonts w:hint="default" w:ascii="Courier New" w:hAnsi="Courier New"/>
      </w:rPr>
    </w:lvl>
    <w:lvl w:ilvl="2">
      <w:start w:val="1"/>
      <w:numFmt w:val="bullet"/>
      <w:pStyle w:val="Bullet3"/>
      <w:lvlText w:val=""/>
      <w:lvlJc w:val="left"/>
      <w:pPr>
        <w:tabs>
          <w:tab w:val="num" w:pos="2126"/>
        </w:tabs>
        <w:ind w:left="2126" w:hanging="708"/>
      </w:pPr>
      <w:rPr>
        <w:rFonts w:hint="default" w:ascii="Symbol" w:hAnsi="Symbol"/>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0953561A"/>
    <w:multiLevelType w:val="hybridMultilevel"/>
    <w:tmpl w:val="F37EB53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1C982577"/>
    <w:multiLevelType w:val="hybridMultilevel"/>
    <w:tmpl w:val="E70A108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4" w15:restartNumberingAfterBreak="0">
    <w:nsid w:val="30852147"/>
    <w:multiLevelType w:val="hybridMultilevel"/>
    <w:tmpl w:val="C5C24218"/>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5"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33E06939"/>
    <w:multiLevelType w:val="hybridMultilevel"/>
    <w:tmpl w:val="FF16BB1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7" w15:restartNumberingAfterBreak="0">
    <w:nsid w:val="3C147DD0"/>
    <w:multiLevelType w:val="hybridMultilevel"/>
    <w:tmpl w:val="B3AC3B4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9" w15:restartNumberingAfterBreak="0">
    <w:nsid w:val="560B30A7"/>
    <w:multiLevelType w:val="hybridMultilevel"/>
    <w:tmpl w:val="80D4A8F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665F176F"/>
    <w:multiLevelType w:val="hybridMultilevel"/>
    <w:tmpl w:val="66BA8C7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6C0F54DA"/>
    <w:multiLevelType w:val="hybridMultilevel"/>
    <w:tmpl w:val="E678372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3" w15:restartNumberingAfterBreak="0">
    <w:nsid w:val="70E83704"/>
    <w:multiLevelType w:val="hybridMultilevel"/>
    <w:tmpl w:val="ECF0639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7FFB0F0D"/>
    <w:multiLevelType w:val="hybridMultilevel"/>
    <w:tmpl w:val="16A86F5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1" w16cid:durableId="438644418">
    <w:abstractNumId w:val="2"/>
  </w:num>
  <w:num w:numId="2" w16cid:durableId="1148282239">
    <w:abstractNumId w:val="10"/>
  </w:num>
  <w:num w:numId="3" w16cid:durableId="705250720">
    <w:abstractNumId w:val="6"/>
  </w:num>
  <w:num w:numId="4" w16cid:durableId="1314216594">
    <w:abstractNumId w:val="11"/>
  </w:num>
  <w:num w:numId="5" w16cid:durableId="1459565711">
    <w:abstractNumId w:val="1"/>
  </w:num>
  <w:num w:numId="6" w16cid:durableId="1292829769">
    <w:abstractNumId w:val="14"/>
  </w:num>
  <w:num w:numId="7" w16cid:durableId="771632578">
    <w:abstractNumId w:val="7"/>
  </w:num>
  <w:num w:numId="8" w16cid:durableId="795830749">
    <w:abstractNumId w:val="3"/>
  </w:num>
  <w:num w:numId="9" w16cid:durableId="1100377216">
    <w:abstractNumId w:val="5"/>
  </w:num>
  <w:num w:numId="10" w16cid:durableId="761998322">
    <w:abstractNumId w:val="8"/>
  </w:num>
  <w:num w:numId="11" w16cid:durableId="254020038">
    <w:abstractNumId w:val="13"/>
  </w:num>
  <w:num w:numId="12" w16cid:durableId="1514874266">
    <w:abstractNumId w:val="4"/>
  </w:num>
  <w:num w:numId="13" w16cid:durableId="1354919250">
    <w:abstractNumId w:val="0"/>
  </w:num>
  <w:num w:numId="14" w16cid:durableId="2137865102">
    <w:abstractNumId w:val="12"/>
  </w:num>
  <w:num w:numId="15" w16cid:durableId="124472864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6BD"/>
    <w:rsid w:val="000103BC"/>
    <w:rsid w:val="000175F0"/>
    <w:rsid w:val="00022652"/>
    <w:rsid w:val="00076C11"/>
    <w:rsid w:val="0008775B"/>
    <w:rsid w:val="00093F46"/>
    <w:rsid w:val="00095059"/>
    <w:rsid w:val="000A2453"/>
    <w:rsid w:val="000A4462"/>
    <w:rsid w:val="000A723D"/>
    <w:rsid w:val="000B31EA"/>
    <w:rsid w:val="000C0355"/>
    <w:rsid w:val="000C320E"/>
    <w:rsid w:val="000C6F1C"/>
    <w:rsid w:val="000F0AC4"/>
    <w:rsid w:val="00102A27"/>
    <w:rsid w:val="001064FC"/>
    <w:rsid w:val="00120AD5"/>
    <w:rsid w:val="001254AD"/>
    <w:rsid w:val="00125D11"/>
    <w:rsid w:val="001363C1"/>
    <w:rsid w:val="00143A37"/>
    <w:rsid w:val="00152E38"/>
    <w:rsid w:val="0015728F"/>
    <w:rsid w:val="00173177"/>
    <w:rsid w:val="00185AD7"/>
    <w:rsid w:val="00186C89"/>
    <w:rsid w:val="00190780"/>
    <w:rsid w:val="001A0EFD"/>
    <w:rsid w:val="001A184E"/>
    <w:rsid w:val="001A36D2"/>
    <w:rsid w:val="001A7B3A"/>
    <w:rsid w:val="001B00F7"/>
    <w:rsid w:val="001B7353"/>
    <w:rsid w:val="001C7BF2"/>
    <w:rsid w:val="001D1E2F"/>
    <w:rsid w:val="001E026F"/>
    <w:rsid w:val="001E778F"/>
    <w:rsid w:val="001E7D0F"/>
    <w:rsid w:val="001F4683"/>
    <w:rsid w:val="002006B4"/>
    <w:rsid w:val="002029AF"/>
    <w:rsid w:val="00205A25"/>
    <w:rsid w:val="0022352E"/>
    <w:rsid w:val="00224C90"/>
    <w:rsid w:val="00233B71"/>
    <w:rsid w:val="0024296F"/>
    <w:rsid w:val="002456DC"/>
    <w:rsid w:val="00251CBC"/>
    <w:rsid w:val="00254BEF"/>
    <w:rsid w:val="00264077"/>
    <w:rsid w:val="00276BB4"/>
    <w:rsid w:val="00280C22"/>
    <w:rsid w:val="00281D25"/>
    <w:rsid w:val="0028394C"/>
    <w:rsid w:val="00284110"/>
    <w:rsid w:val="002A5387"/>
    <w:rsid w:val="002B244D"/>
    <w:rsid w:val="002B67C9"/>
    <w:rsid w:val="002C66F0"/>
    <w:rsid w:val="002D7C95"/>
    <w:rsid w:val="002F5461"/>
    <w:rsid w:val="00302160"/>
    <w:rsid w:val="003141B4"/>
    <w:rsid w:val="00325E95"/>
    <w:rsid w:val="00340060"/>
    <w:rsid w:val="00343D61"/>
    <w:rsid w:val="00366DEB"/>
    <w:rsid w:val="0037554F"/>
    <w:rsid w:val="00382738"/>
    <w:rsid w:val="00393F8A"/>
    <w:rsid w:val="00394760"/>
    <w:rsid w:val="003953AF"/>
    <w:rsid w:val="00396246"/>
    <w:rsid w:val="003B6560"/>
    <w:rsid w:val="003C7656"/>
    <w:rsid w:val="003D5205"/>
    <w:rsid w:val="003E0AA5"/>
    <w:rsid w:val="00406253"/>
    <w:rsid w:val="004135FD"/>
    <w:rsid w:val="00416827"/>
    <w:rsid w:val="004234AA"/>
    <w:rsid w:val="00434594"/>
    <w:rsid w:val="004432B8"/>
    <w:rsid w:val="0044661F"/>
    <w:rsid w:val="00447E19"/>
    <w:rsid w:val="00450775"/>
    <w:rsid w:val="004543E1"/>
    <w:rsid w:val="00455CC2"/>
    <w:rsid w:val="00461C2B"/>
    <w:rsid w:val="00463BAB"/>
    <w:rsid w:val="004724AE"/>
    <w:rsid w:val="00497837"/>
    <w:rsid w:val="004A2DC5"/>
    <w:rsid w:val="004A7049"/>
    <w:rsid w:val="004B0736"/>
    <w:rsid w:val="004B1D1B"/>
    <w:rsid w:val="004B2FE3"/>
    <w:rsid w:val="004B7DFC"/>
    <w:rsid w:val="004C660F"/>
    <w:rsid w:val="004D045B"/>
    <w:rsid w:val="004D1B5A"/>
    <w:rsid w:val="004D5E3A"/>
    <w:rsid w:val="004E6592"/>
    <w:rsid w:val="004F6EC5"/>
    <w:rsid w:val="00510E44"/>
    <w:rsid w:val="00535B0F"/>
    <w:rsid w:val="00535CE0"/>
    <w:rsid w:val="00554BB9"/>
    <w:rsid w:val="00556605"/>
    <w:rsid w:val="005574DA"/>
    <w:rsid w:val="005614F7"/>
    <w:rsid w:val="00567DA0"/>
    <w:rsid w:val="00576352"/>
    <w:rsid w:val="00577BE3"/>
    <w:rsid w:val="00596B69"/>
    <w:rsid w:val="005A6F0E"/>
    <w:rsid w:val="005B788F"/>
    <w:rsid w:val="00610CCE"/>
    <w:rsid w:val="00615323"/>
    <w:rsid w:val="0062542D"/>
    <w:rsid w:val="006323E5"/>
    <w:rsid w:val="0066542D"/>
    <w:rsid w:val="00665BB4"/>
    <w:rsid w:val="00676E1E"/>
    <w:rsid w:val="00682EA1"/>
    <w:rsid w:val="00685E7D"/>
    <w:rsid w:val="00696FB9"/>
    <w:rsid w:val="006A0E74"/>
    <w:rsid w:val="006A4FDB"/>
    <w:rsid w:val="006B1AEA"/>
    <w:rsid w:val="006B2AC1"/>
    <w:rsid w:val="006B35CA"/>
    <w:rsid w:val="006C08FA"/>
    <w:rsid w:val="006D49DE"/>
    <w:rsid w:val="006D58D6"/>
    <w:rsid w:val="006D5DAA"/>
    <w:rsid w:val="006D7EF6"/>
    <w:rsid w:val="006E141C"/>
    <w:rsid w:val="006E4284"/>
    <w:rsid w:val="007173EC"/>
    <w:rsid w:val="00726681"/>
    <w:rsid w:val="00736C90"/>
    <w:rsid w:val="00736DD1"/>
    <w:rsid w:val="00736FB0"/>
    <w:rsid w:val="007406A2"/>
    <w:rsid w:val="007523A8"/>
    <w:rsid w:val="0076217C"/>
    <w:rsid w:val="0077002D"/>
    <w:rsid w:val="00771141"/>
    <w:rsid w:val="00772919"/>
    <w:rsid w:val="007759FA"/>
    <w:rsid w:val="0079004C"/>
    <w:rsid w:val="007902A7"/>
    <w:rsid w:val="00796CD2"/>
    <w:rsid w:val="007977C5"/>
    <w:rsid w:val="007A11F5"/>
    <w:rsid w:val="007A1DFA"/>
    <w:rsid w:val="007B0C55"/>
    <w:rsid w:val="007B7C8D"/>
    <w:rsid w:val="007E4ACF"/>
    <w:rsid w:val="007F403B"/>
    <w:rsid w:val="008074BC"/>
    <w:rsid w:val="00814BDF"/>
    <w:rsid w:val="00867B5E"/>
    <w:rsid w:val="00884862"/>
    <w:rsid w:val="00886270"/>
    <w:rsid w:val="00886B07"/>
    <w:rsid w:val="008909A6"/>
    <w:rsid w:val="008A7FA2"/>
    <w:rsid w:val="008D404B"/>
    <w:rsid w:val="008D4E44"/>
    <w:rsid w:val="008E2592"/>
    <w:rsid w:val="008E2AAF"/>
    <w:rsid w:val="00902DCE"/>
    <w:rsid w:val="0091637C"/>
    <w:rsid w:val="0093260A"/>
    <w:rsid w:val="0093448A"/>
    <w:rsid w:val="009430A1"/>
    <w:rsid w:val="009460A2"/>
    <w:rsid w:val="009460F7"/>
    <w:rsid w:val="00950E9E"/>
    <w:rsid w:val="00956DF7"/>
    <w:rsid w:val="00971C06"/>
    <w:rsid w:val="00971C0F"/>
    <w:rsid w:val="0099520E"/>
    <w:rsid w:val="009A1864"/>
    <w:rsid w:val="009B3738"/>
    <w:rsid w:val="009B730B"/>
    <w:rsid w:val="009D5353"/>
    <w:rsid w:val="009D5C32"/>
    <w:rsid w:val="009E0B16"/>
    <w:rsid w:val="009F13B5"/>
    <w:rsid w:val="009F277E"/>
    <w:rsid w:val="00A01618"/>
    <w:rsid w:val="00A054FF"/>
    <w:rsid w:val="00A06654"/>
    <w:rsid w:val="00A069C7"/>
    <w:rsid w:val="00A25F8B"/>
    <w:rsid w:val="00A37B40"/>
    <w:rsid w:val="00A84376"/>
    <w:rsid w:val="00A86189"/>
    <w:rsid w:val="00AA6F44"/>
    <w:rsid w:val="00AB1E94"/>
    <w:rsid w:val="00AB4FCE"/>
    <w:rsid w:val="00AD0DBE"/>
    <w:rsid w:val="00AE0F3D"/>
    <w:rsid w:val="00AE139A"/>
    <w:rsid w:val="00AE3833"/>
    <w:rsid w:val="00AE4A9E"/>
    <w:rsid w:val="00AE69D8"/>
    <w:rsid w:val="00AF1F0D"/>
    <w:rsid w:val="00B10B40"/>
    <w:rsid w:val="00B16780"/>
    <w:rsid w:val="00B24239"/>
    <w:rsid w:val="00B246B9"/>
    <w:rsid w:val="00B31356"/>
    <w:rsid w:val="00B33983"/>
    <w:rsid w:val="00B551F5"/>
    <w:rsid w:val="00B562F5"/>
    <w:rsid w:val="00B77269"/>
    <w:rsid w:val="00B86D46"/>
    <w:rsid w:val="00B911CC"/>
    <w:rsid w:val="00B927B2"/>
    <w:rsid w:val="00B96CE4"/>
    <w:rsid w:val="00BA5382"/>
    <w:rsid w:val="00BA7C04"/>
    <w:rsid w:val="00BD077E"/>
    <w:rsid w:val="00BE1CF6"/>
    <w:rsid w:val="00BE47B2"/>
    <w:rsid w:val="00C02268"/>
    <w:rsid w:val="00C0627D"/>
    <w:rsid w:val="00C25FAF"/>
    <w:rsid w:val="00C5472D"/>
    <w:rsid w:val="00C94AA6"/>
    <w:rsid w:val="00CD700C"/>
    <w:rsid w:val="00CE7366"/>
    <w:rsid w:val="00CF49F5"/>
    <w:rsid w:val="00D00FF8"/>
    <w:rsid w:val="00D06425"/>
    <w:rsid w:val="00D06F04"/>
    <w:rsid w:val="00D129A2"/>
    <w:rsid w:val="00D23B63"/>
    <w:rsid w:val="00D32101"/>
    <w:rsid w:val="00D44BB6"/>
    <w:rsid w:val="00D520E3"/>
    <w:rsid w:val="00D608E3"/>
    <w:rsid w:val="00D61DA3"/>
    <w:rsid w:val="00D6511D"/>
    <w:rsid w:val="00D77A28"/>
    <w:rsid w:val="00D84596"/>
    <w:rsid w:val="00D902A2"/>
    <w:rsid w:val="00D91FE5"/>
    <w:rsid w:val="00DB232D"/>
    <w:rsid w:val="00DD37B6"/>
    <w:rsid w:val="00DD648C"/>
    <w:rsid w:val="00DE55B2"/>
    <w:rsid w:val="00DF4C68"/>
    <w:rsid w:val="00DF4DDA"/>
    <w:rsid w:val="00E03AEA"/>
    <w:rsid w:val="00E110D2"/>
    <w:rsid w:val="00E11D4B"/>
    <w:rsid w:val="00E17B89"/>
    <w:rsid w:val="00E406CA"/>
    <w:rsid w:val="00E638CF"/>
    <w:rsid w:val="00E768C1"/>
    <w:rsid w:val="00E85CD1"/>
    <w:rsid w:val="00E90643"/>
    <w:rsid w:val="00E90C7A"/>
    <w:rsid w:val="00E92CD6"/>
    <w:rsid w:val="00EC373C"/>
    <w:rsid w:val="00ED4004"/>
    <w:rsid w:val="00EF05D0"/>
    <w:rsid w:val="00EF44F9"/>
    <w:rsid w:val="00F00979"/>
    <w:rsid w:val="00F01C3D"/>
    <w:rsid w:val="00F03C07"/>
    <w:rsid w:val="00F046BD"/>
    <w:rsid w:val="00F07383"/>
    <w:rsid w:val="00F07A13"/>
    <w:rsid w:val="00F16A45"/>
    <w:rsid w:val="00F2173D"/>
    <w:rsid w:val="00F224C1"/>
    <w:rsid w:val="00F34AEB"/>
    <w:rsid w:val="00F37C65"/>
    <w:rsid w:val="00F41622"/>
    <w:rsid w:val="00F44A60"/>
    <w:rsid w:val="00F72BF5"/>
    <w:rsid w:val="00FB7601"/>
    <w:rsid w:val="00FD43C5"/>
    <w:rsid w:val="00FD616B"/>
    <w:rsid w:val="01EAF6F9"/>
    <w:rsid w:val="064D3E9C"/>
    <w:rsid w:val="09864DDD"/>
    <w:rsid w:val="09CBF8C9"/>
    <w:rsid w:val="0B221E3E"/>
    <w:rsid w:val="10FC5C30"/>
    <w:rsid w:val="13EBDEB5"/>
    <w:rsid w:val="1587AF16"/>
    <w:rsid w:val="182D0715"/>
    <w:rsid w:val="1D87A681"/>
    <w:rsid w:val="2121D855"/>
    <w:rsid w:val="25B9BEE4"/>
    <w:rsid w:val="260ACF3A"/>
    <w:rsid w:val="31998BD6"/>
    <w:rsid w:val="31ED9AC7"/>
    <w:rsid w:val="33355C37"/>
    <w:rsid w:val="33A8C660"/>
    <w:rsid w:val="3661028A"/>
    <w:rsid w:val="36FD1721"/>
    <w:rsid w:val="373E8C34"/>
    <w:rsid w:val="3A1EC916"/>
    <w:rsid w:val="3B2745BF"/>
    <w:rsid w:val="47428071"/>
    <w:rsid w:val="4A5055ED"/>
    <w:rsid w:val="4EDF1231"/>
    <w:rsid w:val="51F218DE"/>
    <w:rsid w:val="5B5E18AC"/>
    <w:rsid w:val="5E94C16D"/>
    <w:rsid w:val="71E47DED"/>
    <w:rsid w:val="754B0E11"/>
    <w:rsid w:val="75E7BAAA"/>
    <w:rsid w:val="784D797B"/>
    <w:rsid w:val="7FA715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FCF06"/>
  <w15:chartTrackingRefBased/>
  <w15:docId w15:val="{584091C4-5F65-4C7B-B38A-8087A72B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semiHidden/>
    <w:unhideWhenUsed/>
    <w:qFormat/>
    <w:rsid w:val="00D520E3"/>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D520E3"/>
    <w:pPr>
      <w:keepNext/>
      <w:spacing w:before="240" w:after="60"/>
      <w:outlineLvl w:val="3"/>
    </w:pPr>
    <w:rPr>
      <w:rFonts w:ascii="Calibri" w:hAnsi="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382738"/>
    <w:rPr>
      <w:color w:val="0563C1"/>
      <w:u w:val="single"/>
    </w:rPr>
  </w:style>
  <w:style w:type="character" w:styleId="UnresolvedMention1" w:customStyle="1">
    <w:name w:val="Unresolved Mention1"/>
    <w:uiPriority w:val="47"/>
    <w:rsid w:val="00382738"/>
    <w:rPr>
      <w:color w:val="605E5C"/>
      <w:shd w:val="clear" w:color="auto" w:fill="E1DFDD"/>
    </w:rPr>
  </w:style>
  <w:style w:type="character" w:styleId="FollowedHyperlink">
    <w:name w:val="FollowedHyperlink"/>
    <w:uiPriority w:val="99"/>
    <w:semiHidden/>
    <w:unhideWhenUsed/>
    <w:rsid w:val="00382738"/>
    <w:rPr>
      <w:color w:val="954F72"/>
      <w:u w:val="single"/>
    </w:rPr>
  </w:style>
  <w:style w:type="character" w:styleId="Heading3Char" w:customStyle="1">
    <w:name w:val="Heading 3 Char"/>
    <w:link w:val="Heading3"/>
    <w:uiPriority w:val="9"/>
    <w:semiHidden/>
    <w:rsid w:val="00D520E3"/>
    <w:rPr>
      <w:rFonts w:ascii="Calibri Light" w:hAnsi="Calibri Light" w:eastAsia="Times New Roman" w:cs="Times New Roman"/>
      <w:b/>
      <w:bCs/>
      <w:sz w:val="26"/>
      <w:szCs w:val="26"/>
      <w:lang w:val="en-GB" w:eastAsia="en-US" w:bidi="he-IL"/>
    </w:rPr>
  </w:style>
  <w:style w:type="paragraph" w:styleId="NormalWeb">
    <w:name w:val="Normal (Web)"/>
    <w:basedOn w:val="Normal"/>
    <w:uiPriority w:val="99"/>
    <w:semiHidden/>
    <w:unhideWhenUsed/>
    <w:rsid w:val="00D520E3"/>
    <w:pPr>
      <w:spacing w:before="100" w:beforeAutospacing="1" w:after="100" w:afterAutospacing="1"/>
    </w:pPr>
    <w:rPr>
      <w:sz w:val="24"/>
      <w:szCs w:val="24"/>
      <w:lang w:val="en-IE" w:eastAsia="en-IE" w:bidi="ar-SA"/>
    </w:rPr>
  </w:style>
  <w:style w:type="character" w:styleId="Heading4Char" w:customStyle="1">
    <w:name w:val="Heading 4 Char"/>
    <w:link w:val="Heading4"/>
    <w:uiPriority w:val="9"/>
    <w:semiHidden/>
    <w:rsid w:val="00D520E3"/>
    <w:rPr>
      <w:rFonts w:ascii="Calibri" w:hAnsi="Calibri" w:eastAsia="Times New Roman" w:cs="Times New Roman"/>
      <w:b/>
      <w:bCs/>
      <w:sz w:val="28"/>
      <w:szCs w:val="28"/>
      <w:lang w:val="en-GB" w:eastAsia="en-US" w:bidi="he-IL"/>
    </w:rPr>
  </w:style>
  <w:style w:type="character" w:styleId="Strong">
    <w:name w:val="Strong"/>
    <w:uiPriority w:val="22"/>
    <w:qFormat/>
    <w:rsid w:val="00D520E3"/>
    <w:rPr>
      <w:b/>
      <w:bCs/>
    </w:rPr>
  </w:style>
  <w:style w:type="paragraph" w:styleId="Bullet1" w:customStyle="1">
    <w:name w:val="Bullet 1"/>
    <w:uiPriority w:val="1"/>
    <w:rsid w:val="00143A37"/>
    <w:pPr>
      <w:numPr>
        <w:numId w:val="13"/>
      </w:numPr>
      <w:tabs>
        <w:tab w:val="clear" w:pos="709"/>
      </w:tabs>
      <w:spacing w:after="240"/>
      <w:ind w:left="786" w:hanging="360"/>
      <w:jc w:val="both"/>
    </w:pPr>
    <w:rPr>
      <w:rFonts w:ascii="Arial" w:hAnsi="Arial" w:eastAsia="Times New Roman"/>
      <w:color w:val="000000"/>
      <w:lang w:val="en-GB" w:eastAsia="en-GB"/>
    </w:rPr>
  </w:style>
  <w:style w:type="paragraph" w:styleId="Bullet2" w:customStyle="1">
    <w:name w:val="Bullet 2"/>
    <w:uiPriority w:val="1"/>
    <w:rsid w:val="00143A37"/>
    <w:pPr>
      <w:numPr>
        <w:ilvl w:val="1"/>
        <w:numId w:val="13"/>
      </w:numPr>
      <w:tabs>
        <w:tab w:val="clear" w:pos="1418"/>
      </w:tabs>
      <w:spacing w:after="240"/>
      <w:ind w:left="1481" w:hanging="360"/>
      <w:jc w:val="both"/>
    </w:pPr>
    <w:rPr>
      <w:rFonts w:ascii="Arial" w:hAnsi="Arial" w:eastAsia="Times New Roman"/>
      <w:color w:val="000000"/>
      <w:lang w:val="en-GB" w:eastAsia="en-GB"/>
    </w:rPr>
  </w:style>
  <w:style w:type="paragraph" w:styleId="Bullet3" w:customStyle="1">
    <w:name w:val="Bullet 3"/>
    <w:uiPriority w:val="1"/>
    <w:rsid w:val="00143A37"/>
    <w:pPr>
      <w:numPr>
        <w:ilvl w:val="2"/>
        <w:numId w:val="13"/>
      </w:numPr>
      <w:tabs>
        <w:tab w:val="left" w:pos="2126"/>
      </w:tabs>
      <w:spacing w:after="240"/>
      <w:ind w:left="2201" w:hanging="180"/>
      <w:jc w:val="both"/>
    </w:pPr>
    <w:rPr>
      <w:rFonts w:ascii="Arial" w:hAnsi="Arial" w:eastAsia="Times New Roman"/>
      <w:color w:val="000000"/>
      <w:lang w:val="en-GB" w:eastAsia="en-GB"/>
    </w:rPr>
  </w:style>
  <w:style w:type="paragraph" w:styleId="Body" w:customStyle="1">
    <w:name w:val="Body"/>
    <w:link w:val="BodyChar"/>
    <w:qFormat/>
    <w:rsid w:val="006E141C"/>
    <w:pPr>
      <w:spacing w:after="240"/>
      <w:jc w:val="both"/>
    </w:pPr>
    <w:rPr>
      <w:rFonts w:ascii="Arial" w:hAnsi="Arial" w:eastAsia="Times New Roman"/>
      <w:color w:val="000000"/>
      <w:lang w:val="en-GB" w:eastAsia="en-GB"/>
    </w:rPr>
  </w:style>
  <w:style w:type="character" w:styleId="BodyChar" w:customStyle="1">
    <w:name w:val="Body Char"/>
    <w:link w:val="Body"/>
    <w:rsid w:val="006E141C"/>
    <w:rPr>
      <w:rFonts w:ascii="Arial" w:hAnsi="Arial" w:eastAsia="Times New Roman"/>
      <w:color w:val="000000"/>
      <w:lang w:val="en-GB" w:eastAsia="en-GB"/>
    </w:rPr>
  </w:style>
  <w:style w:type="paragraph" w:styleId="BOLDCAPSCENTREDHEADING" w:customStyle="1">
    <w:name w:val="BOLD CAPS CENTRED HEADING"/>
    <w:next w:val="Body"/>
    <w:uiPriority w:val="2"/>
    <w:qFormat/>
    <w:rsid w:val="00971C0F"/>
    <w:pPr>
      <w:keepNext/>
      <w:spacing w:after="240"/>
      <w:jc w:val="center"/>
    </w:pPr>
    <w:rPr>
      <w:rFonts w:ascii="Arial" w:hAnsi="Arial" w:eastAsia="Times New Roman"/>
      <w:b/>
      <w:caps/>
      <w:color w:val="000000"/>
      <w:lang w:val="en-GB" w:eastAsia="en-GB"/>
    </w:rPr>
  </w:style>
  <w:style w:type="paragraph" w:styleId="ListParagraph">
    <w:name w:val="List Paragraph"/>
    <w:basedOn w:val="Normal"/>
    <w:uiPriority w:val="72"/>
    <w:qFormat/>
    <w:rsid w:val="003021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309564">
      <w:bodyDiv w:val="1"/>
      <w:marLeft w:val="0"/>
      <w:marRight w:val="0"/>
      <w:marTop w:val="0"/>
      <w:marBottom w:val="0"/>
      <w:divBdr>
        <w:top w:val="none" w:sz="0" w:space="0" w:color="auto"/>
        <w:left w:val="none" w:sz="0" w:space="0" w:color="auto"/>
        <w:bottom w:val="none" w:sz="0" w:space="0" w:color="auto"/>
        <w:right w:val="none" w:sz="0" w:space="0" w:color="auto"/>
      </w:divBdr>
    </w:div>
    <w:div w:id="1127426817">
      <w:bodyDiv w:val="1"/>
      <w:marLeft w:val="0"/>
      <w:marRight w:val="0"/>
      <w:marTop w:val="0"/>
      <w:marBottom w:val="0"/>
      <w:divBdr>
        <w:top w:val="none" w:sz="0" w:space="0" w:color="auto"/>
        <w:left w:val="none" w:sz="0" w:space="0" w:color="auto"/>
        <w:bottom w:val="none" w:sz="0" w:space="0" w:color="auto"/>
        <w:right w:val="none" w:sz="0" w:space="0" w:color="auto"/>
      </w:divBdr>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hsa.ie/eng/supports_for_business/business_and_education_supports/guidance_for_employers_and_employees_working_from_home/appendix_1_home_working_risk_assessment_checklist.pdf"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nterprise.gov.ie/en/Publications/Publication-files/Remote-Working-Checklist-for-Employers.pdf"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orkplacerelations.ie/en/what_you_should_know/codes_practice/code-of-practice-for-employers-and-employees-right-to-request-flexible-working-and-right-to-request-remote-working/"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0AB14-AC1B-4181-97CE-20EC7AF39EDB}">
  <ds:schemaRefs>
    <ds:schemaRef ds:uri="http://schemas.openxmlformats.org/officeDocument/2006/bibliography"/>
  </ds:schemaRefs>
</ds:datastoreItem>
</file>

<file path=customXml/itemProps2.xml><?xml version="1.0" encoding="utf-8"?>
<ds:datastoreItem xmlns:ds="http://schemas.openxmlformats.org/officeDocument/2006/customXml" ds:itemID="{6CF90C10-8D22-4ACB-BADC-24E58DD8A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B04B93-A845-47C6-B380-F5B1136CBFC3}">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4.xml><?xml version="1.0" encoding="utf-8"?>
<ds:datastoreItem xmlns:ds="http://schemas.openxmlformats.org/officeDocument/2006/customXml" ds:itemID="{E3D6F657-5D04-A241-91E2-8CAD1B26D7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reception</dc:creator>
  <keywords/>
  <lastModifiedBy>Deborah Weekes</lastModifiedBy>
  <revision>6</revision>
  <lastPrinted>2020-01-17T02:26:00.0000000Z</lastPrinted>
  <dcterms:created xsi:type="dcterms:W3CDTF">2024-03-11T11:37:00.0000000Z</dcterms:created>
  <dcterms:modified xsi:type="dcterms:W3CDTF">2024-03-26T10:53:12.7705624Z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MediaServiceImageTags">
    <vt:lpwstr/>
  </property>
</Properties>
</file>