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5FB82" w14:textId="77777777" w:rsidR="002D201D" w:rsidRPr="00C00142" w:rsidRDefault="002D201D" w:rsidP="00832DE2">
      <w:pPr>
        <w:pStyle w:val="ListParagraph"/>
        <w:jc w:val="center"/>
        <w:rPr>
          <w:rFonts w:asciiTheme="minorHAnsi" w:hAnsiTheme="minorHAnsi" w:cstheme="minorHAnsi"/>
          <w:b/>
          <w:bCs/>
          <w:iCs/>
          <w:color w:val="000000" w:themeColor="text1"/>
          <w:sz w:val="32"/>
          <w:szCs w:val="32"/>
        </w:rPr>
      </w:pPr>
      <w:r w:rsidRPr="00C00142">
        <w:rPr>
          <w:rFonts w:asciiTheme="minorHAnsi" w:hAnsiTheme="minorHAnsi" w:cstheme="minorHAnsi"/>
          <w:b/>
          <w:bCs/>
          <w:iCs/>
          <w:color w:val="000000" w:themeColor="text1"/>
          <w:sz w:val="32"/>
          <w:szCs w:val="32"/>
        </w:rPr>
        <w:t>Terms and Conditions of Business</w:t>
      </w:r>
    </w:p>
    <w:p w14:paraId="783E0A4A" w14:textId="212CF877" w:rsidR="002D201D" w:rsidRPr="00C00142" w:rsidRDefault="002D201D" w:rsidP="006E6909">
      <w:pPr>
        <w:pStyle w:val="ListParagraph"/>
        <w:rPr>
          <w:rFonts w:asciiTheme="minorHAnsi" w:hAnsiTheme="minorHAnsi" w:cstheme="minorHAnsi"/>
          <w:b/>
          <w:bCs/>
          <w:color w:val="000000" w:themeColor="text1"/>
        </w:rPr>
      </w:pPr>
      <w:r w:rsidRPr="00C00142">
        <w:rPr>
          <w:rFonts w:asciiTheme="minorHAnsi" w:hAnsiTheme="minorHAnsi" w:cstheme="minorHAnsi"/>
          <w:b/>
          <w:bCs/>
          <w:color w:val="000000" w:themeColor="text1"/>
        </w:rPr>
        <w:t xml:space="preserve">General Comments - </w:t>
      </w:r>
    </w:p>
    <w:p w14:paraId="7F1D9DF5" w14:textId="51FAA41B" w:rsidR="002D201D" w:rsidRPr="00D3027B" w:rsidRDefault="002D201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This is a template/precedent document only. It should be tailored as appropriate to suit the needs of each individual firm.  </w:t>
      </w:r>
    </w:p>
    <w:p w14:paraId="2E41C18E" w14:textId="77777777" w:rsidR="002D201D" w:rsidRPr="00D3027B" w:rsidRDefault="002D201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All sections should be considered and implemented as deemed appropriate for the firm.  This cover page should not be included.  </w:t>
      </w:r>
    </w:p>
    <w:p w14:paraId="2BAB40AD" w14:textId="16408115" w:rsidR="002D201D" w:rsidRPr="00D3027B" w:rsidRDefault="008C2BDF"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LQSI</w:t>
      </w:r>
      <w:r w:rsidR="002D201D" w:rsidRPr="00D3027B">
        <w:rPr>
          <w:rFonts w:asciiTheme="minorHAnsi" w:hAnsiTheme="minorHAnsi" w:cstheme="minorHAnsi"/>
          <w:color w:val="000000" w:themeColor="text1"/>
          <w:sz w:val="22"/>
          <w:szCs w:val="22"/>
        </w:rPr>
        <w:t xml:space="preserve"> cannot accept any responsibility for any errors or omissions contained in this template document.  </w:t>
      </w:r>
    </w:p>
    <w:p w14:paraId="63DCE963" w14:textId="77777777" w:rsidR="002D201D" w:rsidRPr="00D3027B" w:rsidRDefault="002D201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document should be reviewed on an annual basis, or as required. </w:t>
      </w:r>
    </w:p>
    <w:p w14:paraId="2CF2722D" w14:textId="77777777" w:rsidR="002D201D" w:rsidRPr="00C00142" w:rsidRDefault="002D201D" w:rsidP="006E6909">
      <w:pPr>
        <w:spacing w:after="0" w:line="240" w:lineRule="auto"/>
        <w:rPr>
          <w:rFonts w:cstheme="minorHAnsi"/>
          <w:iCs/>
          <w:color w:val="000000" w:themeColor="text1"/>
        </w:rPr>
      </w:pPr>
    </w:p>
    <w:p w14:paraId="0566DE3F" w14:textId="14311E02" w:rsidR="00C92341" w:rsidRPr="00C00142" w:rsidRDefault="002D201D" w:rsidP="006E6909">
      <w:pPr>
        <w:pStyle w:val="ListParagraph"/>
        <w:spacing w:after="0" w:line="240" w:lineRule="auto"/>
        <w:rPr>
          <w:rFonts w:asciiTheme="minorHAnsi" w:hAnsiTheme="minorHAnsi" w:cstheme="minorHAnsi"/>
          <w:iCs/>
          <w:color w:val="000000" w:themeColor="text1"/>
        </w:rPr>
      </w:pPr>
      <w:r w:rsidRPr="00C00142">
        <w:rPr>
          <w:rFonts w:asciiTheme="minorHAnsi" w:hAnsiTheme="minorHAnsi" w:cstheme="minorHAnsi"/>
          <w:b/>
          <w:bCs/>
          <w:iCs/>
          <w:color w:val="000000" w:themeColor="text1"/>
        </w:rPr>
        <w:t xml:space="preserve">Specific Comments - </w:t>
      </w:r>
    </w:p>
    <w:p w14:paraId="34B98218" w14:textId="15CC4C04" w:rsidR="000B7464" w:rsidRPr="00D3027B" w:rsidRDefault="02A1705C"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These Terms and Conditions of Business coupled with the Letter o</w:t>
      </w:r>
      <w:r w:rsidR="000E0C34" w:rsidRPr="00D3027B">
        <w:rPr>
          <w:rFonts w:asciiTheme="minorHAnsi" w:hAnsiTheme="minorHAnsi" w:cstheme="minorHAnsi"/>
          <w:color w:val="000000" w:themeColor="text1"/>
          <w:sz w:val="22"/>
          <w:szCs w:val="22"/>
        </w:rPr>
        <w:t>f Engagement (Short) and</w:t>
      </w:r>
      <w:r w:rsidRPr="00D3027B">
        <w:rPr>
          <w:rFonts w:asciiTheme="minorHAnsi" w:hAnsiTheme="minorHAnsi" w:cstheme="minorHAnsi"/>
          <w:color w:val="000000" w:themeColor="text1"/>
          <w:sz w:val="22"/>
          <w:szCs w:val="22"/>
        </w:rPr>
        <w:t xml:space="preserve"> s.150</w:t>
      </w:r>
      <w:r w:rsidR="00FB6378" w:rsidRPr="00D3027B">
        <w:rPr>
          <w:rFonts w:asciiTheme="minorHAnsi" w:hAnsiTheme="minorHAnsi" w:cstheme="minorHAnsi"/>
          <w:color w:val="000000" w:themeColor="text1"/>
          <w:sz w:val="22"/>
          <w:szCs w:val="22"/>
        </w:rPr>
        <w:t xml:space="preserve"> N</w:t>
      </w:r>
      <w:r w:rsidRPr="00D3027B">
        <w:rPr>
          <w:rFonts w:asciiTheme="minorHAnsi" w:hAnsiTheme="minorHAnsi" w:cstheme="minorHAnsi"/>
          <w:color w:val="000000" w:themeColor="text1"/>
          <w:sz w:val="22"/>
          <w:szCs w:val="22"/>
        </w:rPr>
        <w:t xml:space="preserve">otice should enable your firm to comply with section 11.6 of the Solicitors’ Professional Indemnity Common Proposal Form in relation to Insurer’s Engagement Terms requirements. </w:t>
      </w:r>
    </w:p>
    <w:p w14:paraId="39D9996C" w14:textId="28E6DC54" w:rsidR="000B7464" w:rsidRPr="00D3027B" w:rsidRDefault="00102E5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In order to reduce the environmental impact of printing Terms and Conditions for each and every matter relating to the same client, firms should consider for each subsequent matter following the onboarding of a new client, only the short form Letter of Engagement together with s.150 </w:t>
      </w:r>
      <w:r w:rsidR="00FB6378" w:rsidRPr="00D3027B">
        <w:rPr>
          <w:rFonts w:asciiTheme="minorHAnsi" w:hAnsiTheme="minorHAnsi" w:cstheme="minorHAnsi"/>
          <w:color w:val="000000" w:themeColor="text1"/>
          <w:sz w:val="22"/>
          <w:szCs w:val="22"/>
        </w:rPr>
        <w:t>N</w:t>
      </w:r>
      <w:r w:rsidRPr="00D3027B">
        <w:rPr>
          <w:rFonts w:asciiTheme="minorHAnsi" w:hAnsiTheme="minorHAnsi" w:cstheme="minorHAnsi"/>
          <w:color w:val="000000" w:themeColor="text1"/>
          <w:sz w:val="22"/>
          <w:szCs w:val="22"/>
        </w:rPr>
        <w:t xml:space="preserve">otice should be furnished, referencing the previously acknowledged Terms and Conditions. </w:t>
      </w:r>
    </w:p>
    <w:p w14:paraId="07F3D994" w14:textId="433BF22D" w:rsidR="00B26ACD" w:rsidRPr="00D3027B" w:rsidRDefault="2C01861A"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Liability: </w:t>
      </w:r>
      <w:r w:rsidR="6AF4E045" w:rsidRPr="00D3027B">
        <w:rPr>
          <w:rFonts w:asciiTheme="minorHAnsi" w:hAnsiTheme="minorHAnsi" w:cstheme="minorHAnsi"/>
          <w:color w:val="000000" w:themeColor="text1"/>
          <w:sz w:val="22"/>
          <w:szCs w:val="22"/>
        </w:rPr>
        <w:t xml:space="preserve"> The words “</w:t>
      </w:r>
      <w:r w:rsidR="5E285FAB" w:rsidRPr="00D3027B">
        <w:rPr>
          <w:rFonts w:asciiTheme="minorHAnsi" w:hAnsiTheme="minorHAnsi" w:cstheme="minorHAnsi"/>
          <w:color w:val="000000" w:themeColor="text1"/>
          <w:sz w:val="22"/>
          <w:szCs w:val="22"/>
        </w:rPr>
        <w:t>Law</w:t>
      </w:r>
      <w:r w:rsidR="6AF4E045" w:rsidRPr="00D3027B">
        <w:rPr>
          <w:rFonts w:asciiTheme="minorHAnsi" w:hAnsiTheme="minorHAnsi" w:cstheme="minorHAnsi"/>
          <w:color w:val="000000" w:themeColor="text1"/>
          <w:sz w:val="22"/>
          <w:szCs w:val="22"/>
        </w:rPr>
        <w:t xml:space="preserve"> </w:t>
      </w:r>
      <w:r w:rsidR="2E544D6A" w:rsidRPr="00D3027B">
        <w:rPr>
          <w:rFonts w:asciiTheme="minorHAnsi" w:hAnsiTheme="minorHAnsi" w:cstheme="minorHAnsi"/>
          <w:color w:val="000000" w:themeColor="text1"/>
          <w:sz w:val="22"/>
          <w:szCs w:val="22"/>
        </w:rPr>
        <w:t>Society</w:t>
      </w:r>
      <w:r w:rsidR="6AF4E045" w:rsidRPr="00D3027B">
        <w:rPr>
          <w:rFonts w:asciiTheme="minorHAnsi" w:hAnsiTheme="minorHAnsi" w:cstheme="minorHAnsi"/>
          <w:color w:val="000000" w:themeColor="text1"/>
          <w:sz w:val="22"/>
          <w:szCs w:val="22"/>
        </w:rPr>
        <w:t xml:space="preserve"> of </w:t>
      </w:r>
      <w:r w:rsidR="41D78A85" w:rsidRPr="00D3027B">
        <w:rPr>
          <w:rFonts w:asciiTheme="minorHAnsi" w:hAnsiTheme="minorHAnsi" w:cstheme="minorHAnsi"/>
          <w:color w:val="000000" w:themeColor="text1"/>
          <w:sz w:val="22"/>
          <w:szCs w:val="22"/>
        </w:rPr>
        <w:t>Ireland</w:t>
      </w:r>
      <w:r w:rsidR="6AF4E045" w:rsidRPr="00D3027B">
        <w:rPr>
          <w:rFonts w:asciiTheme="minorHAnsi" w:hAnsiTheme="minorHAnsi" w:cstheme="minorHAnsi"/>
          <w:color w:val="000000" w:themeColor="text1"/>
          <w:sz w:val="22"/>
          <w:szCs w:val="22"/>
        </w:rPr>
        <w:t xml:space="preserve">” have </w:t>
      </w:r>
      <w:r w:rsidR="17ACA55A" w:rsidRPr="00D3027B">
        <w:rPr>
          <w:rFonts w:asciiTheme="minorHAnsi" w:hAnsiTheme="minorHAnsi" w:cstheme="minorHAnsi"/>
          <w:color w:val="000000" w:themeColor="text1"/>
          <w:sz w:val="22"/>
          <w:szCs w:val="22"/>
        </w:rPr>
        <w:t>been</w:t>
      </w:r>
      <w:r w:rsidR="6AF4E045" w:rsidRPr="00D3027B">
        <w:rPr>
          <w:rFonts w:asciiTheme="minorHAnsi" w:hAnsiTheme="minorHAnsi" w:cstheme="minorHAnsi"/>
          <w:color w:val="000000" w:themeColor="text1"/>
          <w:sz w:val="22"/>
          <w:szCs w:val="22"/>
        </w:rPr>
        <w:t xml:space="preserve"> inserted at 16.1</w:t>
      </w:r>
      <w:r w:rsidR="148C0C84" w:rsidRPr="00D3027B">
        <w:rPr>
          <w:rFonts w:asciiTheme="minorHAnsi" w:hAnsiTheme="minorHAnsi" w:cstheme="minorHAnsi"/>
          <w:color w:val="000000" w:themeColor="text1"/>
          <w:sz w:val="22"/>
          <w:szCs w:val="22"/>
        </w:rPr>
        <w:t xml:space="preserve"> in relation to minimum professional indemnity cover. </w:t>
      </w:r>
      <w:r w:rsidR="000E6416" w:rsidRPr="00D3027B">
        <w:rPr>
          <w:rFonts w:asciiTheme="minorHAnsi" w:hAnsiTheme="minorHAnsi" w:cstheme="minorHAnsi"/>
          <w:color w:val="000000" w:themeColor="text1"/>
          <w:sz w:val="22"/>
          <w:szCs w:val="22"/>
        </w:rPr>
        <w:t xml:space="preserve"> </w:t>
      </w:r>
      <w:r w:rsidRPr="00D3027B">
        <w:rPr>
          <w:rFonts w:asciiTheme="minorHAnsi" w:hAnsiTheme="minorHAnsi" w:cstheme="minorHAnsi"/>
          <w:color w:val="000000" w:themeColor="text1"/>
          <w:sz w:val="22"/>
          <w:szCs w:val="22"/>
        </w:rPr>
        <w:t>A clause excluding the firm from liability fo</w:t>
      </w:r>
      <w:r w:rsidR="4880E7ED" w:rsidRPr="00D3027B">
        <w:rPr>
          <w:rFonts w:asciiTheme="minorHAnsi" w:hAnsiTheme="minorHAnsi" w:cstheme="minorHAnsi"/>
          <w:color w:val="000000" w:themeColor="text1"/>
          <w:sz w:val="22"/>
          <w:szCs w:val="22"/>
        </w:rPr>
        <w:t>r breaches of data rights</w:t>
      </w:r>
      <w:r w:rsidR="200843E7" w:rsidRPr="00D3027B">
        <w:rPr>
          <w:rFonts w:asciiTheme="minorHAnsi" w:hAnsiTheme="minorHAnsi" w:cstheme="minorHAnsi"/>
          <w:color w:val="000000" w:themeColor="text1"/>
          <w:sz w:val="22"/>
          <w:szCs w:val="22"/>
        </w:rPr>
        <w:t>/</w:t>
      </w:r>
      <w:r w:rsidR="1F7AB15C" w:rsidRPr="00D3027B">
        <w:rPr>
          <w:rFonts w:asciiTheme="minorHAnsi" w:hAnsiTheme="minorHAnsi" w:cstheme="minorHAnsi"/>
          <w:color w:val="000000" w:themeColor="text1"/>
          <w:sz w:val="22"/>
          <w:szCs w:val="22"/>
        </w:rPr>
        <w:t>loss caused</w:t>
      </w:r>
      <w:r w:rsidR="36A5658F" w:rsidRPr="00D3027B">
        <w:rPr>
          <w:rFonts w:asciiTheme="minorHAnsi" w:hAnsiTheme="minorHAnsi" w:cstheme="minorHAnsi"/>
          <w:color w:val="000000" w:themeColor="text1"/>
          <w:sz w:val="22"/>
          <w:szCs w:val="22"/>
        </w:rPr>
        <w:t xml:space="preserve"> </w:t>
      </w:r>
      <w:r w:rsidRPr="00D3027B">
        <w:rPr>
          <w:rFonts w:asciiTheme="minorHAnsi" w:hAnsiTheme="minorHAnsi" w:cstheme="minorHAnsi"/>
          <w:color w:val="000000" w:themeColor="text1"/>
          <w:sz w:val="22"/>
          <w:szCs w:val="22"/>
        </w:rPr>
        <w:t xml:space="preserve">by </w:t>
      </w:r>
      <w:r w:rsidR="3C389B24" w:rsidRPr="00D3027B">
        <w:rPr>
          <w:rFonts w:asciiTheme="minorHAnsi" w:hAnsiTheme="minorHAnsi" w:cstheme="minorHAnsi"/>
          <w:color w:val="000000" w:themeColor="text1"/>
          <w:sz w:val="22"/>
          <w:szCs w:val="22"/>
        </w:rPr>
        <w:t>third parties providing service</w:t>
      </w:r>
      <w:r w:rsidR="000E6416" w:rsidRPr="00D3027B">
        <w:rPr>
          <w:rFonts w:asciiTheme="minorHAnsi" w:hAnsiTheme="minorHAnsi" w:cstheme="minorHAnsi"/>
          <w:color w:val="000000" w:themeColor="text1"/>
          <w:sz w:val="22"/>
          <w:szCs w:val="22"/>
        </w:rPr>
        <w:t>s to the firm in the processing/</w:t>
      </w:r>
      <w:r w:rsidR="3C389B24" w:rsidRPr="00D3027B">
        <w:rPr>
          <w:rFonts w:asciiTheme="minorHAnsi" w:hAnsiTheme="minorHAnsi" w:cstheme="minorHAnsi"/>
          <w:color w:val="000000" w:themeColor="text1"/>
          <w:sz w:val="22"/>
          <w:szCs w:val="22"/>
        </w:rPr>
        <w:t xml:space="preserve">management of data </w:t>
      </w:r>
      <w:r w:rsidR="7250F652" w:rsidRPr="00D3027B">
        <w:rPr>
          <w:rFonts w:asciiTheme="minorHAnsi" w:hAnsiTheme="minorHAnsi" w:cstheme="minorHAnsi"/>
          <w:color w:val="000000" w:themeColor="text1"/>
          <w:sz w:val="22"/>
          <w:szCs w:val="22"/>
        </w:rPr>
        <w:t xml:space="preserve">has been added at 16.4. </w:t>
      </w:r>
      <w:r w:rsidR="000E6416" w:rsidRPr="00D3027B">
        <w:rPr>
          <w:rFonts w:asciiTheme="minorHAnsi" w:hAnsiTheme="minorHAnsi" w:cstheme="minorHAnsi"/>
          <w:color w:val="000000" w:themeColor="text1"/>
          <w:sz w:val="22"/>
          <w:szCs w:val="22"/>
        </w:rPr>
        <w:t xml:space="preserve"> </w:t>
      </w:r>
      <w:r w:rsidR="7250F652" w:rsidRPr="00D3027B">
        <w:rPr>
          <w:rFonts w:asciiTheme="minorHAnsi" w:hAnsiTheme="minorHAnsi" w:cstheme="minorHAnsi"/>
          <w:color w:val="000000" w:themeColor="text1"/>
          <w:sz w:val="22"/>
          <w:szCs w:val="22"/>
        </w:rPr>
        <w:t xml:space="preserve">A clause excluding the firm from liability of the firm </w:t>
      </w:r>
      <w:r w:rsidR="7A48C06A" w:rsidRPr="00D3027B">
        <w:rPr>
          <w:rFonts w:asciiTheme="minorHAnsi" w:hAnsiTheme="minorHAnsi" w:cstheme="minorHAnsi"/>
          <w:color w:val="000000" w:themeColor="text1"/>
          <w:sz w:val="22"/>
          <w:szCs w:val="22"/>
        </w:rPr>
        <w:t>for external</w:t>
      </w:r>
      <w:r w:rsidRPr="00D3027B">
        <w:rPr>
          <w:rFonts w:asciiTheme="minorHAnsi" w:hAnsiTheme="minorHAnsi" w:cstheme="minorHAnsi"/>
          <w:color w:val="000000" w:themeColor="text1"/>
          <w:sz w:val="22"/>
          <w:szCs w:val="22"/>
        </w:rPr>
        <w:t xml:space="preserve"> advisors has been added at </w:t>
      </w:r>
      <w:r w:rsidR="2B893237" w:rsidRPr="00D3027B">
        <w:rPr>
          <w:rFonts w:asciiTheme="minorHAnsi" w:hAnsiTheme="minorHAnsi" w:cstheme="minorHAnsi"/>
          <w:color w:val="000000" w:themeColor="text1"/>
          <w:sz w:val="22"/>
          <w:szCs w:val="22"/>
        </w:rPr>
        <w:t>16.</w:t>
      </w:r>
      <w:r w:rsidR="5C06C629" w:rsidRPr="00D3027B">
        <w:rPr>
          <w:rFonts w:asciiTheme="minorHAnsi" w:hAnsiTheme="minorHAnsi" w:cstheme="minorHAnsi"/>
          <w:color w:val="000000" w:themeColor="text1"/>
          <w:sz w:val="22"/>
          <w:szCs w:val="22"/>
        </w:rPr>
        <w:t xml:space="preserve">5. </w:t>
      </w:r>
      <w:r w:rsidR="1E29F46D" w:rsidRPr="00D3027B">
        <w:rPr>
          <w:rFonts w:asciiTheme="minorHAnsi" w:hAnsiTheme="minorHAnsi" w:cstheme="minorHAnsi"/>
          <w:color w:val="000000" w:themeColor="text1"/>
          <w:sz w:val="22"/>
          <w:szCs w:val="22"/>
        </w:rPr>
        <w:t xml:space="preserve"> A clause has also been </w:t>
      </w:r>
      <w:r w:rsidR="3CBCD999" w:rsidRPr="00D3027B">
        <w:rPr>
          <w:rFonts w:asciiTheme="minorHAnsi" w:hAnsiTheme="minorHAnsi" w:cstheme="minorHAnsi"/>
          <w:color w:val="000000" w:themeColor="text1"/>
          <w:sz w:val="22"/>
          <w:szCs w:val="22"/>
        </w:rPr>
        <w:t>added at</w:t>
      </w:r>
      <w:r w:rsidR="1E29F46D" w:rsidRPr="00D3027B">
        <w:rPr>
          <w:rFonts w:asciiTheme="minorHAnsi" w:hAnsiTheme="minorHAnsi" w:cstheme="minorHAnsi"/>
          <w:color w:val="000000" w:themeColor="text1"/>
          <w:sz w:val="22"/>
          <w:szCs w:val="22"/>
        </w:rPr>
        <w:t xml:space="preserve"> 16.</w:t>
      </w:r>
      <w:r w:rsidR="1D2270F2" w:rsidRPr="00D3027B">
        <w:rPr>
          <w:rFonts w:asciiTheme="minorHAnsi" w:hAnsiTheme="minorHAnsi" w:cstheme="minorHAnsi"/>
          <w:color w:val="000000" w:themeColor="text1"/>
          <w:sz w:val="22"/>
          <w:szCs w:val="22"/>
        </w:rPr>
        <w:t xml:space="preserve">6 </w:t>
      </w:r>
      <w:r w:rsidR="00FB6378" w:rsidRPr="00D3027B">
        <w:rPr>
          <w:rFonts w:asciiTheme="minorHAnsi" w:hAnsiTheme="minorHAnsi" w:cstheme="minorHAnsi"/>
          <w:color w:val="000000" w:themeColor="text1"/>
          <w:sz w:val="22"/>
          <w:szCs w:val="22"/>
        </w:rPr>
        <w:t>to</w:t>
      </w:r>
      <w:r w:rsidR="1E29F46D" w:rsidRPr="00D3027B">
        <w:rPr>
          <w:rFonts w:asciiTheme="minorHAnsi" w:hAnsiTheme="minorHAnsi" w:cstheme="minorHAnsi"/>
          <w:color w:val="000000" w:themeColor="text1"/>
          <w:sz w:val="22"/>
          <w:szCs w:val="22"/>
        </w:rPr>
        <w:t xml:space="preserve"> refer to </w:t>
      </w:r>
      <w:r w:rsidR="61FAE03C" w:rsidRPr="00D3027B">
        <w:rPr>
          <w:rFonts w:asciiTheme="minorHAnsi" w:hAnsiTheme="minorHAnsi" w:cstheme="minorHAnsi"/>
          <w:color w:val="000000" w:themeColor="text1"/>
          <w:sz w:val="22"/>
          <w:szCs w:val="22"/>
        </w:rPr>
        <w:t>the firm’s</w:t>
      </w:r>
      <w:r w:rsidR="1E29F46D" w:rsidRPr="00D3027B">
        <w:rPr>
          <w:rFonts w:asciiTheme="minorHAnsi" w:hAnsiTheme="minorHAnsi" w:cstheme="minorHAnsi"/>
          <w:color w:val="000000" w:themeColor="text1"/>
          <w:sz w:val="22"/>
          <w:szCs w:val="22"/>
        </w:rPr>
        <w:t xml:space="preserve"> LLP status (where this</w:t>
      </w:r>
      <w:r w:rsidR="3F585A70" w:rsidRPr="00D3027B">
        <w:rPr>
          <w:rFonts w:asciiTheme="minorHAnsi" w:hAnsiTheme="minorHAnsi" w:cstheme="minorHAnsi"/>
          <w:color w:val="000000" w:themeColor="text1"/>
          <w:sz w:val="22"/>
          <w:szCs w:val="22"/>
        </w:rPr>
        <w:t xml:space="preserve"> is</w:t>
      </w:r>
      <w:r w:rsidR="1E29F46D" w:rsidRPr="00D3027B">
        <w:rPr>
          <w:rFonts w:asciiTheme="minorHAnsi" w:hAnsiTheme="minorHAnsi" w:cstheme="minorHAnsi"/>
          <w:color w:val="000000" w:themeColor="text1"/>
          <w:sz w:val="22"/>
          <w:szCs w:val="22"/>
        </w:rPr>
        <w:t xml:space="preserve"> applicable). </w:t>
      </w:r>
      <w:r w:rsidR="2B893237" w:rsidRPr="00D3027B">
        <w:rPr>
          <w:rFonts w:asciiTheme="minorHAnsi" w:hAnsiTheme="minorHAnsi" w:cstheme="minorHAnsi"/>
          <w:color w:val="000000" w:themeColor="text1"/>
          <w:sz w:val="22"/>
          <w:szCs w:val="22"/>
        </w:rPr>
        <w:t xml:space="preserve"> </w:t>
      </w:r>
    </w:p>
    <w:p w14:paraId="618509DD" w14:textId="2DFF3230" w:rsidR="000E6416" w:rsidRPr="00D3027B" w:rsidRDefault="6B576AA1"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Anti Money Laundering: </w:t>
      </w:r>
      <w:r w:rsidR="007228DF" w:rsidRPr="00D3027B">
        <w:rPr>
          <w:rFonts w:asciiTheme="minorHAnsi" w:hAnsiTheme="minorHAnsi" w:cstheme="minorHAnsi"/>
          <w:color w:val="000000" w:themeColor="text1"/>
          <w:sz w:val="22"/>
          <w:szCs w:val="22"/>
        </w:rPr>
        <w:t>we have expanded clause 10.2 to include reference to client risk assess</w:t>
      </w:r>
      <w:r w:rsidR="000E6416" w:rsidRPr="00D3027B">
        <w:rPr>
          <w:rFonts w:asciiTheme="minorHAnsi" w:hAnsiTheme="minorHAnsi" w:cstheme="minorHAnsi"/>
          <w:color w:val="000000" w:themeColor="text1"/>
          <w:sz w:val="22"/>
          <w:szCs w:val="22"/>
        </w:rPr>
        <w:t>ment and source of funds/wealth.</w:t>
      </w:r>
      <w:r w:rsidR="007228DF" w:rsidRPr="00D3027B">
        <w:rPr>
          <w:rFonts w:asciiTheme="minorHAnsi" w:hAnsiTheme="minorHAnsi" w:cstheme="minorHAnsi"/>
          <w:color w:val="000000" w:themeColor="text1"/>
          <w:sz w:val="22"/>
          <w:szCs w:val="22"/>
        </w:rPr>
        <w:t xml:space="preserve"> </w:t>
      </w:r>
      <w:r w:rsidR="000E6416" w:rsidRPr="00D3027B">
        <w:rPr>
          <w:rFonts w:asciiTheme="minorHAnsi" w:hAnsiTheme="minorHAnsi" w:cstheme="minorHAnsi"/>
          <w:color w:val="000000" w:themeColor="text1"/>
          <w:sz w:val="22"/>
          <w:szCs w:val="22"/>
        </w:rPr>
        <w:t xml:space="preserve"> </w:t>
      </w:r>
      <w:r w:rsidR="007228DF" w:rsidRPr="00D3027B">
        <w:rPr>
          <w:rFonts w:asciiTheme="minorHAnsi" w:hAnsiTheme="minorHAnsi" w:cstheme="minorHAnsi"/>
          <w:color w:val="000000" w:themeColor="text1"/>
          <w:sz w:val="22"/>
          <w:szCs w:val="22"/>
        </w:rPr>
        <w:t>W</w:t>
      </w:r>
      <w:r w:rsidRPr="00D3027B">
        <w:rPr>
          <w:rFonts w:asciiTheme="minorHAnsi" w:hAnsiTheme="minorHAnsi" w:cstheme="minorHAnsi"/>
          <w:color w:val="000000" w:themeColor="text1"/>
          <w:sz w:val="22"/>
          <w:szCs w:val="22"/>
        </w:rPr>
        <w:t>e have changed the wording at clause 10.3 to refer</w:t>
      </w:r>
      <w:r w:rsidR="061564FB" w:rsidRPr="00D3027B">
        <w:rPr>
          <w:rFonts w:asciiTheme="minorHAnsi" w:hAnsiTheme="minorHAnsi" w:cstheme="minorHAnsi"/>
          <w:color w:val="000000" w:themeColor="text1"/>
          <w:sz w:val="22"/>
          <w:szCs w:val="22"/>
        </w:rPr>
        <w:t xml:space="preserve"> to the overriding of client/solicitor confidentiality where suspicious circumstances </w:t>
      </w:r>
      <w:bookmarkStart w:id="0" w:name="_Int_lCkYhIC7"/>
      <w:r w:rsidR="061564FB" w:rsidRPr="00D3027B">
        <w:rPr>
          <w:rFonts w:asciiTheme="minorHAnsi" w:hAnsiTheme="minorHAnsi" w:cstheme="minorHAnsi"/>
          <w:color w:val="000000" w:themeColor="text1"/>
          <w:sz w:val="22"/>
          <w:szCs w:val="22"/>
        </w:rPr>
        <w:t>arise</w:t>
      </w:r>
      <w:bookmarkEnd w:id="0"/>
      <w:r w:rsidR="061564FB" w:rsidRPr="00D3027B">
        <w:rPr>
          <w:rFonts w:asciiTheme="minorHAnsi" w:hAnsiTheme="minorHAnsi" w:cstheme="minorHAnsi"/>
          <w:color w:val="000000" w:themeColor="text1"/>
          <w:sz w:val="22"/>
          <w:szCs w:val="22"/>
        </w:rPr>
        <w:t xml:space="preserve"> and a termination of the </w:t>
      </w:r>
      <w:r w:rsidR="5A379E87" w:rsidRPr="00D3027B">
        <w:rPr>
          <w:rFonts w:asciiTheme="minorHAnsi" w:hAnsiTheme="minorHAnsi" w:cstheme="minorHAnsi"/>
          <w:color w:val="000000" w:themeColor="text1"/>
          <w:sz w:val="22"/>
          <w:szCs w:val="22"/>
        </w:rPr>
        <w:t>client/solicitor relationship may be necessary.</w:t>
      </w:r>
    </w:p>
    <w:p w14:paraId="52800BEB" w14:textId="2F441276" w:rsidR="00B26ACD" w:rsidRPr="00D3027B" w:rsidRDefault="1D650107"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 clauses are non</w:t>
      </w:r>
      <w:r w:rsidR="3CFDA934" w:rsidRPr="00D3027B">
        <w:rPr>
          <w:rFonts w:asciiTheme="minorHAnsi" w:hAnsiTheme="minorHAnsi" w:cstheme="minorHAnsi"/>
          <w:color w:val="000000" w:themeColor="text1"/>
          <w:sz w:val="22"/>
          <w:szCs w:val="22"/>
        </w:rPr>
        <w:t>-</w:t>
      </w:r>
      <w:r w:rsidR="198A6B4D" w:rsidRPr="00D3027B">
        <w:rPr>
          <w:rFonts w:asciiTheme="minorHAnsi" w:hAnsiTheme="minorHAnsi" w:cstheme="minorHAnsi"/>
          <w:color w:val="000000" w:themeColor="text1"/>
          <w:sz w:val="22"/>
          <w:szCs w:val="22"/>
        </w:rPr>
        <w:t>exhaustive</w:t>
      </w:r>
      <w:r w:rsidRPr="00D3027B">
        <w:rPr>
          <w:rFonts w:asciiTheme="minorHAnsi" w:hAnsiTheme="minorHAnsi" w:cstheme="minorHAnsi"/>
          <w:color w:val="000000" w:themeColor="text1"/>
          <w:sz w:val="22"/>
          <w:szCs w:val="22"/>
        </w:rPr>
        <w:t>.  Y</w:t>
      </w:r>
      <w:r w:rsidR="198A6B4D" w:rsidRPr="00D3027B">
        <w:rPr>
          <w:rFonts w:asciiTheme="minorHAnsi" w:hAnsiTheme="minorHAnsi" w:cstheme="minorHAnsi"/>
          <w:color w:val="000000" w:themeColor="text1"/>
          <w:sz w:val="22"/>
          <w:szCs w:val="22"/>
        </w:rPr>
        <w:t>ou may wish to add to some of the</w:t>
      </w:r>
      <w:r w:rsidR="292E4B7D" w:rsidRPr="00D3027B">
        <w:rPr>
          <w:rFonts w:asciiTheme="minorHAnsi" w:hAnsiTheme="minorHAnsi" w:cstheme="minorHAnsi"/>
          <w:color w:val="000000" w:themeColor="text1"/>
          <w:sz w:val="22"/>
          <w:szCs w:val="22"/>
        </w:rPr>
        <w:t xml:space="preserve"> existing</w:t>
      </w:r>
      <w:r w:rsidR="198A6B4D" w:rsidRPr="00D3027B">
        <w:rPr>
          <w:rFonts w:asciiTheme="minorHAnsi" w:hAnsiTheme="minorHAnsi" w:cstheme="minorHAnsi"/>
          <w:color w:val="000000" w:themeColor="text1"/>
          <w:sz w:val="22"/>
          <w:szCs w:val="22"/>
        </w:rPr>
        <w:t xml:space="preserve"> clauses or insert further headings such as Copyright </w:t>
      </w:r>
      <w:r w:rsidR="35076168" w:rsidRPr="00D3027B">
        <w:rPr>
          <w:rFonts w:asciiTheme="minorHAnsi" w:hAnsiTheme="minorHAnsi" w:cstheme="minorHAnsi"/>
          <w:color w:val="000000" w:themeColor="text1"/>
          <w:sz w:val="22"/>
          <w:szCs w:val="22"/>
        </w:rPr>
        <w:t>in</w:t>
      </w:r>
      <w:r w:rsidR="198A6B4D" w:rsidRPr="00D3027B">
        <w:rPr>
          <w:rFonts w:asciiTheme="minorHAnsi" w:hAnsiTheme="minorHAnsi" w:cstheme="minorHAnsi"/>
          <w:color w:val="000000" w:themeColor="text1"/>
          <w:sz w:val="22"/>
          <w:szCs w:val="22"/>
        </w:rPr>
        <w:t xml:space="preserve"> Data, Transferring </w:t>
      </w:r>
      <w:r w:rsidR="0DF96371" w:rsidRPr="00D3027B">
        <w:rPr>
          <w:rFonts w:asciiTheme="minorHAnsi" w:hAnsiTheme="minorHAnsi" w:cstheme="minorHAnsi"/>
          <w:color w:val="000000" w:themeColor="text1"/>
          <w:sz w:val="22"/>
          <w:szCs w:val="22"/>
        </w:rPr>
        <w:t>a</w:t>
      </w:r>
      <w:r w:rsidR="198A6B4D" w:rsidRPr="00D3027B">
        <w:rPr>
          <w:rFonts w:asciiTheme="minorHAnsi" w:hAnsiTheme="minorHAnsi" w:cstheme="minorHAnsi"/>
          <w:color w:val="000000" w:themeColor="text1"/>
          <w:sz w:val="22"/>
          <w:szCs w:val="22"/>
        </w:rPr>
        <w:t xml:space="preserve"> </w:t>
      </w:r>
      <w:r w:rsidR="292E4B7D" w:rsidRPr="00D3027B">
        <w:rPr>
          <w:rFonts w:asciiTheme="minorHAnsi" w:hAnsiTheme="minorHAnsi" w:cstheme="minorHAnsi"/>
          <w:color w:val="000000" w:themeColor="text1"/>
          <w:sz w:val="22"/>
          <w:szCs w:val="22"/>
        </w:rPr>
        <w:t>F</w:t>
      </w:r>
      <w:r w:rsidR="198A6B4D" w:rsidRPr="00D3027B">
        <w:rPr>
          <w:rFonts w:asciiTheme="minorHAnsi" w:hAnsiTheme="minorHAnsi" w:cstheme="minorHAnsi"/>
          <w:color w:val="000000" w:themeColor="text1"/>
          <w:sz w:val="22"/>
          <w:szCs w:val="22"/>
        </w:rPr>
        <w:t xml:space="preserve">ile </w:t>
      </w:r>
      <w:r w:rsidR="3CDCD872" w:rsidRPr="00D3027B">
        <w:rPr>
          <w:rFonts w:asciiTheme="minorHAnsi" w:hAnsiTheme="minorHAnsi" w:cstheme="minorHAnsi"/>
          <w:color w:val="000000" w:themeColor="text1"/>
          <w:sz w:val="22"/>
          <w:szCs w:val="22"/>
        </w:rPr>
        <w:t>to</w:t>
      </w:r>
      <w:r w:rsidR="198A6B4D" w:rsidRPr="00D3027B">
        <w:rPr>
          <w:rFonts w:asciiTheme="minorHAnsi" w:hAnsiTheme="minorHAnsi" w:cstheme="minorHAnsi"/>
          <w:color w:val="000000" w:themeColor="text1"/>
          <w:sz w:val="22"/>
          <w:szCs w:val="22"/>
        </w:rPr>
        <w:t xml:space="preserve"> </w:t>
      </w:r>
      <w:r w:rsidR="292E4B7D" w:rsidRPr="00D3027B">
        <w:rPr>
          <w:rFonts w:asciiTheme="minorHAnsi" w:hAnsiTheme="minorHAnsi" w:cstheme="minorHAnsi"/>
          <w:color w:val="000000" w:themeColor="text1"/>
          <w:sz w:val="22"/>
          <w:szCs w:val="22"/>
        </w:rPr>
        <w:t>A</w:t>
      </w:r>
      <w:r w:rsidR="198A6B4D" w:rsidRPr="00D3027B">
        <w:rPr>
          <w:rFonts w:asciiTheme="minorHAnsi" w:hAnsiTheme="minorHAnsi" w:cstheme="minorHAnsi"/>
          <w:color w:val="000000" w:themeColor="text1"/>
          <w:sz w:val="22"/>
          <w:szCs w:val="22"/>
        </w:rPr>
        <w:t xml:space="preserve">nother Solicitor, </w:t>
      </w:r>
      <w:r w:rsidR="292E4B7D" w:rsidRPr="00D3027B">
        <w:rPr>
          <w:rFonts w:asciiTheme="minorHAnsi" w:hAnsiTheme="minorHAnsi" w:cstheme="minorHAnsi"/>
          <w:color w:val="000000" w:themeColor="text1"/>
          <w:sz w:val="22"/>
          <w:szCs w:val="22"/>
        </w:rPr>
        <w:t>se</w:t>
      </w:r>
      <w:r w:rsidR="00FB6378" w:rsidRPr="00D3027B">
        <w:rPr>
          <w:rFonts w:asciiTheme="minorHAnsi" w:hAnsiTheme="minorHAnsi" w:cstheme="minorHAnsi"/>
          <w:color w:val="000000" w:themeColor="text1"/>
          <w:sz w:val="22"/>
          <w:szCs w:val="22"/>
        </w:rPr>
        <w:t>t</w:t>
      </w:r>
      <w:r w:rsidR="292E4B7D" w:rsidRPr="00D3027B">
        <w:rPr>
          <w:rFonts w:asciiTheme="minorHAnsi" w:hAnsiTheme="minorHAnsi" w:cstheme="minorHAnsi"/>
          <w:color w:val="000000" w:themeColor="text1"/>
          <w:sz w:val="22"/>
          <w:szCs w:val="22"/>
        </w:rPr>
        <w:t>t</w:t>
      </w:r>
      <w:r w:rsidR="00FB6378" w:rsidRPr="00D3027B">
        <w:rPr>
          <w:rFonts w:asciiTheme="minorHAnsi" w:hAnsiTheme="minorHAnsi" w:cstheme="minorHAnsi"/>
          <w:color w:val="000000" w:themeColor="text1"/>
          <w:sz w:val="22"/>
          <w:szCs w:val="22"/>
        </w:rPr>
        <w:t>ing</w:t>
      </w:r>
      <w:r w:rsidR="292E4B7D" w:rsidRPr="00D3027B">
        <w:rPr>
          <w:rFonts w:asciiTheme="minorHAnsi" w:hAnsiTheme="minorHAnsi" w:cstheme="minorHAnsi"/>
          <w:color w:val="000000" w:themeColor="text1"/>
          <w:sz w:val="22"/>
          <w:szCs w:val="22"/>
        </w:rPr>
        <w:t xml:space="preserve"> out o</w:t>
      </w:r>
      <w:r w:rsidR="198A6B4D" w:rsidRPr="00D3027B">
        <w:rPr>
          <w:rFonts w:asciiTheme="minorHAnsi" w:hAnsiTheme="minorHAnsi" w:cstheme="minorHAnsi"/>
          <w:color w:val="000000" w:themeColor="text1"/>
          <w:sz w:val="22"/>
          <w:szCs w:val="22"/>
        </w:rPr>
        <w:t xml:space="preserve">ther </w:t>
      </w:r>
      <w:r w:rsidR="292E4B7D" w:rsidRPr="00D3027B">
        <w:rPr>
          <w:rFonts w:asciiTheme="minorHAnsi" w:hAnsiTheme="minorHAnsi" w:cstheme="minorHAnsi"/>
          <w:color w:val="000000" w:themeColor="text1"/>
          <w:sz w:val="22"/>
          <w:szCs w:val="22"/>
        </w:rPr>
        <w:t>c</w:t>
      </w:r>
      <w:r w:rsidR="198A6B4D" w:rsidRPr="00D3027B">
        <w:rPr>
          <w:rFonts w:asciiTheme="minorHAnsi" w:hAnsiTheme="minorHAnsi" w:cstheme="minorHAnsi"/>
          <w:color w:val="000000" w:themeColor="text1"/>
          <w:sz w:val="22"/>
          <w:szCs w:val="22"/>
        </w:rPr>
        <w:t>ircumstance</w:t>
      </w:r>
      <w:r w:rsidR="292E4B7D" w:rsidRPr="00D3027B">
        <w:rPr>
          <w:rFonts w:asciiTheme="minorHAnsi" w:hAnsiTheme="minorHAnsi" w:cstheme="minorHAnsi"/>
          <w:color w:val="000000" w:themeColor="text1"/>
          <w:sz w:val="22"/>
          <w:szCs w:val="22"/>
        </w:rPr>
        <w:t>s</w:t>
      </w:r>
      <w:r w:rsidR="198A6B4D" w:rsidRPr="00D3027B">
        <w:rPr>
          <w:rFonts w:asciiTheme="minorHAnsi" w:hAnsiTheme="minorHAnsi" w:cstheme="minorHAnsi"/>
          <w:color w:val="000000" w:themeColor="text1"/>
          <w:sz w:val="22"/>
          <w:szCs w:val="22"/>
        </w:rPr>
        <w:t xml:space="preserve"> where you wish to </w:t>
      </w:r>
      <w:r w:rsidR="00FB6378" w:rsidRPr="00D3027B">
        <w:rPr>
          <w:rFonts w:asciiTheme="minorHAnsi" w:hAnsiTheme="minorHAnsi" w:cstheme="minorHAnsi"/>
          <w:color w:val="000000" w:themeColor="text1"/>
          <w:sz w:val="22"/>
          <w:szCs w:val="22"/>
        </w:rPr>
        <w:t>l</w:t>
      </w:r>
      <w:r w:rsidR="198A6B4D" w:rsidRPr="00D3027B">
        <w:rPr>
          <w:rFonts w:asciiTheme="minorHAnsi" w:hAnsiTheme="minorHAnsi" w:cstheme="minorHAnsi"/>
          <w:color w:val="000000" w:themeColor="text1"/>
          <w:sz w:val="22"/>
          <w:szCs w:val="22"/>
        </w:rPr>
        <w:t xml:space="preserve">imit </w:t>
      </w:r>
      <w:r w:rsidR="00FB6378" w:rsidRPr="00D3027B">
        <w:rPr>
          <w:rFonts w:asciiTheme="minorHAnsi" w:hAnsiTheme="minorHAnsi" w:cstheme="minorHAnsi"/>
          <w:color w:val="000000" w:themeColor="text1"/>
          <w:sz w:val="22"/>
          <w:szCs w:val="22"/>
        </w:rPr>
        <w:t>y</w:t>
      </w:r>
      <w:r w:rsidR="198A6B4D" w:rsidRPr="00D3027B">
        <w:rPr>
          <w:rFonts w:asciiTheme="minorHAnsi" w:hAnsiTheme="minorHAnsi" w:cstheme="minorHAnsi"/>
          <w:color w:val="000000" w:themeColor="text1"/>
          <w:sz w:val="22"/>
          <w:szCs w:val="22"/>
        </w:rPr>
        <w:t xml:space="preserve">our </w:t>
      </w:r>
      <w:r w:rsidR="00FB6378" w:rsidRPr="00D3027B">
        <w:rPr>
          <w:rFonts w:asciiTheme="minorHAnsi" w:hAnsiTheme="minorHAnsi" w:cstheme="minorHAnsi"/>
          <w:color w:val="000000" w:themeColor="text1"/>
          <w:sz w:val="22"/>
          <w:szCs w:val="22"/>
        </w:rPr>
        <w:t>l</w:t>
      </w:r>
      <w:r w:rsidR="198A6B4D" w:rsidRPr="00D3027B">
        <w:rPr>
          <w:rFonts w:asciiTheme="minorHAnsi" w:hAnsiTheme="minorHAnsi" w:cstheme="minorHAnsi"/>
          <w:color w:val="000000" w:themeColor="text1"/>
          <w:sz w:val="22"/>
          <w:szCs w:val="22"/>
        </w:rPr>
        <w:t>iability etc.</w:t>
      </w:r>
    </w:p>
    <w:p w14:paraId="5D53682D" w14:textId="247FA4B8" w:rsidR="00B26ACD" w:rsidRPr="00C00142" w:rsidRDefault="00B26ACD" w:rsidP="000E6416">
      <w:pPr>
        <w:spacing w:after="0" w:line="240" w:lineRule="auto"/>
        <w:ind w:left="720"/>
        <w:jc w:val="both"/>
        <w:rPr>
          <w:rFonts w:cstheme="minorHAnsi"/>
          <w:color w:val="000000" w:themeColor="text1"/>
        </w:rPr>
      </w:pPr>
    </w:p>
    <w:p w14:paraId="4D51743D" w14:textId="48E513FD" w:rsidR="00B26ACD" w:rsidRPr="00C00142" w:rsidRDefault="00B26ACD" w:rsidP="006E6909">
      <w:pPr>
        <w:spacing w:after="0" w:line="240" w:lineRule="auto"/>
        <w:ind w:left="720"/>
        <w:rPr>
          <w:rFonts w:cstheme="minorHAnsi"/>
          <w:iCs/>
          <w:color w:val="000000" w:themeColor="text1"/>
        </w:rPr>
      </w:pPr>
    </w:p>
    <w:p w14:paraId="1D46FDE3" w14:textId="1007CA02" w:rsidR="006905BD" w:rsidRPr="00C00142" w:rsidRDefault="00F642AA" w:rsidP="006E6909">
      <w:pPr>
        <w:pStyle w:val="ListParagraph"/>
        <w:spacing w:after="0" w:line="240" w:lineRule="auto"/>
        <w:rPr>
          <w:rFonts w:asciiTheme="minorHAnsi" w:hAnsiTheme="minorHAnsi" w:cstheme="minorHAnsi"/>
          <w:b/>
          <w:bCs/>
          <w:iCs/>
          <w:color w:val="000000" w:themeColor="text1"/>
        </w:rPr>
      </w:pPr>
      <w:r w:rsidRPr="00C00142">
        <w:rPr>
          <w:rFonts w:asciiTheme="minorHAnsi" w:hAnsiTheme="minorHAnsi" w:cstheme="minorHAnsi"/>
          <w:b/>
          <w:bCs/>
          <w:iCs/>
          <w:color w:val="000000" w:themeColor="text1"/>
        </w:rPr>
        <w:t xml:space="preserve">The </w:t>
      </w:r>
      <w:r w:rsidR="008C2BDF" w:rsidRPr="00C00142">
        <w:rPr>
          <w:rFonts w:asciiTheme="minorHAnsi" w:hAnsiTheme="minorHAnsi" w:cstheme="minorHAnsi"/>
          <w:b/>
          <w:bCs/>
          <w:iCs/>
          <w:color w:val="000000" w:themeColor="text1"/>
        </w:rPr>
        <w:t>Legal Quality Standard of Ireland</w:t>
      </w:r>
    </w:p>
    <w:p w14:paraId="4A3F2243" w14:textId="7CD01F9E" w:rsidR="001E2654" w:rsidRPr="00C00142" w:rsidRDefault="288C0E00" w:rsidP="006E6909">
      <w:pPr>
        <w:pStyle w:val="ListParagraph"/>
        <w:spacing w:after="0" w:line="240" w:lineRule="auto"/>
        <w:rPr>
          <w:rFonts w:asciiTheme="minorHAnsi" w:hAnsiTheme="minorHAnsi" w:cstheme="minorHAnsi"/>
          <w:b/>
          <w:bCs/>
          <w:color w:val="FF0000"/>
        </w:rPr>
      </w:pPr>
      <w:r w:rsidRPr="00C00142">
        <w:rPr>
          <w:rFonts w:asciiTheme="minorHAnsi" w:hAnsiTheme="minorHAnsi" w:cstheme="minorHAnsi"/>
          <w:b/>
          <w:bCs/>
          <w:color w:val="FF0000"/>
        </w:rPr>
        <w:t xml:space="preserve">Updated </w:t>
      </w:r>
      <w:r w:rsidR="2A74AD2C" w:rsidRPr="00C00142">
        <w:rPr>
          <w:rFonts w:asciiTheme="minorHAnsi" w:hAnsiTheme="minorHAnsi" w:cstheme="minorHAnsi"/>
          <w:b/>
          <w:bCs/>
          <w:color w:val="FF0000"/>
        </w:rPr>
        <w:t>March 2025</w:t>
      </w:r>
    </w:p>
    <w:p w14:paraId="2036CDEA"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468CC8BC"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1D2239F9"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17A40DC1"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063AF66E"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3EDD1BE5"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398ED168"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3B9BE5DE"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1392C2AC"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245F2CFD"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28B42BFD"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73124A2A" w14:textId="1FD1D57E" w:rsidR="006F7889" w:rsidRPr="00896ECF" w:rsidRDefault="006F7889" w:rsidP="00896ECF">
      <w:pPr>
        <w:pStyle w:val="Outsource2"/>
        <w:numPr>
          <w:ilvl w:val="0"/>
          <w:numId w:val="0"/>
        </w:numPr>
        <w:spacing w:after="0"/>
        <w:ind w:left="2880" w:firstLine="720"/>
        <w:rPr>
          <w:rFonts w:asciiTheme="minorHAnsi" w:hAnsiTheme="minorHAnsi" w:cstheme="minorHAnsi"/>
          <w:b/>
          <w:i/>
          <w:color w:val="FF0000"/>
          <w:sz w:val="28"/>
          <w:szCs w:val="28"/>
        </w:rPr>
      </w:pPr>
      <w:r w:rsidRPr="00896ECF">
        <w:rPr>
          <w:rFonts w:asciiTheme="minorHAnsi" w:hAnsiTheme="minorHAnsi" w:cstheme="minorHAnsi"/>
          <w:b/>
          <w:i/>
          <w:color w:val="FF0000"/>
          <w:sz w:val="28"/>
          <w:szCs w:val="28"/>
        </w:rPr>
        <w:t>[FIRM NAME]</w:t>
      </w:r>
    </w:p>
    <w:p w14:paraId="1FB427B1" w14:textId="77777777" w:rsidR="005919A7" w:rsidRPr="00C00142" w:rsidRDefault="005919A7" w:rsidP="00832DE2">
      <w:pPr>
        <w:pStyle w:val="Body2"/>
        <w:jc w:val="center"/>
        <w:rPr>
          <w:rFonts w:asciiTheme="minorHAnsi" w:hAnsiTheme="minorHAnsi" w:cstheme="minorHAnsi"/>
          <w:color w:val="000000" w:themeColor="text1"/>
        </w:rPr>
      </w:pPr>
    </w:p>
    <w:p w14:paraId="5D6383A5" w14:textId="78B12A21" w:rsidR="00855027" w:rsidRPr="00896ECF" w:rsidRDefault="005232BE" w:rsidP="00C76E19">
      <w:pPr>
        <w:pStyle w:val="Body2"/>
        <w:ind w:left="284"/>
        <w:jc w:val="center"/>
        <w:rPr>
          <w:rFonts w:asciiTheme="minorHAnsi" w:hAnsiTheme="minorHAnsi" w:cstheme="minorHAnsi"/>
          <w:b/>
          <w:color w:val="000000" w:themeColor="text1"/>
          <w:sz w:val="28"/>
          <w:szCs w:val="28"/>
          <w:u w:val="single"/>
        </w:rPr>
      </w:pPr>
      <w:r w:rsidRPr="00896ECF">
        <w:rPr>
          <w:rFonts w:asciiTheme="minorHAnsi" w:hAnsiTheme="minorHAnsi" w:cstheme="minorHAnsi"/>
          <w:b/>
          <w:color w:val="000000" w:themeColor="text1"/>
          <w:sz w:val="28"/>
          <w:szCs w:val="28"/>
          <w:u w:val="single"/>
        </w:rPr>
        <w:t xml:space="preserve">Terms </w:t>
      </w:r>
      <w:r w:rsidR="00D40159" w:rsidRPr="00896ECF">
        <w:rPr>
          <w:rFonts w:asciiTheme="minorHAnsi" w:hAnsiTheme="minorHAnsi" w:cstheme="minorHAnsi"/>
          <w:b/>
          <w:color w:val="000000" w:themeColor="text1"/>
          <w:sz w:val="28"/>
          <w:szCs w:val="28"/>
          <w:u w:val="single"/>
        </w:rPr>
        <w:t>and</w:t>
      </w:r>
      <w:r w:rsidRPr="00896ECF">
        <w:rPr>
          <w:rFonts w:asciiTheme="minorHAnsi" w:hAnsiTheme="minorHAnsi" w:cstheme="minorHAnsi"/>
          <w:b/>
          <w:color w:val="000000" w:themeColor="text1"/>
          <w:sz w:val="28"/>
          <w:szCs w:val="28"/>
          <w:u w:val="single"/>
        </w:rPr>
        <w:t xml:space="preserve"> Conditions of Business</w:t>
      </w:r>
    </w:p>
    <w:p w14:paraId="4DBE42AF" w14:textId="77777777" w:rsidR="006F7889" w:rsidRPr="00C00142" w:rsidRDefault="006F7889" w:rsidP="006E6909">
      <w:pPr>
        <w:pStyle w:val="Body2"/>
        <w:jc w:val="left"/>
        <w:rPr>
          <w:rFonts w:asciiTheme="minorHAnsi" w:hAnsiTheme="minorHAnsi" w:cstheme="minorHAnsi"/>
          <w:color w:val="000000" w:themeColor="text1"/>
          <w:sz w:val="26"/>
          <w:szCs w:val="26"/>
        </w:rPr>
      </w:pPr>
    </w:p>
    <w:p w14:paraId="17110313" w14:textId="428E632D" w:rsidR="006F7889" w:rsidRPr="00C00142" w:rsidRDefault="5EB5A4E1" w:rsidP="00A37172">
      <w:pPr>
        <w:pStyle w:val="Outsource1"/>
        <w:numPr>
          <w:ilvl w:val="0"/>
          <w:numId w:val="3"/>
        </w:numPr>
        <w:tabs>
          <w:tab w:val="clear" w:pos="720"/>
          <w:tab w:val="clear" w:pos="862"/>
        </w:tabs>
        <w:ind w:left="709"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 xml:space="preserve">Basis of Agreement </w:t>
      </w:r>
    </w:p>
    <w:p w14:paraId="5FB3A382" w14:textId="1554340F" w:rsidR="00D40159" w:rsidRPr="00C00142" w:rsidRDefault="008171DC" w:rsidP="00C76E19">
      <w:pPr>
        <w:pStyle w:val="Outsource2"/>
        <w:numPr>
          <w:ilvl w:val="1"/>
          <w:numId w:val="4"/>
        </w:numPr>
        <w:ind w:left="709" w:hanging="425"/>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This document sets out the terms and conditions of </w:t>
      </w:r>
      <w:r w:rsidR="00D40159" w:rsidRPr="00C00142">
        <w:rPr>
          <w:rFonts w:asciiTheme="minorHAnsi" w:hAnsiTheme="minorHAnsi" w:cstheme="minorHAnsi"/>
          <w:color w:val="000000" w:themeColor="text1"/>
          <w:sz w:val="22"/>
          <w:szCs w:val="22"/>
        </w:rPr>
        <w:t xml:space="preserve">business of </w:t>
      </w:r>
      <w:r w:rsidRPr="000E6416">
        <w:rPr>
          <w:rFonts w:asciiTheme="minorHAnsi" w:hAnsiTheme="minorHAnsi" w:cstheme="minorHAnsi"/>
          <w:i/>
          <w:color w:val="FF0000"/>
          <w:sz w:val="22"/>
          <w:szCs w:val="22"/>
        </w:rPr>
        <w:t>[firm name]</w:t>
      </w:r>
      <w:r w:rsidRPr="00C00142">
        <w:rPr>
          <w:rFonts w:asciiTheme="minorHAnsi" w:hAnsiTheme="minorHAnsi" w:cstheme="minorHAnsi"/>
          <w:color w:val="000000" w:themeColor="text1"/>
          <w:sz w:val="22"/>
          <w:szCs w:val="22"/>
        </w:rPr>
        <w:t xml:space="preserve">. </w:t>
      </w:r>
      <w:r w:rsidR="000E6416">
        <w:rPr>
          <w:rFonts w:asciiTheme="minorHAnsi" w:hAnsiTheme="minorHAnsi" w:cstheme="minorHAnsi"/>
          <w:color w:val="000000" w:themeColor="text1"/>
          <w:sz w:val="22"/>
          <w:szCs w:val="22"/>
        </w:rPr>
        <w:t xml:space="preserve"> </w:t>
      </w:r>
      <w:r w:rsidRPr="00C00142">
        <w:rPr>
          <w:rFonts w:asciiTheme="minorHAnsi" w:hAnsiTheme="minorHAnsi" w:cstheme="minorHAnsi"/>
          <w:color w:val="000000" w:themeColor="text1"/>
          <w:sz w:val="22"/>
          <w:szCs w:val="22"/>
        </w:rPr>
        <w:t>They should be read along with our covering letter, if provided and the s</w:t>
      </w:r>
      <w:r w:rsidR="008D2D6E" w:rsidRPr="00C00142">
        <w:rPr>
          <w:rFonts w:asciiTheme="minorHAnsi" w:hAnsiTheme="minorHAnsi" w:cstheme="minorHAnsi"/>
          <w:color w:val="000000" w:themeColor="text1"/>
          <w:sz w:val="22"/>
          <w:szCs w:val="22"/>
        </w:rPr>
        <w:t>.</w:t>
      </w:r>
      <w:r w:rsidRPr="00C00142">
        <w:rPr>
          <w:rFonts w:asciiTheme="minorHAnsi" w:hAnsiTheme="minorHAnsi" w:cstheme="minorHAnsi"/>
          <w:color w:val="000000" w:themeColor="text1"/>
          <w:sz w:val="22"/>
          <w:szCs w:val="22"/>
        </w:rPr>
        <w:t>150 notice.  These documents</w:t>
      </w:r>
      <w:r w:rsidR="002D201D" w:rsidRPr="00C00142">
        <w:rPr>
          <w:rFonts w:asciiTheme="minorHAnsi" w:hAnsiTheme="minorHAnsi" w:cstheme="minorHAnsi"/>
          <w:color w:val="000000" w:themeColor="text1"/>
          <w:sz w:val="22"/>
          <w:szCs w:val="22"/>
        </w:rPr>
        <w:t>, subject only to any legislation requirement that may apply to us or any changes to the rules and regulations laid down by the Law Society of Ireland and/or the Legal Services Regulatory Authority,</w:t>
      </w:r>
      <w:r w:rsidRPr="00C00142">
        <w:rPr>
          <w:rFonts w:asciiTheme="minorHAnsi" w:hAnsiTheme="minorHAnsi" w:cstheme="minorHAnsi"/>
          <w:color w:val="000000" w:themeColor="text1"/>
          <w:sz w:val="22"/>
          <w:szCs w:val="22"/>
        </w:rPr>
        <w:t xml:space="preserve"> constitute the sole and entire basis on which we provide services to you, unless and until updated terms are provided.  To prevent any misunderstanding at a later stage, it is important that you know what to expect and understand what our service involves.  </w:t>
      </w:r>
      <w:r w:rsidR="4F50474B" w:rsidRPr="00C00142">
        <w:rPr>
          <w:rFonts w:asciiTheme="minorHAnsi" w:hAnsiTheme="minorHAnsi" w:cstheme="minorHAnsi"/>
          <w:color w:val="000000" w:themeColor="text1"/>
          <w:sz w:val="22"/>
          <w:szCs w:val="22"/>
        </w:rPr>
        <w:t>Please read</w:t>
      </w:r>
      <w:r w:rsidRPr="00C00142">
        <w:rPr>
          <w:rFonts w:asciiTheme="minorHAnsi" w:hAnsiTheme="minorHAnsi" w:cstheme="minorHAnsi"/>
          <w:color w:val="000000" w:themeColor="text1"/>
          <w:sz w:val="22"/>
          <w:szCs w:val="22"/>
        </w:rPr>
        <w:t xml:space="preserve"> the following terms and conditions of business carefully and let us know if you have any queries.  </w:t>
      </w:r>
    </w:p>
    <w:p w14:paraId="1548748F" w14:textId="32C105FD" w:rsidR="00D40159" w:rsidRPr="00C00142" w:rsidRDefault="002D201D" w:rsidP="00C76E19">
      <w:pPr>
        <w:pStyle w:val="Outsource2"/>
        <w:numPr>
          <w:ilvl w:val="1"/>
          <w:numId w:val="4"/>
        </w:numPr>
        <w:ind w:left="709" w:hanging="425"/>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The terms of business (as amended from time to time) will apply to all future instructions you give us whether in connection with the scope of the work in relation to the current matter or any other matter in which you instruct us. </w:t>
      </w:r>
    </w:p>
    <w:p w14:paraId="6DA692C7" w14:textId="74A63CD2" w:rsidR="00870CA4" w:rsidRPr="00870CA4" w:rsidRDefault="76AF5D40" w:rsidP="00C76E19">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Providing Your Instructions</w:t>
      </w:r>
    </w:p>
    <w:p w14:paraId="530319C7" w14:textId="0F355C7D" w:rsidR="00D40159" w:rsidRPr="00C00142" w:rsidRDefault="76AF5D40" w:rsidP="00B15790">
      <w:pPr>
        <w:pStyle w:val="Outsource2"/>
        <w:numPr>
          <w:ilvl w:val="1"/>
          <w:numId w:val="12"/>
        </w:numPr>
        <w:ind w:left="709" w:hanging="425"/>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It is your responsibility to us to provide the information and instructions we need to provide our </w:t>
      </w:r>
      <w:r w:rsidR="00FB6378" w:rsidRPr="00C00142">
        <w:rPr>
          <w:rFonts w:asciiTheme="minorHAnsi" w:hAnsiTheme="minorHAnsi" w:cstheme="minorHAnsi"/>
          <w:color w:val="000000" w:themeColor="text1"/>
          <w:sz w:val="22"/>
          <w:szCs w:val="22"/>
        </w:rPr>
        <w:t>s</w:t>
      </w:r>
      <w:r w:rsidRPr="00C00142">
        <w:rPr>
          <w:rFonts w:asciiTheme="minorHAnsi" w:hAnsiTheme="minorHAnsi" w:cstheme="minorHAnsi"/>
          <w:color w:val="000000" w:themeColor="text1"/>
          <w:sz w:val="22"/>
          <w:szCs w:val="22"/>
        </w:rPr>
        <w:t xml:space="preserve">ervices to you.  If you do not provide the required information and instructions as the matter </w:t>
      </w:r>
      <w:r w:rsidR="205A1638" w:rsidRPr="00C00142">
        <w:rPr>
          <w:rFonts w:asciiTheme="minorHAnsi" w:hAnsiTheme="minorHAnsi" w:cstheme="minorHAnsi"/>
          <w:color w:val="000000" w:themeColor="text1"/>
          <w:sz w:val="22"/>
          <w:szCs w:val="22"/>
        </w:rPr>
        <w:t>progresses,</w:t>
      </w:r>
      <w:r w:rsidRPr="00C00142">
        <w:rPr>
          <w:rFonts w:asciiTheme="minorHAnsi" w:hAnsiTheme="minorHAnsi" w:cstheme="minorHAnsi"/>
          <w:color w:val="000000" w:themeColor="text1"/>
          <w:sz w:val="22"/>
          <w:szCs w:val="22"/>
        </w:rPr>
        <w:t xml:space="preserve"> there may be delays and we may even have to stop acting for you.  You could also expose yourself to fin</w:t>
      </w:r>
      <w:r w:rsidR="00A37172">
        <w:rPr>
          <w:rFonts w:asciiTheme="minorHAnsi" w:hAnsiTheme="minorHAnsi" w:cstheme="minorHAnsi"/>
          <w:color w:val="000000" w:themeColor="text1"/>
          <w:sz w:val="22"/>
          <w:szCs w:val="22"/>
        </w:rPr>
        <w:t>ancial liability or other risk.</w:t>
      </w:r>
    </w:p>
    <w:p w14:paraId="2968C1CF" w14:textId="25419A3B" w:rsidR="00CF7338" w:rsidRPr="00C00142" w:rsidRDefault="288C0E00" w:rsidP="003E41BB">
      <w:pPr>
        <w:pStyle w:val="Outsource1"/>
        <w:numPr>
          <w:ilvl w:val="0"/>
          <w:numId w:val="3"/>
        </w:numPr>
        <w:tabs>
          <w:tab w:val="clear" w:pos="720"/>
          <w:tab w:val="clear" w:pos="862"/>
        </w:tabs>
        <w:ind w:hanging="436"/>
        <w:jc w:val="left"/>
        <w:rPr>
          <w:rFonts w:asciiTheme="minorHAnsi" w:hAnsiTheme="minorHAnsi" w:cstheme="minorHAnsi"/>
          <w:sz w:val="26"/>
          <w:szCs w:val="26"/>
        </w:rPr>
      </w:pPr>
      <w:r w:rsidRPr="003E41BB">
        <w:rPr>
          <w:rFonts w:asciiTheme="minorHAnsi" w:hAnsiTheme="minorHAnsi" w:cstheme="minorHAnsi"/>
          <w:color w:val="000000" w:themeColor="text1"/>
          <w:sz w:val="26"/>
          <w:szCs w:val="26"/>
        </w:rPr>
        <w:t xml:space="preserve">WARNING: </w:t>
      </w:r>
      <w:r w:rsidR="5E99A203" w:rsidRPr="003E41BB">
        <w:rPr>
          <w:rFonts w:asciiTheme="minorHAnsi" w:hAnsiTheme="minorHAnsi" w:cstheme="minorHAnsi"/>
          <w:color w:val="000000" w:themeColor="text1"/>
          <w:sz w:val="26"/>
          <w:szCs w:val="26"/>
        </w:rPr>
        <w:t>Cybercrime</w:t>
      </w:r>
    </w:p>
    <w:p w14:paraId="6A6A041E" w14:textId="037E6469" w:rsidR="005E77F0" w:rsidRPr="00C00142" w:rsidRDefault="00870CA4" w:rsidP="00B15790">
      <w:pPr>
        <w:pStyle w:val="Outsource2"/>
        <w:numPr>
          <w:ilvl w:val="1"/>
          <w:numId w:val="13"/>
        </w:numPr>
        <w:ind w:hanging="436"/>
        <w:rPr>
          <w:rFonts w:asciiTheme="minorHAnsi" w:hAnsiTheme="minorHAnsi" w:cstheme="minorHAnsi"/>
          <w:sz w:val="22"/>
          <w:szCs w:val="22"/>
        </w:rPr>
      </w:pPr>
      <w:bookmarkStart w:id="1" w:name="_Hlk159581852"/>
      <w:r>
        <w:rPr>
          <w:rFonts w:asciiTheme="minorHAnsi" w:hAnsiTheme="minorHAnsi" w:cstheme="minorHAnsi"/>
          <w:sz w:val="22"/>
          <w:szCs w:val="22"/>
        </w:rPr>
        <w:t>S</w:t>
      </w:r>
      <w:r w:rsidR="7BF489FA" w:rsidRPr="00C00142">
        <w:rPr>
          <w:rFonts w:asciiTheme="minorHAnsi" w:hAnsiTheme="minorHAnsi" w:cstheme="minorHAnsi"/>
          <w:sz w:val="22"/>
          <w:szCs w:val="22"/>
        </w:rPr>
        <w:t xml:space="preserve">olicitor firms may be targeted by cyber criminals. Under no circumstances should money/funds be transferred by you at any time without firstly, telephoning our office directly and speaking </w:t>
      </w:r>
      <w:r w:rsidR="06594BE5" w:rsidRPr="00C00142">
        <w:rPr>
          <w:rFonts w:asciiTheme="minorHAnsi" w:hAnsiTheme="minorHAnsi" w:cstheme="minorHAnsi"/>
          <w:sz w:val="22"/>
          <w:szCs w:val="22"/>
        </w:rPr>
        <w:t>to</w:t>
      </w:r>
      <w:r w:rsidR="7BF489FA" w:rsidRPr="00C00142">
        <w:rPr>
          <w:rFonts w:asciiTheme="minorHAnsi" w:hAnsiTheme="minorHAnsi" w:cstheme="minorHAnsi"/>
          <w:sz w:val="22"/>
          <w:szCs w:val="22"/>
        </w:rPr>
        <w:t xml:space="preserve"> </w:t>
      </w:r>
      <w:r w:rsidR="06594BE5" w:rsidRPr="00C00142">
        <w:rPr>
          <w:rFonts w:asciiTheme="minorHAnsi" w:hAnsiTheme="minorHAnsi" w:cstheme="minorHAnsi"/>
          <w:sz w:val="22"/>
          <w:szCs w:val="22"/>
        </w:rPr>
        <w:t xml:space="preserve">the fee earner/secretary or other member of staff familiar to you or the particular matter, who will approve and verify the transfer details with you.  </w:t>
      </w:r>
      <w:r w:rsidR="7BF489FA" w:rsidRPr="00C00142">
        <w:rPr>
          <w:rFonts w:asciiTheme="minorHAnsi" w:hAnsiTheme="minorHAnsi" w:cstheme="minorHAnsi"/>
          <w:sz w:val="22"/>
          <w:szCs w:val="22"/>
        </w:rPr>
        <w:t xml:space="preserve">This minimises the risk of </w:t>
      </w:r>
      <w:r w:rsidR="65FD2E27" w:rsidRPr="00C00142">
        <w:rPr>
          <w:rFonts w:asciiTheme="minorHAnsi" w:hAnsiTheme="minorHAnsi" w:cstheme="minorHAnsi"/>
          <w:sz w:val="22"/>
          <w:szCs w:val="22"/>
        </w:rPr>
        <w:t>phishing scams</w:t>
      </w:r>
      <w:r w:rsidR="7BF489FA" w:rsidRPr="00C00142">
        <w:rPr>
          <w:rFonts w:asciiTheme="minorHAnsi" w:hAnsiTheme="minorHAnsi" w:cstheme="minorHAnsi"/>
          <w:sz w:val="22"/>
          <w:szCs w:val="22"/>
        </w:rPr>
        <w:t xml:space="preserve"> i.e. </w:t>
      </w:r>
      <w:r w:rsidR="136EE9B2" w:rsidRPr="00C00142">
        <w:rPr>
          <w:rFonts w:asciiTheme="minorHAnsi" w:hAnsiTheme="minorHAnsi" w:cstheme="minorHAnsi"/>
          <w:sz w:val="22"/>
          <w:szCs w:val="22"/>
        </w:rPr>
        <w:t>where criminals</w:t>
      </w:r>
      <w:r w:rsidR="7BF489FA" w:rsidRPr="00C00142">
        <w:rPr>
          <w:rFonts w:asciiTheme="minorHAnsi" w:hAnsiTheme="minorHAnsi" w:cstheme="minorHAnsi"/>
          <w:sz w:val="22"/>
          <w:szCs w:val="22"/>
        </w:rPr>
        <w:t xml:space="preserve"> purporting to be the </w:t>
      </w:r>
      <w:r w:rsidR="19DF79A6" w:rsidRPr="00C00142">
        <w:rPr>
          <w:rFonts w:asciiTheme="minorHAnsi" w:hAnsiTheme="minorHAnsi" w:cstheme="minorHAnsi"/>
          <w:sz w:val="22"/>
          <w:szCs w:val="22"/>
        </w:rPr>
        <w:t>firm communicate</w:t>
      </w:r>
      <w:r w:rsidR="7BF489FA" w:rsidRPr="00C00142">
        <w:rPr>
          <w:rFonts w:asciiTheme="minorHAnsi" w:hAnsiTheme="minorHAnsi" w:cstheme="minorHAnsi"/>
          <w:sz w:val="22"/>
          <w:szCs w:val="22"/>
        </w:rPr>
        <w:t xml:space="preserve"> </w:t>
      </w:r>
      <w:r w:rsidR="6C565158" w:rsidRPr="00C00142">
        <w:rPr>
          <w:rFonts w:asciiTheme="minorHAnsi" w:hAnsiTheme="minorHAnsi" w:cstheme="minorHAnsi"/>
          <w:sz w:val="22"/>
          <w:szCs w:val="22"/>
        </w:rPr>
        <w:t>with clients</w:t>
      </w:r>
      <w:r w:rsidR="7BF489FA" w:rsidRPr="00C00142">
        <w:rPr>
          <w:rFonts w:asciiTheme="minorHAnsi" w:hAnsiTheme="minorHAnsi" w:cstheme="minorHAnsi"/>
          <w:sz w:val="22"/>
          <w:szCs w:val="22"/>
        </w:rPr>
        <w:t xml:space="preserve"> directly </w:t>
      </w:r>
      <w:r w:rsidR="200E0A7F" w:rsidRPr="00C00142">
        <w:rPr>
          <w:rFonts w:asciiTheme="minorHAnsi" w:hAnsiTheme="minorHAnsi" w:cstheme="minorHAnsi"/>
          <w:sz w:val="22"/>
          <w:szCs w:val="22"/>
        </w:rPr>
        <w:t>(usually</w:t>
      </w:r>
      <w:r w:rsidR="7BF489FA" w:rsidRPr="00C00142">
        <w:rPr>
          <w:rFonts w:asciiTheme="minorHAnsi" w:hAnsiTheme="minorHAnsi" w:cstheme="minorHAnsi"/>
          <w:sz w:val="22"/>
          <w:szCs w:val="22"/>
        </w:rPr>
        <w:t xml:space="preserve"> by email</w:t>
      </w:r>
      <w:r w:rsidR="20727AD4" w:rsidRPr="00C00142">
        <w:rPr>
          <w:rFonts w:asciiTheme="minorHAnsi" w:hAnsiTheme="minorHAnsi" w:cstheme="minorHAnsi"/>
          <w:sz w:val="22"/>
          <w:szCs w:val="22"/>
        </w:rPr>
        <w:t>/phone/SMS messaging</w:t>
      </w:r>
      <w:r w:rsidR="7BF489FA" w:rsidRPr="00C00142">
        <w:rPr>
          <w:rFonts w:asciiTheme="minorHAnsi" w:hAnsiTheme="minorHAnsi" w:cstheme="minorHAnsi"/>
          <w:sz w:val="22"/>
          <w:szCs w:val="22"/>
        </w:rPr>
        <w:t>/social media</w:t>
      </w:r>
      <w:r w:rsidR="06B43546" w:rsidRPr="00C00142">
        <w:rPr>
          <w:rFonts w:asciiTheme="minorHAnsi" w:hAnsiTheme="minorHAnsi" w:cstheme="minorHAnsi"/>
          <w:sz w:val="22"/>
          <w:szCs w:val="22"/>
        </w:rPr>
        <w:t>/</w:t>
      </w:r>
      <w:r w:rsidR="22E2F3A3" w:rsidRPr="00C00142">
        <w:rPr>
          <w:rFonts w:asciiTheme="minorHAnsi" w:hAnsiTheme="minorHAnsi" w:cstheme="minorHAnsi"/>
          <w:sz w:val="22"/>
          <w:szCs w:val="22"/>
        </w:rPr>
        <w:t>letters) to</w:t>
      </w:r>
      <w:r w:rsidR="7BF489FA" w:rsidRPr="00C00142">
        <w:rPr>
          <w:rFonts w:asciiTheme="minorHAnsi" w:hAnsiTheme="minorHAnsi" w:cstheme="minorHAnsi"/>
          <w:sz w:val="22"/>
          <w:szCs w:val="22"/>
        </w:rPr>
        <w:t xml:space="preserve"> induce clients to transfer monies to them.</w:t>
      </w:r>
    </w:p>
    <w:p w14:paraId="516B3021" w14:textId="47EDD8B8" w:rsidR="00CF7338" w:rsidRPr="00C00142" w:rsidRDefault="00870CA4" w:rsidP="00B15790">
      <w:pPr>
        <w:pStyle w:val="Outsource2"/>
        <w:numPr>
          <w:ilvl w:val="1"/>
          <w:numId w:val="13"/>
        </w:numPr>
        <w:ind w:hanging="436"/>
        <w:rPr>
          <w:rFonts w:asciiTheme="minorHAnsi" w:hAnsiTheme="minorHAnsi" w:cstheme="minorHAnsi"/>
          <w:sz w:val="22"/>
          <w:szCs w:val="22"/>
        </w:rPr>
      </w:pPr>
      <w:r>
        <w:rPr>
          <w:rFonts w:asciiTheme="minorHAnsi" w:hAnsiTheme="minorHAnsi" w:cstheme="minorHAnsi"/>
          <w:sz w:val="22"/>
          <w:szCs w:val="22"/>
        </w:rPr>
        <w:t>I</w:t>
      </w:r>
      <w:r w:rsidR="7BF489FA" w:rsidRPr="00C00142">
        <w:rPr>
          <w:rFonts w:asciiTheme="minorHAnsi" w:hAnsiTheme="minorHAnsi" w:cstheme="minorHAnsi"/>
          <w:sz w:val="22"/>
          <w:szCs w:val="22"/>
        </w:rPr>
        <w:t>f</w:t>
      </w:r>
      <w:r w:rsidR="13452367" w:rsidRPr="00C00142">
        <w:rPr>
          <w:rFonts w:asciiTheme="minorHAnsi" w:hAnsiTheme="minorHAnsi" w:cstheme="minorHAnsi"/>
          <w:sz w:val="22"/>
          <w:szCs w:val="22"/>
        </w:rPr>
        <w:t>,</w:t>
      </w:r>
      <w:r w:rsidR="7BF489FA" w:rsidRPr="00C00142">
        <w:rPr>
          <w:rFonts w:asciiTheme="minorHAnsi" w:hAnsiTheme="minorHAnsi" w:cstheme="minorHAnsi"/>
          <w:sz w:val="22"/>
          <w:szCs w:val="22"/>
        </w:rPr>
        <w:t xml:space="preserve"> during your transaction, you receive any type of notification of a change in the firm’s bank details (especially by email</w:t>
      </w:r>
      <w:r w:rsidR="692A5700" w:rsidRPr="00C00142">
        <w:rPr>
          <w:rFonts w:asciiTheme="minorHAnsi" w:hAnsiTheme="minorHAnsi" w:cstheme="minorHAnsi"/>
          <w:sz w:val="22"/>
          <w:szCs w:val="22"/>
        </w:rPr>
        <w:t>),</w:t>
      </w:r>
      <w:r w:rsidR="7BF489FA" w:rsidRPr="00C00142">
        <w:rPr>
          <w:rFonts w:asciiTheme="minorHAnsi" w:hAnsiTheme="minorHAnsi" w:cstheme="minorHAnsi"/>
          <w:sz w:val="22"/>
          <w:szCs w:val="22"/>
        </w:rPr>
        <w:t xml:space="preserve"> this must be treated as a fraudulent </w:t>
      </w:r>
      <w:bookmarkStart w:id="2" w:name="_Int_DR6WpAts"/>
      <w:r w:rsidR="7BF489FA" w:rsidRPr="00C00142">
        <w:rPr>
          <w:rFonts w:asciiTheme="minorHAnsi" w:hAnsiTheme="minorHAnsi" w:cstheme="minorHAnsi"/>
          <w:sz w:val="22"/>
          <w:szCs w:val="22"/>
        </w:rPr>
        <w:t>request</w:t>
      </w:r>
      <w:bookmarkEnd w:id="2"/>
      <w:r w:rsidR="7BF489FA" w:rsidRPr="00C00142">
        <w:rPr>
          <w:rFonts w:asciiTheme="minorHAnsi" w:hAnsiTheme="minorHAnsi" w:cstheme="minorHAnsi"/>
          <w:sz w:val="22"/>
          <w:szCs w:val="22"/>
        </w:rPr>
        <w:t xml:space="preserve"> and you should check with the </w:t>
      </w:r>
      <w:r w:rsidR="06594BE5" w:rsidRPr="00C00142">
        <w:rPr>
          <w:rFonts w:asciiTheme="minorHAnsi" w:hAnsiTheme="minorHAnsi" w:cstheme="minorHAnsi"/>
          <w:sz w:val="22"/>
          <w:szCs w:val="22"/>
        </w:rPr>
        <w:t>fee earner/secretary or other member of staff familiar to you or the particular matter who will approve and verify the transfer details with you</w:t>
      </w:r>
      <w:r w:rsidR="7BF489FA" w:rsidRPr="00C00142">
        <w:rPr>
          <w:rFonts w:asciiTheme="minorHAnsi" w:hAnsiTheme="minorHAnsi" w:cstheme="minorHAnsi"/>
          <w:sz w:val="22"/>
          <w:szCs w:val="22"/>
        </w:rPr>
        <w:t>.</w:t>
      </w:r>
    </w:p>
    <w:p w14:paraId="0B75BE5E" w14:textId="29E55C98" w:rsidR="00CF7338" w:rsidRPr="003E41BB" w:rsidRDefault="288C0E00" w:rsidP="003E41BB">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3E41BB">
        <w:rPr>
          <w:rFonts w:asciiTheme="minorHAnsi" w:hAnsiTheme="minorHAnsi" w:cstheme="minorHAnsi"/>
          <w:color w:val="000000" w:themeColor="text1"/>
          <w:sz w:val="26"/>
          <w:szCs w:val="26"/>
        </w:rPr>
        <w:lastRenderedPageBreak/>
        <w:t>Bank Account Details</w:t>
      </w:r>
    </w:p>
    <w:p w14:paraId="3F14CCC7" w14:textId="72148FBF" w:rsidR="00CF7338" w:rsidRPr="00C00142" w:rsidRDefault="00D50BD5" w:rsidP="003E41BB">
      <w:pPr>
        <w:pStyle w:val="Outsource2"/>
        <w:numPr>
          <w:ilvl w:val="0"/>
          <w:numId w:val="0"/>
        </w:numPr>
        <w:ind w:left="720" w:hanging="436"/>
        <w:rPr>
          <w:rFonts w:asciiTheme="minorHAnsi" w:hAnsiTheme="minorHAnsi" w:cstheme="minorHAnsi"/>
          <w:sz w:val="22"/>
          <w:szCs w:val="22"/>
        </w:rPr>
      </w:pPr>
      <w:r>
        <w:rPr>
          <w:rFonts w:asciiTheme="minorHAnsi" w:hAnsiTheme="minorHAnsi" w:cstheme="minorHAnsi"/>
          <w:sz w:val="22"/>
          <w:szCs w:val="22"/>
        </w:rPr>
        <w:t xml:space="preserve">4.1 </w:t>
      </w:r>
      <w:r>
        <w:rPr>
          <w:rFonts w:asciiTheme="minorHAnsi" w:hAnsiTheme="minorHAnsi" w:cstheme="minorHAnsi"/>
          <w:sz w:val="22"/>
          <w:szCs w:val="22"/>
        </w:rPr>
        <w:tab/>
      </w:r>
      <w:r w:rsidR="7BF489FA" w:rsidRPr="00C00142">
        <w:rPr>
          <w:rFonts w:asciiTheme="minorHAnsi" w:hAnsiTheme="minorHAnsi" w:cstheme="minorHAnsi"/>
          <w:sz w:val="22"/>
          <w:szCs w:val="22"/>
        </w:rPr>
        <w:t xml:space="preserve">In the event that we require your bank account details to transfer funds therein </w:t>
      </w:r>
      <w:r w:rsidR="7E654C24" w:rsidRPr="00C00142">
        <w:rPr>
          <w:rFonts w:asciiTheme="minorHAnsi" w:hAnsiTheme="minorHAnsi" w:cstheme="minorHAnsi"/>
          <w:sz w:val="22"/>
          <w:szCs w:val="22"/>
        </w:rPr>
        <w:t>during the</w:t>
      </w:r>
      <w:r w:rsidR="7BF489FA" w:rsidRPr="00C00142">
        <w:rPr>
          <w:rFonts w:asciiTheme="minorHAnsi" w:hAnsiTheme="minorHAnsi" w:cstheme="minorHAnsi"/>
          <w:sz w:val="22"/>
          <w:szCs w:val="22"/>
        </w:rPr>
        <w:t xml:space="preserve"> transaction, it is your responsibility to provide the firm with your correct account details.  We recommend that clients provide an original hard copy statement to the firm at the start of the transaction.  Alternatively, you can provide your BIC and IBAN in full in writing once signed by you in the presence of the solicitor handling your case. We will not accept any bank account details received by email.  </w:t>
      </w:r>
    </w:p>
    <w:p w14:paraId="2E123486" w14:textId="41183B4B" w:rsidR="00CF7338" w:rsidRPr="00C00142" w:rsidRDefault="288C0E00" w:rsidP="00B15790">
      <w:pPr>
        <w:pStyle w:val="Outsource2"/>
        <w:numPr>
          <w:ilvl w:val="1"/>
          <w:numId w:val="14"/>
        </w:numPr>
        <w:ind w:hanging="436"/>
        <w:rPr>
          <w:rFonts w:asciiTheme="minorHAnsi" w:hAnsiTheme="minorHAnsi" w:cstheme="minorHAnsi"/>
          <w:sz w:val="22"/>
          <w:szCs w:val="22"/>
        </w:rPr>
      </w:pPr>
      <w:r w:rsidRPr="00C00142">
        <w:rPr>
          <w:rFonts w:asciiTheme="minorHAnsi" w:hAnsiTheme="minorHAnsi" w:cstheme="minorHAnsi"/>
          <w:sz w:val="22"/>
          <w:szCs w:val="22"/>
        </w:rPr>
        <w:t xml:space="preserve">If your bank account details change during the course of this transaction, the new account </w:t>
      </w:r>
      <w:r w:rsidR="00E80169" w:rsidRPr="00C00142">
        <w:rPr>
          <w:rFonts w:asciiTheme="minorHAnsi" w:hAnsiTheme="minorHAnsi" w:cstheme="minorHAnsi"/>
          <w:sz w:val="22"/>
          <w:szCs w:val="22"/>
        </w:rPr>
        <w:t xml:space="preserve">     </w:t>
      </w:r>
      <w:r w:rsidRPr="00C00142">
        <w:rPr>
          <w:rFonts w:asciiTheme="minorHAnsi" w:hAnsiTheme="minorHAnsi" w:cstheme="minorHAnsi"/>
          <w:sz w:val="22"/>
          <w:szCs w:val="22"/>
        </w:rPr>
        <w:t xml:space="preserve">details will only be accepted by you either providing an original hard copy bank statement or handwritten details of your BIC and IBAN, signed by you in the presence of the solicitor handling your case.  </w:t>
      </w:r>
    </w:p>
    <w:bookmarkEnd w:id="1"/>
    <w:p w14:paraId="044FCAC6" w14:textId="539D6A2A" w:rsidR="007A3DD3" w:rsidRPr="007A3DD3" w:rsidRDefault="006F7889" w:rsidP="008D10E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C</w:t>
      </w:r>
      <w:r w:rsidR="009C564C" w:rsidRPr="00C00142">
        <w:rPr>
          <w:rFonts w:asciiTheme="minorHAnsi" w:hAnsiTheme="minorHAnsi" w:cstheme="minorHAnsi"/>
          <w:color w:val="000000" w:themeColor="text1"/>
          <w:sz w:val="26"/>
          <w:szCs w:val="26"/>
        </w:rPr>
        <w:t>onflicts</w:t>
      </w:r>
    </w:p>
    <w:p w14:paraId="425D9F59" w14:textId="462DFAA2" w:rsidR="009859E8" w:rsidRPr="00C00142" w:rsidRDefault="009859E8" w:rsidP="00B15790">
      <w:pPr>
        <w:pStyle w:val="Outsource2"/>
        <w:numPr>
          <w:ilvl w:val="1"/>
          <w:numId w:val="15"/>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We may not be able to act for you if there is a conflict of interest, or potential conflict between us or between you and another client of the firm.  For example, if before we accepted your instructions, we found out we also acted for a person that you now wanted us to sue, then we could not act for you.</w:t>
      </w:r>
    </w:p>
    <w:p w14:paraId="04095931" w14:textId="44AF180A" w:rsidR="00FF432C" w:rsidRPr="00C00142" w:rsidRDefault="009859E8" w:rsidP="00B15790">
      <w:pPr>
        <w:pStyle w:val="Outsource2"/>
        <w:numPr>
          <w:ilvl w:val="1"/>
          <w:numId w:val="15"/>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We have internal procedures in place </w:t>
      </w:r>
      <w:r w:rsidR="00FF432C" w:rsidRPr="00C00142">
        <w:rPr>
          <w:rFonts w:asciiTheme="minorHAnsi" w:hAnsiTheme="minorHAnsi" w:cstheme="minorHAnsi"/>
          <w:color w:val="000000" w:themeColor="text1"/>
          <w:sz w:val="22"/>
          <w:szCs w:val="22"/>
        </w:rPr>
        <w:t>so as to ensure, insofar as is possible,</w:t>
      </w:r>
      <w:r w:rsidRPr="00C00142">
        <w:rPr>
          <w:rFonts w:asciiTheme="minorHAnsi" w:hAnsiTheme="minorHAnsi" w:cstheme="minorHAnsi"/>
          <w:color w:val="000000" w:themeColor="text1"/>
          <w:sz w:val="22"/>
          <w:szCs w:val="22"/>
        </w:rPr>
        <w:t xml:space="preserve"> that we can identify a conflict before we accept your instructions</w:t>
      </w:r>
      <w:r w:rsidR="00FF432C" w:rsidRPr="00C00142">
        <w:rPr>
          <w:rFonts w:asciiTheme="minorHAnsi" w:hAnsiTheme="minorHAnsi" w:cstheme="minorHAnsi"/>
          <w:color w:val="000000" w:themeColor="text1"/>
          <w:sz w:val="22"/>
          <w:szCs w:val="22"/>
        </w:rPr>
        <w:t>.</w:t>
      </w:r>
    </w:p>
    <w:p w14:paraId="1364F9EF" w14:textId="096D3BAE" w:rsidR="00FF432C" w:rsidRPr="00C00142" w:rsidRDefault="00FF432C" w:rsidP="00B15790">
      <w:pPr>
        <w:pStyle w:val="Outsource2"/>
        <w:numPr>
          <w:ilvl w:val="1"/>
          <w:numId w:val="15"/>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We cannot guarantee that we will be able to identify all situations where there may be a conflict with your interests.  Please therefore notify us promptly of any potential conflict affecting our services to you of which you become aware.  </w:t>
      </w:r>
    </w:p>
    <w:p w14:paraId="05AA1117" w14:textId="53C8C0C8" w:rsidR="006D6D44" w:rsidRPr="00C00142" w:rsidRDefault="009859E8" w:rsidP="00B15790">
      <w:pPr>
        <w:pStyle w:val="Outsource2"/>
        <w:numPr>
          <w:ilvl w:val="1"/>
          <w:numId w:val="15"/>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We aim to always give you independent advice.  If, during the course of your case or transaction, we become aware of a potential conflict of interests we will tell you about it.  </w:t>
      </w:r>
      <w:r w:rsidR="00955E1C" w:rsidRPr="00C00142">
        <w:rPr>
          <w:rFonts w:asciiTheme="minorHAnsi" w:hAnsiTheme="minorHAnsi" w:cstheme="minorHAnsi"/>
          <w:color w:val="000000" w:themeColor="text1"/>
          <w:sz w:val="22"/>
          <w:szCs w:val="22"/>
        </w:rPr>
        <w:t xml:space="preserve">You agree that it will be up to us </w:t>
      </w:r>
      <w:r w:rsidRPr="00C00142">
        <w:rPr>
          <w:rFonts w:asciiTheme="minorHAnsi" w:hAnsiTheme="minorHAnsi" w:cstheme="minorHAnsi"/>
          <w:color w:val="000000" w:themeColor="text1"/>
          <w:sz w:val="22"/>
          <w:szCs w:val="22"/>
        </w:rPr>
        <w:t>whether or not it is appropriate for us to continue to act on your behalf</w:t>
      </w:r>
      <w:r w:rsidR="008D2D6E" w:rsidRPr="00C00142">
        <w:rPr>
          <w:rFonts w:asciiTheme="minorHAnsi" w:hAnsiTheme="minorHAnsi" w:cstheme="minorHAnsi"/>
          <w:color w:val="000000" w:themeColor="text1"/>
          <w:sz w:val="22"/>
          <w:szCs w:val="22"/>
        </w:rPr>
        <w:t>.</w:t>
      </w:r>
    </w:p>
    <w:p w14:paraId="1BDBF6C8" w14:textId="339E8833" w:rsidR="007A3DD3" w:rsidRPr="007A3DD3" w:rsidRDefault="006D6D44" w:rsidP="008D10E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C</w:t>
      </w:r>
      <w:r w:rsidR="00D7451A" w:rsidRPr="00C00142">
        <w:rPr>
          <w:rFonts w:asciiTheme="minorHAnsi" w:hAnsiTheme="minorHAnsi" w:cstheme="minorHAnsi"/>
          <w:color w:val="000000" w:themeColor="text1"/>
          <w:sz w:val="26"/>
          <w:szCs w:val="26"/>
        </w:rPr>
        <w:t>osts</w:t>
      </w:r>
    </w:p>
    <w:p w14:paraId="391DB1CE" w14:textId="47E92D35" w:rsidR="00D7451A" w:rsidRPr="009D3468" w:rsidRDefault="00D7451A"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It is important that we explain to you how we calculate the fees we charge and that you fully understand this.</w:t>
      </w:r>
    </w:p>
    <w:p w14:paraId="4F4D4D38" w14:textId="363DB913" w:rsidR="00D7451A" w:rsidRPr="009D3468" w:rsidRDefault="00D7451A"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Our solicitors and other staff may have to spend a considerable amount of time to provide you with the legal services you need.  This is the service for which you pay.</w:t>
      </w:r>
    </w:p>
    <w:p w14:paraId="0FCAB9B8" w14:textId="422B2CA9" w:rsidR="0040331E" w:rsidRPr="009D3468" w:rsidRDefault="00D7451A"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 xml:space="preserve">Under Section 150 of the Legal Services Regulatory Act 2015 we are required to provide you with a Notice known as a </w:t>
      </w:r>
      <w:r w:rsidR="0040331E" w:rsidRPr="009D3468">
        <w:rPr>
          <w:rFonts w:asciiTheme="minorHAnsi" w:hAnsiTheme="minorHAnsi" w:cstheme="minorHAnsi"/>
          <w:color w:val="000000" w:themeColor="text1"/>
          <w:sz w:val="22"/>
          <w:szCs w:val="22"/>
        </w:rPr>
        <w:t>s</w:t>
      </w:r>
      <w:r w:rsidRPr="009D3468">
        <w:rPr>
          <w:rFonts w:asciiTheme="minorHAnsi" w:hAnsiTheme="minorHAnsi" w:cstheme="minorHAnsi"/>
          <w:color w:val="000000" w:themeColor="text1"/>
          <w:sz w:val="22"/>
          <w:szCs w:val="22"/>
        </w:rPr>
        <w:t xml:space="preserve">ection 150 </w:t>
      </w:r>
      <w:r w:rsidR="00633B18" w:rsidRPr="009D3468">
        <w:rPr>
          <w:rFonts w:asciiTheme="minorHAnsi" w:hAnsiTheme="minorHAnsi" w:cstheme="minorHAnsi"/>
          <w:color w:val="000000" w:themeColor="text1"/>
          <w:sz w:val="22"/>
          <w:szCs w:val="22"/>
        </w:rPr>
        <w:t>N</w:t>
      </w:r>
      <w:r w:rsidRPr="009D3468">
        <w:rPr>
          <w:rFonts w:asciiTheme="minorHAnsi" w:hAnsiTheme="minorHAnsi" w:cstheme="minorHAnsi"/>
          <w:color w:val="000000" w:themeColor="text1"/>
          <w:sz w:val="22"/>
          <w:szCs w:val="22"/>
        </w:rPr>
        <w:t xml:space="preserve">otice, </w:t>
      </w:r>
      <w:r w:rsidR="0040331E" w:rsidRPr="009D3468">
        <w:rPr>
          <w:rFonts w:asciiTheme="minorHAnsi" w:hAnsiTheme="minorHAnsi" w:cstheme="minorHAnsi"/>
          <w:color w:val="000000" w:themeColor="text1"/>
          <w:sz w:val="22"/>
          <w:szCs w:val="22"/>
        </w:rPr>
        <w:t>informing you about</w:t>
      </w:r>
      <w:r w:rsidRPr="009D3468">
        <w:rPr>
          <w:rFonts w:asciiTheme="minorHAnsi" w:hAnsiTheme="minorHAnsi" w:cstheme="minorHAnsi"/>
          <w:color w:val="000000" w:themeColor="text1"/>
          <w:sz w:val="22"/>
          <w:szCs w:val="22"/>
        </w:rPr>
        <w:t xml:space="preserve"> our fees and other expenses that you may have to pay for your particular case or transaction.  If we are unable to agree the fees for our legal services to you, we will not act on your behalf.</w:t>
      </w:r>
      <w:r w:rsidR="0040331E" w:rsidRPr="009D3468">
        <w:rPr>
          <w:rFonts w:asciiTheme="minorHAnsi" w:hAnsiTheme="minorHAnsi" w:cstheme="minorHAnsi"/>
          <w:color w:val="000000" w:themeColor="text1"/>
          <w:sz w:val="22"/>
          <w:szCs w:val="22"/>
        </w:rPr>
        <w:t xml:space="preserve">  </w:t>
      </w:r>
      <w:r w:rsidR="006D6D44" w:rsidRPr="009D3468">
        <w:rPr>
          <w:rFonts w:asciiTheme="minorHAnsi" w:hAnsiTheme="minorHAnsi" w:cstheme="minorHAnsi"/>
          <w:color w:val="000000" w:themeColor="text1"/>
          <w:sz w:val="22"/>
          <w:szCs w:val="22"/>
        </w:rPr>
        <w:t xml:space="preserve">Please see attached s.150 notice.  It may be necessary for us to provide updated s.150 notices to you during the course of this engagement.  </w:t>
      </w:r>
    </w:p>
    <w:p w14:paraId="17025360" w14:textId="26ED7174" w:rsidR="00D40159" w:rsidRPr="009D3468" w:rsidRDefault="0040331E"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 xml:space="preserve">Unless otherwise agreed in our s.150 </w:t>
      </w:r>
      <w:r w:rsidR="00633B18" w:rsidRPr="009D3468">
        <w:rPr>
          <w:rFonts w:asciiTheme="minorHAnsi" w:hAnsiTheme="minorHAnsi" w:cstheme="minorHAnsi"/>
          <w:color w:val="000000" w:themeColor="text1"/>
          <w:sz w:val="22"/>
          <w:szCs w:val="22"/>
        </w:rPr>
        <w:t>N</w:t>
      </w:r>
      <w:r w:rsidRPr="009D3468">
        <w:rPr>
          <w:rFonts w:asciiTheme="minorHAnsi" w:hAnsiTheme="minorHAnsi" w:cstheme="minorHAnsi"/>
          <w:color w:val="000000" w:themeColor="text1"/>
          <w:sz w:val="22"/>
          <w:szCs w:val="22"/>
        </w:rPr>
        <w:t>otice</w:t>
      </w:r>
      <w:r w:rsidR="00633B18" w:rsidRPr="009D3468">
        <w:rPr>
          <w:rFonts w:asciiTheme="minorHAnsi" w:hAnsiTheme="minorHAnsi" w:cstheme="minorHAnsi"/>
          <w:color w:val="000000" w:themeColor="text1"/>
          <w:sz w:val="22"/>
          <w:szCs w:val="22"/>
        </w:rPr>
        <w:t>,</w:t>
      </w:r>
      <w:r w:rsidRPr="009D3468">
        <w:rPr>
          <w:rFonts w:asciiTheme="minorHAnsi" w:hAnsiTheme="minorHAnsi" w:cstheme="minorHAnsi"/>
          <w:color w:val="000000" w:themeColor="text1"/>
          <w:sz w:val="22"/>
          <w:szCs w:val="22"/>
        </w:rPr>
        <w:t xml:space="preserve"> o</w:t>
      </w:r>
      <w:r w:rsidR="0010726B" w:rsidRPr="009D3468">
        <w:rPr>
          <w:rFonts w:asciiTheme="minorHAnsi" w:hAnsiTheme="minorHAnsi" w:cstheme="minorHAnsi"/>
          <w:color w:val="000000" w:themeColor="text1"/>
          <w:sz w:val="22"/>
          <w:szCs w:val="22"/>
        </w:rPr>
        <w:t xml:space="preserve">ur charges are based principally on the time spent dealing with a matter. Time spent on your affairs will include meetings with you and perhaps others, any time spent travelling, considering, preparing and working on papers, </w:t>
      </w:r>
      <w:r w:rsidR="0010726B" w:rsidRPr="009D3468">
        <w:rPr>
          <w:rFonts w:asciiTheme="minorHAnsi" w:hAnsiTheme="minorHAnsi" w:cstheme="minorHAnsi"/>
          <w:color w:val="000000" w:themeColor="text1"/>
          <w:sz w:val="22"/>
          <w:szCs w:val="22"/>
        </w:rPr>
        <w:lastRenderedPageBreak/>
        <w:t>research, correspondence, making and receiving telephone calls</w:t>
      </w:r>
      <w:r w:rsidRPr="009D3468">
        <w:rPr>
          <w:rFonts w:asciiTheme="minorHAnsi" w:hAnsiTheme="minorHAnsi" w:cstheme="minorHAnsi"/>
          <w:color w:val="000000" w:themeColor="text1"/>
          <w:sz w:val="22"/>
          <w:szCs w:val="22"/>
        </w:rPr>
        <w:t>, video calls,</w:t>
      </w:r>
      <w:r w:rsidR="0010726B" w:rsidRPr="009D3468">
        <w:rPr>
          <w:rFonts w:asciiTheme="minorHAnsi" w:hAnsiTheme="minorHAnsi" w:cstheme="minorHAnsi"/>
          <w:color w:val="000000" w:themeColor="text1"/>
          <w:sz w:val="22"/>
          <w:szCs w:val="22"/>
        </w:rPr>
        <w:t xml:space="preserve"> faxes and emails. Other factors may also be taken into account including </w:t>
      </w:r>
      <w:r w:rsidR="00633B18" w:rsidRPr="009D3468">
        <w:rPr>
          <w:rFonts w:asciiTheme="minorHAnsi" w:hAnsiTheme="minorHAnsi" w:cstheme="minorHAnsi"/>
          <w:color w:val="000000" w:themeColor="text1"/>
          <w:sz w:val="22"/>
          <w:szCs w:val="22"/>
        </w:rPr>
        <w:t xml:space="preserve">the </w:t>
      </w:r>
      <w:r w:rsidR="0010726B" w:rsidRPr="009D3468">
        <w:rPr>
          <w:rFonts w:asciiTheme="minorHAnsi" w:hAnsiTheme="minorHAnsi" w:cstheme="minorHAnsi"/>
          <w:color w:val="000000" w:themeColor="text1"/>
          <w:sz w:val="22"/>
          <w:szCs w:val="22"/>
        </w:rPr>
        <w:t>complexity of the issues, the speed at which action must be taken, the priority we must give your work at the expense of other clients, the expertise or specialist knowledge which the case requires and, if appropriate, the value of property or subject matter involved. If, as a result of these or other factors, our charging rates are higher than those estimated, we will notify you of this as soon as practicable</w:t>
      </w:r>
      <w:r w:rsidR="008D2D6E" w:rsidRPr="009D3468">
        <w:rPr>
          <w:rFonts w:asciiTheme="minorHAnsi" w:hAnsiTheme="minorHAnsi" w:cstheme="minorHAnsi"/>
          <w:color w:val="000000" w:themeColor="text1"/>
          <w:sz w:val="22"/>
          <w:szCs w:val="22"/>
        </w:rPr>
        <w:t>.</w:t>
      </w:r>
    </w:p>
    <w:p w14:paraId="5D43EB16" w14:textId="4504D49C" w:rsidR="0010726B" w:rsidRPr="00482A48" w:rsidRDefault="006C5822"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If you ask us to do anything and we carry out your request, then you will be responsible for our</w:t>
      </w:r>
      <w:r w:rsidRPr="00482A48">
        <w:rPr>
          <w:rFonts w:asciiTheme="minorHAnsi" w:hAnsiTheme="minorHAnsi" w:cstheme="minorHAnsi"/>
          <w:color w:val="000000" w:themeColor="text1"/>
          <w:sz w:val="22"/>
          <w:szCs w:val="22"/>
        </w:rPr>
        <w:t xml:space="preserve"> costs even if the work is outside the agreed scope.</w:t>
      </w:r>
    </w:p>
    <w:p w14:paraId="23BE0A46" w14:textId="6CAA2649" w:rsidR="006F7889" w:rsidRPr="00C00142" w:rsidRDefault="00D7451A" w:rsidP="00407786">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 xml:space="preserve">Costs and Litigation </w:t>
      </w:r>
    </w:p>
    <w:p w14:paraId="1D318C4C" w14:textId="2BCF1EB7" w:rsidR="002212C7" w:rsidRPr="00C00142" w:rsidRDefault="006F7889" w:rsidP="00B15790">
      <w:pPr>
        <w:pStyle w:val="Outsource2"/>
        <w:numPr>
          <w:ilvl w:val="1"/>
          <w:numId w:val="10"/>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Where you instruct us in respect of a dispute in which you may be involved, you should </w:t>
      </w:r>
      <w:r w:rsidR="002212C7" w:rsidRPr="00C00142">
        <w:rPr>
          <w:rFonts w:asciiTheme="minorHAnsi" w:hAnsiTheme="minorHAnsi" w:cstheme="minorHAnsi"/>
          <w:color w:val="000000" w:themeColor="text1"/>
          <w:sz w:val="22"/>
          <w:szCs w:val="22"/>
        </w:rPr>
        <w:t xml:space="preserve">check as to </w:t>
      </w:r>
      <w:r w:rsidRPr="00C00142">
        <w:rPr>
          <w:rFonts w:asciiTheme="minorHAnsi" w:hAnsiTheme="minorHAnsi" w:cstheme="minorHAnsi"/>
          <w:color w:val="000000" w:themeColor="text1"/>
          <w:sz w:val="22"/>
          <w:szCs w:val="22"/>
        </w:rPr>
        <w:t xml:space="preserve">whether you are covered by any relevant insurance in respect of either </w:t>
      </w:r>
      <w:r w:rsidR="002212C7" w:rsidRPr="00C00142">
        <w:rPr>
          <w:rFonts w:asciiTheme="minorHAnsi" w:hAnsiTheme="minorHAnsi" w:cstheme="minorHAnsi"/>
          <w:color w:val="000000" w:themeColor="text1"/>
          <w:sz w:val="22"/>
          <w:szCs w:val="22"/>
        </w:rPr>
        <w:t xml:space="preserve">your potential </w:t>
      </w:r>
      <w:r w:rsidRPr="00C00142">
        <w:rPr>
          <w:rFonts w:asciiTheme="minorHAnsi" w:hAnsiTheme="minorHAnsi" w:cstheme="minorHAnsi"/>
          <w:color w:val="000000" w:themeColor="text1"/>
          <w:sz w:val="22"/>
          <w:szCs w:val="22"/>
        </w:rPr>
        <w:t xml:space="preserve">liability </w:t>
      </w:r>
      <w:r w:rsidR="002212C7" w:rsidRPr="00C00142">
        <w:rPr>
          <w:rFonts w:asciiTheme="minorHAnsi" w:hAnsiTheme="minorHAnsi" w:cstheme="minorHAnsi"/>
          <w:color w:val="000000" w:themeColor="text1"/>
          <w:sz w:val="22"/>
          <w:szCs w:val="22"/>
        </w:rPr>
        <w:t>and/or your</w:t>
      </w:r>
      <w:r w:rsidRPr="00C00142">
        <w:rPr>
          <w:rFonts w:asciiTheme="minorHAnsi" w:hAnsiTheme="minorHAnsi" w:cstheme="minorHAnsi"/>
          <w:color w:val="000000" w:themeColor="text1"/>
          <w:sz w:val="22"/>
          <w:szCs w:val="22"/>
        </w:rPr>
        <w:t xml:space="preserve"> legal expenses.  If so, you should inform us and notify the insurers of a possible action/claim, and of our involvement, as soon as possible.</w:t>
      </w:r>
    </w:p>
    <w:p w14:paraId="3D5730D0" w14:textId="79D2CC55" w:rsidR="002212C7" w:rsidRPr="00C00142" w:rsidRDefault="002212C7"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In litigation cases, as in any other case or transaction, when we send you a bill for fees and expenses, you are responsible for paying that bill.  This is still the position even if you are successful and win your case and the judge orders the other side to pay your legal costs.  Similarly, if there is a settlement of the case in your favour, which includes an agreement that the other side will pay your costs, you will still be responsible in the first instance.  We will of course try to recover as much as possible from the other side.  However, this may not be enough to cover our final bill and you will be responsible for paying the rest of the money you owe us.</w:t>
      </w:r>
    </w:p>
    <w:p w14:paraId="4BE80CC7" w14:textId="32D4A1D4" w:rsidR="002212C7" w:rsidRPr="00C00142" w:rsidRDefault="002212C7"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In the event that we have to do extra work to recover fees from the other side to the litigation, you will incur additional fees.</w:t>
      </w:r>
    </w:p>
    <w:p w14:paraId="5F16F26C" w14:textId="2C6F7EBE" w:rsidR="002212C7" w:rsidRPr="00C00142" w:rsidRDefault="4AA46672"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In litigation, there is always a risk that, in addition to paying our fees and expenses, you will also have to pay the fees and expenses of the solicitors for the other party to the litigation.  This might happen if, for instance, you lost the case or it was part of a settlement agreement.  It is important that you fully understand this risk. </w:t>
      </w:r>
    </w:p>
    <w:p w14:paraId="5315F68D" w14:textId="00E430A1" w:rsidR="0010726B" w:rsidRPr="00C00142" w:rsidRDefault="18F51E83"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Before issuing </w:t>
      </w:r>
      <w:r w:rsidR="50536742" w:rsidRPr="00C00142">
        <w:rPr>
          <w:rFonts w:asciiTheme="minorHAnsi" w:hAnsiTheme="minorHAnsi" w:cstheme="minorHAnsi"/>
          <w:color w:val="000000" w:themeColor="text1"/>
          <w:sz w:val="22"/>
          <w:szCs w:val="22"/>
        </w:rPr>
        <w:t>proceedings,</w:t>
      </w:r>
      <w:r w:rsidRPr="00C00142">
        <w:rPr>
          <w:rFonts w:asciiTheme="minorHAnsi" w:hAnsiTheme="minorHAnsi" w:cstheme="minorHAnsi"/>
          <w:color w:val="000000" w:themeColor="text1"/>
          <w:sz w:val="22"/>
          <w:szCs w:val="22"/>
        </w:rPr>
        <w:t xml:space="preserve"> we are now obliged to discuss with you whether mediation could be used as an alternative means to resolve the dispute.  We will discuss the advantages of mediation and can provide you with details of people providing mediation services.  If you decide to proceed with court proceedings then we will be required to provide a statutory declaration to the courts to confirm that mediation has been considered by you.  You may be penalised in costs if it is determined by a court that you were unreasonable in your decision not to consider mediation as a means to resolve the dispute.</w:t>
      </w:r>
    </w:p>
    <w:p w14:paraId="52F6DB20" w14:textId="0C82EF8F" w:rsidR="00D7451A" w:rsidRPr="00C00142" w:rsidRDefault="00D7451A" w:rsidP="00685DA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Invoicing</w:t>
      </w:r>
    </w:p>
    <w:p w14:paraId="6D862DAA" w14:textId="18802DA3" w:rsidR="00BC66A3" w:rsidRPr="00C00142" w:rsidRDefault="00D7451A"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W</w:t>
      </w:r>
      <w:r w:rsidR="0040331E" w:rsidRPr="00C00142">
        <w:rPr>
          <w:rFonts w:asciiTheme="minorHAnsi" w:hAnsiTheme="minorHAnsi" w:cstheme="minorHAnsi"/>
          <w:color w:val="000000" w:themeColor="text1"/>
          <w:sz w:val="22"/>
          <w:szCs w:val="22"/>
        </w:rPr>
        <w:t xml:space="preserve">e may invoice you for </w:t>
      </w:r>
      <w:r w:rsidR="00F30AED" w:rsidRPr="00C00142">
        <w:rPr>
          <w:rFonts w:asciiTheme="minorHAnsi" w:hAnsiTheme="minorHAnsi" w:cstheme="minorHAnsi"/>
          <w:color w:val="000000" w:themeColor="text1"/>
          <w:sz w:val="22"/>
          <w:szCs w:val="22"/>
        </w:rPr>
        <w:t>payment</w:t>
      </w:r>
      <w:r w:rsidR="0040331E" w:rsidRPr="00C00142">
        <w:rPr>
          <w:rFonts w:asciiTheme="minorHAnsi" w:hAnsiTheme="minorHAnsi" w:cstheme="minorHAnsi"/>
          <w:color w:val="000000" w:themeColor="text1"/>
          <w:sz w:val="22"/>
          <w:szCs w:val="22"/>
        </w:rPr>
        <w:t xml:space="preserve"> at intervals </w:t>
      </w:r>
      <w:r w:rsidR="00F30AED" w:rsidRPr="00C00142">
        <w:rPr>
          <w:rFonts w:asciiTheme="minorHAnsi" w:hAnsiTheme="minorHAnsi" w:cstheme="minorHAnsi"/>
          <w:color w:val="000000" w:themeColor="text1"/>
          <w:sz w:val="22"/>
          <w:szCs w:val="22"/>
        </w:rPr>
        <w:t>and</w:t>
      </w:r>
      <w:r w:rsidR="0040331E" w:rsidRPr="00C00142">
        <w:rPr>
          <w:rFonts w:asciiTheme="minorHAnsi" w:hAnsiTheme="minorHAnsi" w:cstheme="minorHAnsi"/>
          <w:color w:val="000000" w:themeColor="text1"/>
          <w:sz w:val="22"/>
          <w:szCs w:val="22"/>
        </w:rPr>
        <w:t xml:space="preserve"> </w:t>
      </w:r>
      <w:r w:rsidR="00BC66A3" w:rsidRPr="00C00142">
        <w:rPr>
          <w:rFonts w:asciiTheme="minorHAnsi" w:hAnsiTheme="minorHAnsi" w:cstheme="minorHAnsi"/>
          <w:color w:val="000000" w:themeColor="text1"/>
          <w:sz w:val="22"/>
          <w:szCs w:val="22"/>
        </w:rPr>
        <w:t xml:space="preserve">from time to time seek </w:t>
      </w:r>
      <w:r w:rsidR="0040331E" w:rsidRPr="00C00142">
        <w:rPr>
          <w:rFonts w:asciiTheme="minorHAnsi" w:hAnsiTheme="minorHAnsi" w:cstheme="minorHAnsi"/>
          <w:color w:val="000000" w:themeColor="text1"/>
          <w:sz w:val="22"/>
          <w:szCs w:val="22"/>
        </w:rPr>
        <w:t>payment in advance</w:t>
      </w:r>
      <w:r w:rsidR="00BC66A3" w:rsidRPr="00C00142">
        <w:rPr>
          <w:rFonts w:asciiTheme="minorHAnsi" w:hAnsiTheme="minorHAnsi" w:cstheme="minorHAnsi"/>
          <w:color w:val="000000" w:themeColor="text1"/>
          <w:sz w:val="22"/>
          <w:szCs w:val="22"/>
        </w:rPr>
        <w:t>.  If we ask you for payment at intervals</w:t>
      </w:r>
      <w:r w:rsidR="00F30AED" w:rsidRPr="00C00142">
        <w:rPr>
          <w:rFonts w:asciiTheme="minorHAnsi" w:hAnsiTheme="minorHAnsi" w:cstheme="minorHAnsi"/>
          <w:color w:val="000000" w:themeColor="text1"/>
          <w:sz w:val="22"/>
          <w:szCs w:val="22"/>
        </w:rPr>
        <w:t xml:space="preserve"> during your case or transaction,</w:t>
      </w:r>
      <w:r w:rsidR="00BC66A3" w:rsidRPr="00C00142">
        <w:rPr>
          <w:rFonts w:asciiTheme="minorHAnsi" w:hAnsiTheme="minorHAnsi" w:cstheme="minorHAnsi"/>
          <w:color w:val="000000" w:themeColor="text1"/>
          <w:sz w:val="22"/>
          <w:szCs w:val="22"/>
        </w:rPr>
        <w:t xml:space="preserve"> this</w:t>
      </w:r>
      <w:r w:rsidR="00F30AED" w:rsidRPr="00C00142">
        <w:rPr>
          <w:rFonts w:asciiTheme="minorHAnsi" w:hAnsiTheme="minorHAnsi" w:cstheme="minorHAnsi"/>
          <w:color w:val="000000" w:themeColor="text1"/>
          <w:sz w:val="22"/>
          <w:szCs w:val="22"/>
        </w:rPr>
        <w:t xml:space="preserve"> request</w:t>
      </w:r>
      <w:r w:rsidR="00BC66A3" w:rsidRPr="00C00142">
        <w:rPr>
          <w:rFonts w:asciiTheme="minorHAnsi" w:hAnsiTheme="minorHAnsi" w:cstheme="minorHAnsi"/>
          <w:color w:val="000000" w:themeColor="text1"/>
          <w:sz w:val="22"/>
          <w:szCs w:val="22"/>
        </w:rPr>
        <w:t xml:space="preserve"> will normally occur whe</w:t>
      </w:r>
      <w:r w:rsidR="00F30AED" w:rsidRPr="00C00142">
        <w:rPr>
          <w:rFonts w:asciiTheme="minorHAnsi" w:hAnsiTheme="minorHAnsi" w:cstheme="minorHAnsi"/>
          <w:color w:val="000000" w:themeColor="text1"/>
          <w:sz w:val="22"/>
          <w:szCs w:val="22"/>
        </w:rPr>
        <w:t>re</w:t>
      </w:r>
      <w:r w:rsidR="00BC66A3" w:rsidRPr="00C00142">
        <w:rPr>
          <w:rFonts w:asciiTheme="minorHAnsi" w:hAnsiTheme="minorHAnsi" w:cstheme="minorHAnsi"/>
          <w:color w:val="000000" w:themeColor="text1"/>
          <w:sz w:val="22"/>
          <w:szCs w:val="22"/>
        </w:rPr>
        <w:t xml:space="preserve"> cases or transactions</w:t>
      </w:r>
      <w:r w:rsidR="00F30AED" w:rsidRPr="00C00142">
        <w:rPr>
          <w:rFonts w:asciiTheme="minorHAnsi" w:hAnsiTheme="minorHAnsi" w:cstheme="minorHAnsi"/>
          <w:color w:val="000000" w:themeColor="text1"/>
          <w:sz w:val="22"/>
          <w:szCs w:val="22"/>
        </w:rPr>
        <w:t xml:space="preserve"> are likely to</w:t>
      </w:r>
      <w:r w:rsidR="00BC66A3" w:rsidRPr="00C00142">
        <w:rPr>
          <w:rFonts w:asciiTheme="minorHAnsi" w:hAnsiTheme="minorHAnsi" w:cstheme="minorHAnsi"/>
          <w:color w:val="000000" w:themeColor="text1"/>
          <w:sz w:val="22"/>
          <w:szCs w:val="22"/>
        </w:rPr>
        <w:t xml:space="preserve"> take a long time to finish.  If we ask you for a payment in advance</w:t>
      </w:r>
      <w:r w:rsidR="00F30AED" w:rsidRPr="00C00142">
        <w:rPr>
          <w:rFonts w:asciiTheme="minorHAnsi" w:hAnsiTheme="minorHAnsi" w:cstheme="minorHAnsi"/>
          <w:color w:val="000000" w:themeColor="text1"/>
          <w:sz w:val="22"/>
          <w:szCs w:val="22"/>
        </w:rPr>
        <w:t>,</w:t>
      </w:r>
      <w:r w:rsidR="00BC66A3" w:rsidRPr="00C00142">
        <w:rPr>
          <w:rFonts w:asciiTheme="minorHAnsi" w:hAnsiTheme="minorHAnsi" w:cstheme="minorHAnsi"/>
          <w:color w:val="000000" w:themeColor="text1"/>
          <w:sz w:val="22"/>
          <w:szCs w:val="22"/>
        </w:rPr>
        <w:t xml:space="preserve"> we are asking you to place money on account </w:t>
      </w:r>
      <w:r w:rsidR="00F30AED" w:rsidRPr="00C00142">
        <w:rPr>
          <w:rFonts w:asciiTheme="minorHAnsi" w:hAnsiTheme="minorHAnsi" w:cstheme="minorHAnsi"/>
          <w:color w:val="000000" w:themeColor="text1"/>
          <w:sz w:val="22"/>
          <w:szCs w:val="22"/>
        </w:rPr>
        <w:t>towards our</w:t>
      </w:r>
      <w:r w:rsidR="00BC66A3" w:rsidRPr="00C00142">
        <w:rPr>
          <w:rFonts w:asciiTheme="minorHAnsi" w:hAnsiTheme="minorHAnsi" w:cstheme="minorHAnsi"/>
          <w:color w:val="000000" w:themeColor="text1"/>
          <w:sz w:val="22"/>
          <w:szCs w:val="22"/>
        </w:rPr>
        <w:t xml:space="preserve"> fees, outlay and disbursements </w:t>
      </w:r>
      <w:r w:rsidR="00F30AED" w:rsidRPr="00C00142">
        <w:rPr>
          <w:rFonts w:asciiTheme="minorHAnsi" w:hAnsiTheme="minorHAnsi" w:cstheme="minorHAnsi"/>
          <w:color w:val="000000" w:themeColor="text1"/>
          <w:sz w:val="22"/>
          <w:szCs w:val="22"/>
        </w:rPr>
        <w:t>by</w:t>
      </w:r>
      <w:r w:rsidR="00BC66A3" w:rsidRPr="00C00142">
        <w:rPr>
          <w:rFonts w:asciiTheme="minorHAnsi" w:hAnsiTheme="minorHAnsi" w:cstheme="minorHAnsi"/>
          <w:color w:val="000000" w:themeColor="text1"/>
          <w:sz w:val="22"/>
          <w:szCs w:val="22"/>
        </w:rPr>
        <w:t xml:space="preserve"> us</w:t>
      </w:r>
      <w:r w:rsidR="00F30AED" w:rsidRPr="00C00142">
        <w:rPr>
          <w:rFonts w:asciiTheme="minorHAnsi" w:hAnsiTheme="minorHAnsi" w:cstheme="minorHAnsi"/>
          <w:color w:val="000000" w:themeColor="text1"/>
          <w:sz w:val="22"/>
          <w:szCs w:val="22"/>
        </w:rPr>
        <w:t xml:space="preserve"> on your behalf</w:t>
      </w:r>
      <w:r w:rsidR="00BC66A3" w:rsidRPr="00C00142">
        <w:rPr>
          <w:rFonts w:asciiTheme="minorHAnsi" w:hAnsiTheme="minorHAnsi" w:cstheme="minorHAnsi"/>
          <w:color w:val="000000" w:themeColor="text1"/>
          <w:sz w:val="22"/>
          <w:szCs w:val="22"/>
        </w:rPr>
        <w:t>.</w:t>
      </w:r>
    </w:p>
    <w:p w14:paraId="55137706" w14:textId="7D522F1E" w:rsidR="00337FD6" w:rsidRPr="00C00142" w:rsidRDefault="00337FD6"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lastRenderedPageBreak/>
        <w:t>Our invoices are payable 30 days from the date of issue.  Interest is payable from the due date until the date of actual payment at the rate specified in the EC (Late Payment in Commercial Transactions) Regulations 2002.</w:t>
      </w:r>
    </w:p>
    <w:p w14:paraId="600B9FC5" w14:textId="27284AB1" w:rsidR="00BC66A3" w:rsidRPr="00C00142" w:rsidRDefault="00BC66A3"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Where we are holding money for you, on account or otherwise, we may use this money toward payment or part payment of our bills outstanding from you, unless otherwise agreed.  We will always advise you when this is being done.</w:t>
      </w:r>
    </w:p>
    <w:p w14:paraId="2939F2A2" w14:textId="7922E098" w:rsidR="00337FD6" w:rsidRPr="00C00142" w:rsidRDefault="09DD7C3C"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If you would like to set an upper limit on the costs which may be incurred without prior reference to you</w:t>
      </w:r>
      <w:r w:rsidR="005E77F0" w:rsidRPr="00C00142">
        <w:rPr>
          <w:rFonts w:asciiTheme="minorHAnsi" w:hAnsiTheme="minorHAnsi" w:cstheme="minorHAnsi"/>
          <w:color w:val="000000" w:themeColor="text1"/>
          <w:sz w:val="22"/>
          <w:szCs w:val="22"/>
        </w:rPr>
        <w:t>,</w:t>
      </w:r>
      <w:r w:rsidRPr="00C00142">
        <w:rPr>
          <w:rFonts w:asciiTheme="minorHAnsi" w:hAnsiTheme="minorHAnsi" w:cstheme="minorHAnsi"/>
          <w:color w:val="000000" w:themeColor="text1"/>
          <w:sz w:val="22"/>
          <w:szCs w:val="22"/>
        </w:rPr>
        <w:t xml:space="preserve"> then please let me know.</w:t>
      </w:r>
    </w:p>
    <w:p w14:paraId="6FFC2892" w14:textId="7F7DE8E7" w:rsidR="000E6416" w:rsidRDefault="5A431ADD"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Dispute Resolution Procedure: If you wish to dispute our invoice or any part of it you can avail of the following procedure: </w:t>
      </w:r>
    </w:p>
    <w:p w14:paraId="4E88AB92"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You can contact us by telephone to discuss the matter with us informally.</w:t>
      </w:r>
    </w:p>
    <w:p w14:paraId="19EB0507"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If you wish to dispute the invoice you must send us a statement in writing setting out the nature of the dispute within 21 days of that invoice being provided.</w:t>
      </w:r>
    </w:p>
    <w:p w14:paraId="0D9074A8"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When we receive this statement, we shall take all appropriate and reasonable steps to attempt to resolve the dispute with you by informal means, which may include, with your consent, mediation. The mediator will be chosen by agreement between us and in default of agreement can be nominated by the President for the time being of the Law Society of Ireland or by the next senior officer of the Society who is willing and able to make the nomination.</w:t>
      </w:r>
    </w:p>
    <w:p w14:paraId="3A95AED7"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 xml:space="preserve">Where the dispute cannot be resolved informally between us, you may refer the dispute to the   Legal Costs Adjudicator for adjudication. The contact details are Legal Costs Adjudicators Office, 1st Floor, Merchants House, 27-30 Merchants Quay, Dublin 8, telephone no. (01) 8886301, email: </w:t>
      </w:r>
      <w:hyperlink r:id="rId11">
        <w:r w:rsidRPr="002D5E40">
          <w:rPr>
            <w:color w:val="000000" w:themeColor="text1"/>
            <w:sz w:val="22"/>
          </w:rPr>
          <w:t>info_legalcostsadjudicators@courts.ie</w:t>
        </w:r>
      </w:hyperlink>
      <w:r w:rsidRPr="002D5E40">
        <w:rPr>
          <w:rFonts w:asciiTheme="minorHAnsi" w:hAnsiTheme="minorHAnsi" w:cstheme="minorHAnsi"/>
          <w:color w:val="000000" w:themeColor="text1"/>
          <w:sz w:val="22"/>
          <w:szCs w:val="22"/>
        </w:rPr>
        <w:t>.   If an invoice or bill of costs is reduced by less than 15 per cent, you shall be responsible for the costs of adjudication.</w:t>
      </w:r>
    </w:p>
    <w:p w14:paraId="7FEF0B1D" w14:textId="30CD0AEB" w:rsid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We may also apply to the Office of the Legal Costs Adjudicators for an invoice to be adjudicated upon after the expiry of 30 days from, and within 12 months of the date of issue of the invoice, if that invoice or any part of it remains unpaid.</w:t>
      </w:r>
    </w:p>
    <w:p w14:paraId="45289F22" w14:textId="77777777" w:rsidR="00EA4FD8" w:rsidRPr="00EA4FD8" w:rsidRDefault="00EA4FD8" w:rsidP="00EA4FD8">
      <w:pPr>
        <w:pStyle w:val="Body2"/>
        <w:spacing w:after="0"/>
      </w:pPr>
    </w:p>
    <w:p w14:paraId="165516D9" w14:textId="4D7DB5B0" w:rsidR="40C6CF78" w:rsidRPr="00685DA8" w:rsidRDefault="40C6CF78" w:rsidP="00685DA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685DA8">
        <w:rPr>
          <w:rFonts w:asciiTheme="minorHAnsi" w:hAnsiTheme="minorHAnsi" w:cstheme="minorHAnsi"/>
          <w:color w:val="000000" w:themeColor="text1"/>
          <w:sz w:val="26"/>
          <w:szCs w:val="26"/>
        </w:rPr>
        <w:t xml:space="preserve">Client Money </w:t>
      </w:r>
    </w:p>
    <w:p w14:paraId="191FE338" w14:textId="7F1E5B7C" w:rsidR="00386758" w:rsidRPr="00386758" w:rsidRDefault="00386758" w:rsidP="00482A48">
      <w:pPr>
        <w:pStyle w:val="Outsource2"/>
        <w:numPr>
          <w:ilvl w:val="1"/>
          <w:numId w:val="6"/>
        </w:numPr>
        <w:ind w:hanging="436"/>
        <w:rPr>
          <w:rFonts w:asciiTheme="minorHAnsi" w:hAnsiTheme="minorHAnsi" w:cstheme="minorHAnsi"/>
          <w:sz w:val="22"/>
          <w:szCs w:val="22"/>
        </w:rPr>
      </w:pPr>
      <w:r w:rsidRPr="00386758">
        <w:rPr>
          <w:rFonts w:ascii="Calibri" w:hAnsi="Calibri" w:cs="Calibri"/>
          <w:iCs/>
          <w:sz w:val="22"/>
          <w:szCs w:val="22"/>
        </w:rPr>
        <w:t>We will hold any money we receive on your behalf strictly in line with the Solicitors’ Accounts Regulations</w:t>
      </w:r>
      <w:r>
        <w:rPr>
          <w:rFonts w:ascii="Calibri" w:hAnsi="Calibri" w:cs="Calibri"/>
          <w:iCs/>
          <w:sz w:val="22"/>
          <w:szCs w:val="22"/>
        </w:rPr>
        <w:t>.</w:t>
      </w:r>
    </w:p>
    <w:p w14:paraId="69245809" w14:textId="1CFFB718" w:rsidR="004C54AE" w:rsidRPr="00C00142" w:rsidRDefault="004C54AE" w:rsidP="00482A48">
      <w:pPr>
        <w:pStyle w:val="Outsource2"/>
        <w:numPr>
          <w:ilvl w:val="1"/>
          <w:numId w:val="6"/>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By asking us to handle your legal case, you agree that we may hold any money you give us, or which we receive on your behalf, in any bank, which is bank approved by the Central Bank.  We will just hold your money.  We do not have any additional responsibilities around the protection or investment of your money.</w:t>
      </w:r>
    </w:p>
    <w:p w14:paraId="3FD1D741" w14:textId="03EADEA5" w:rsidR="0070642D" w:rsidRPr="00C00142" w:rsidRDefault="004C54AE" w:rsidP="00482A48">
      <w:pPr>
        <w:pStyle w:val="Outsource2"/>
        <w:numPr>
          <w:ilvl w:val="1"/>
          <w:numId w:val="6"/>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You also agree that we are not legally responsible for a loss or reduction in value of the</w:t>
      </w:r>
      <w:r w:rsidR="00E80169" w:rsidRPr="00C00142">
        <w:rPr>
          <w:rFonts w:asciiTheme="minorHAnsi" w:hAnsiTheme="minorHAnsi" w:cstheme="minorHAnsi"/>
          <w:color w:val="000000" w:themeColor="text1"/>
          <w:sz w:val="22"/>
          <w:szCs w:val="22"/>
        </w:rPr>
        <w:t xml:space="preserve"> </w:t>
      </w:r>
      <w:r w:rsidRPr="00C00142">
        <w:rPr>
          <w:rFonts w:asciiTheme="minorHAnsi" w:hAnsiTheme="minorHAnsi" w:cstheme="minorHAnsi"/>
          <w:color w:val="000000" w:themeColor="text1"/>
          <w:sz w:val="22"/>
          <w:szCs w:val="22"/>
        </w:rPr>
        <w:t>money because the bank at which the money is held becomes insolvent and does not have the money to pay back the full amount.</w:t>
      </w:r>
    </w:p>
    <w:p w14:paraId="56BF9B5A" w14:textId="29C5A18F" w:rsidR="004C54AE" w:rsidRPr="00C00142" w:rsidRDefault="209D9732" w:rsidP="00482A48">
      <w:pPr>
        <w:pStyle w:val="Outsource2"/>
        <w:numPr>
          <w:ilvl w:val="1"/>
          <w:numId w:val="6"/>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By asking us to handle your case or transaction, you agree that if we have given a professional promise or undertaking on your behalf, which, because of insolvency of the bank at which we </w:t>
      </w:r>
      <w:r w:rsidRPr="00C00142">
        <w:rPr>
          <w:rFonts w:asciiTheme="minorHAnsi" w:hAnsiTheme="minorHAnsi" w:cstheme="minorHAnsi"/>
          <w:color w:val="000000" w:themeColor="text1"/>
          <w:sz w:val="22"/>
          <w:szCs w:val="22"/>
        </w:rPr>
        <w:lastRenderedPageBreak/>
        <w:t>had placed the money, we cannot carry out, you will refund us in full any loss we suffer if we are forced to carry out our promise at our own expense.</w:t>
      </w:r>
    </w:p>
    <w:p w14:paraId="3D81C44A" w14:textId="7B5D13BE" w:rsidR="00B21E2F" w:rsidRPr="00482A48" w:rsidRDefault="00A503AA" w:rsidP="00482A4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482A48">
        <w:rPr>
          <w:rFonts w:asciiTheme="minorHAnsi" w:hAnsiTheme="minorHAnsi" w:cstheme="minorHAnsi"/>
          <w:color w:val="000000" w:themeColor="text1"/>
          <w:sz w:val="26"/>
          <w:szCs w:val="26"/>
        </w:rPr>
        <w:t>An</w:t>
      </w:r>
      <w:r w:rsidR="001747F8" w:rsidRPr="00482A48">
        <w:rPr>
          <w:rFonts w:asciiTheme="minorHAnsi" w:hAnsiTheme="minorHAnsi" w:cstheme="minorHAnsi"/>
          <w:color w:val="000000" w:themeColor="text1"/>
          <w:sz w:val="26"/>
          <w:szCs w:val="26"/>
        </w:rPr>
        <w:t>ti-</w:t>
      </w:r>
      <w:r w:rsidR="00B21E2F" w:rsidRPr="00482A48">
        <w:rPr>
          <w:rFonts w:asciiTheme="minorHAnsi" w:hAnsiTheme="minorHAnsi" w:cstheme="minorHAnsi"/>
          <w:color w:val="000000" w:themeColor="text1"/>
          <w:sz w:val="26"/>
          <w:szCs w:val="26"/>
        </w:rPr>
        <w:t>Money Laundering</w:t>
      </w:r>
    </w:p>
    <w:p w14:paraId="59810652" w14:textId="20ABD022" w:rsidR="008C0822" w:rsidRPr="00C00142" w:rsidRDefault="00E80169" w:rsidP="00482A48">
      <w:pPr>
        <w:pStyle w:val="Outsource2"/>
        <w:numPr>
          <w:ilvl w:val="0"/>
          <w:numId w:val="0"/>
        </w:numPr>
        <w:ind w:left="851" w:hanging="567"/>
        <w:rPr>
          <w:rStyle w:val="normaltextrun"/>
          <w:rFonts w:asciiTheme="minorHAnsi" w:hAnsiTheme="minorHAnsi" w:cstheme="minorHAnsi"/>
          <w:color w:val="000000"/>
          <w:sz w:val="22"/>
          <w:szCs w:val="22"/>
          <w:shd w:val="clear" w:color="auto" w:fill="FFFFFF"/>
        </w:rPr>
      </w:pPr>
      <w:r w:rsidRPr="00C00142">
        <w:rPr>
          <w:rStyle w:val="normaltextrun"/>
          <w:rFonts w:asciiTheme="minorHAnsi" w:hAnsiTheme="minorHAnsi" w:cstheme="minorHAnsi"/>
          <w:sz w:val="22"/>
          <w:szCs w:val="22"/>
          <w:shd w:val="clear" w:color="auto" w:fill="FFFFFF"/>
        </w:rPr>
        <w:t>10.1</w:t>
      </w:r>
      <w:r w:rsidR="00D50BD5">
        <w:rPr>
          <w:rStyle w:val="normaltextrun"/>
          <w:rFonts w:asciiTheme="minorHAnsi" w:hAnsiTheme="minorHAnsi" w:cstheme="minorHAnsi"/>
          <w:sz w:val="22"/>
          <w:szCs w:val="22"/>
          <w:shd w:val="clear" w:color="auto" w:fill="FFFFFF"/>
        </w:rPr>
        <w:tab/>
      </w:r>
      <w:r w:rsidR="008C0822" w:rsidRPr="00C00142">
        <w:rPr>
          <w:rStyle w:val="normaltextrun"/>
          <w:rFonts w:asciiTheme="minorHAnsi" w:hAnsiTheme="minorHAnsi" w:cstheme="minorHAnsi"/>
          <w:sz w:val="22"/>
          <w:szCs w:val="22"/>
          <w:shd w:val="clear" w:color="auto" w:fill="FFFFFF"/>
        </w:rPr>
        <w:t xml:space="preserve">Under </w:t>
      </w:r>
      <w:r w:rsidR="008C0822" w:rsidRPr="00C00142">
        <w:rPr>
          <w:rStyle w:val="normaltextrun"/>
          <w:rFonts w:asciiTheme="minorHAnsi" w:hAnsiTheme="minorHAnsi" w:cstheme="minorHAnsi"/>
          <w:color w:val="000000"/>
          <w:sz w:val="22"/>
          <w:szCs w:val="22"/>
          <w:shd w:val="clear" w:color="auto" w:fill="FFFFFF"/>
        </w:rPr>
        <w:t xml:space="preserve">the anti-money laundering regulations, we need to be sure of your identity and </w:t>
      </w:r>
      <w:r w:rsidR="00870CA4">
        <w:rPr>
          <w:rStyle w:val="normaltextrun"/>
          <w:rFonts w:asciiTheme="minorHAnsi" w:hAnsiTheme="minorHAnsi" w:cstheme="minorHAnsi"/>
          <w:color w:val="000000"/>
          <w:sz w:val="22"/>
          <w:szCs w:val="22"/>
          <w:shd w:val="clear" w:color="auto" w:fill="FFFFFF"/>
        </w:rPr>
        <w:t xml:space="preserve">source </w:t>
      </w:r>
      <w:r w:rsidR="008C0822" w:rsidRPr="00C00142">
        <w:rPr>
          <w:rStyle w:val="normaltextrun"/>
          <w:rFonts w:asciiTheme="minorHAnsi" w:hAnsiTheme="minorHAnsi" w:cstheme="minorHAnsi"/>
          <w:color w:val="000000"/>
          <w:sz w:val="22"/>
          <w:szCs w:val="22"/>
          <w:shd w:val="clear" w:color="auto" w:fill="FFFFFF"/>
        </w:rPr>
        <w:t>of assets before we can take on your case.  </w:t>
      </w:r>
    </w:p>
    <w:p w14:paraId="2CE2AC9C" w14:textId="2CF27AE1" w:rsidR="00832DE2" w:rsidRPr="00C00142" w:rsidRDefault="00D50BD5" w:rsidP="00482A48">
      <w:pPr>
        <w:pStyle w:val="Outsource2"/>
        <w:numPr>
          <w:ilvl w:val="0"/>
          <w:numId w:val="0"/>
        </w:numPr>
        <w:ind w:left="862" w:hanging="578"/>
        <w:rPr>
          <w:rFonts w:asciiTheme="minorHAnsi" w:hAnsiTheme="minorHAnsi" w:cstheme="minorHAnsi"/>
          <w:sz w:val="22"/>
          <w:szCs w:val="22"/>
        </w:rPr>
      </w:pPr>
      <w:r>
        <w:rPr>
          <w:rFonts w:asciiTheme="minorHAnsi" w:hAnsiTheme="minorHAnsi" w:cstheme="minorHAnsi"/>
          <w:sz w:val="22"/>
          <w:szCs w:val="22"/>
        </w:rPr>
        <w:t>10.2</w:t>
      </w:r>
      <w:r>
        <w:rPr>
          <w:rFonts w:asciiTheme="minorHAnsi" w:hAnsiTheme="minorHAnsi" w:cstheme="minorHAnsi"/>
          <w:sz w:val="22"/>
          <w:szCs w:val="22"/>
        </w:rPr>
        <w:tab/>
      </w:r>
      <w:r w:rsidR="00E252F3" w:rsidRPr="00C00142">
        <w:rPr>
          <w:rFonts w:asciiTheme="minorHAnsi" w:hAnsiTheme="minorHAnsi" w:cstheme="minorHAnsi"/>
          <w:sz w:val="22"/>
          <w:szCs w:val="22"/>
        </w:rPr>
        <w:t xml:space="preserve">Identity:  </w:t>
      </w:r>
      <w:r w:rsidR="00B518C5" w:rsidRPr="00C00142">
        <w:rPr>
          <w:rFonts w:asciiTheme="minorHAnsi" w:hAnsiTheme="minorHAnsi" w:cstheme="minorHAnsi"/>
          <w:sz w:val="22"/>
          <w:szCs w:val="22"/>
        </w:rPr>
        <w:t>You will need to provide us with evidence that proves your identity,</w:t>
      </w:r>
      <w:r>
        <w:rPr>
          <w:rFonts w:asciiTheme="minorHAnsi" w:hAnsiTheme="minorHAnsi" w:cstheme="minorHAnsi"/>
          <w:sz w:val="22"/>
          <w:szCs w:val="22"/>
        </w:rPr>
        <w:t xml:space="preserve"> even if we </w:t>
      </w:r>
      <w:r w:rsidR="00E252F3" w:rsidRPr="00C00142">
        <w:rPr>
          <w:rFonts w:asciiTheme="minorHAnsi" w:hAnsiTheme="minorHAnsi" w:cstheme="minorHAnsi"/>
          <w:sz w:val="22"/>
          <w:szCs w:val="22"/>
        </w:rPr>
        <w:t xml:space="preserve">already know you.  </w:t>
      </w:r>
    </w:p>
    <w:p w14:paraId="7B792C30" w14:textId="72A1386D" w:rsidR="00832DE2" w:rsidRPr="00C00142" w:rsidRDefault="00E252F3" w:rsidP="00482A48">
      <w:pPr>
        <w:pStyle w:val="Outsource2"/>
        <w:numPr>
          <w:ilvl w:val="0"/>
          <w:numId w:val="0"/>
        </w:numPr>
        <w:ind w:left="862" w:hanging="11"/>
        <w:rPr>
          <w:rFonts w:asciiTheme="minorHAnsi" w:hAnsiTheme="minorHAnsi" w:cstheme="minorHAnsi"/>
          <w:sz w:val="22"/>
          <w:szCs w:val="22"/>
        </w:rPr>
      </w:pPr>
      <w:r w:rsidRPr="00C00142">
        <w:rPr>
          <w:rFonts w:asciiTheme="minorHAnsi" w:hAnsiTheme="minorHAnsi" w:cstheme="minorHAnsi"/>
          <w:sz w:val="22"/>
          <w:szCs w:val="22"/>
        </w:rPr>
        <w:t>I</w:t>
      </w:r>
      <w:r w:rsidR="00B518C5" w:rsidRPr="00C00142">
        <w:rPr>
          <w:rFonts w:asciiTheme="minorHAnsi" w:hAnsiTheme="minorHAnsi" w:cstheme="minorHAnsi"/>
          <w:sz w:val="22"/>
          <w:szCs w:val="22"/>
        </w:rPr>
        <w:t xml:space="preserve">f you are an </w:t>
      </w:r>
      <w:r w:rsidR="00B518C5" w:rsidRPr="00C00142">
        <w:rPr>
          <w:rFonts w:asciiTheme="minorHAnsi" w:hAnsiTheme="minorHAnsi" w:cstheme="minorHAnsi"/>
          <w:b/>
          <w:bCs/>
          <w:sz w:val="22"/>
          <w:szCs w:val="22"/>
        </w:rPr>
        <w:t>individual t</w:t>
      </w:r>
      <w:r w:rsidR="00B518C5" w:rsidRPr="00C00142">
        <w:rPr>
          <w:rFonts w:asciiTheme="minorHAnsi" w:hAnsiTheme="minorHAnsi" w:cstheme="minorHAnsi"/>
          <w:sz w:val="22"/>
          <w:szCs w:val="22"/>
        </w:rPr>
        <w:t>his means a form of photographic identification, like your passport or</w:t>
      </w:r>
      <w:r w:rsidR="008C0822" w:rsidRPr="00C00142">
        <w:rPr>
          <w:rFonts w:asciiTheme="minorHAnsi" w:hAnsiTheme="minorHAnsi" w:cstheme="minorHAnsi"/>
          <w:sz w:val="22"/>
          <w:szCs w:val="22"/>
        </w:rPr>
        <w:t xml:space="preserve"> </w:t>
      </w:r>
      <w:r w:rsidR="00B518C5" w:rsidRPr="00C00142">
        <w:rPr>
          <w:rFonts w:asciiTheme="minorHAnsi" w:hAnsiTheme="minorHAnsi" w:cstheme="minorHAnsi"/>
          <w:sz w:val="22"/>
          <w:szCs w:val="22"/>
        </w:rPr>
        <w:t>driving licence</w:t>
      </w:r>
      <w:r w:rsidRPr="00C00142">
        <w:rPr>
          <w:rFonts w:asciiTheme="minorHAnsi" w:hAnsiTheme="minorHAnsi" w:cstheme="minorHAnsi"/>
          <w:sz w:val="22"/>
          <w:szCs w:val="22"/>
        </w:rPr>
        <w:t xml:space="preserve"> and </w:t>
      </w:r>
      <w:r w:rsidR="00AF43D8" w:rsidRPr="00C00142">
        <w:rPr>
          <w:rFonts w:asciiTheme="minorHAnsi" w:hAnsiTheme="minorHAnsi" w:cstheme="minorHAnsi"/>
          <w:sz w:val="22"/>
          <w:szCs w:val="22"/>
        </w:rPr>
        <w:t xml:space="preserve">a document showing your permanent address, for example an electricity bill or bank statement, which </w:t>
      </w:r>
      <w:r w:rsidR="001747F8" w:rsidRPr="00C00142">
        <w:rPr>
          <w:rFonts w:asciiTheme="minorHAnsi" w:hAnsiTheme="minorHAnsi" w:cstheme="minorHAnsi"/>
          <w:sz w:val="22"/>
          <w:szCs w:val="22"/>
        </w:rPr>
        <w:t>is dated</w:t>
      </w:r>
      <w:r w:rsidR="00AF43D8" w:rsidRPr="00C00142">
        <w:rPr>
          <w:rFonts w:asciiTheme="minorHAnsi" w:hAnsiTheme="minorHAnsi" w:cstheme="minorHAnsi"/>
          <w:sz w:val="22"/>
          <w:szCs w:val="22"/>
        </w:rPr>
        <w:t xml:space="preserve"> within the last three months.</w:t>
      </w:r>
    </w:p>
    <w:p w14:paraId="09880563" w14:textId="0F97596C" w:rsidR="687630F4" w:rsidRPr="002D5E40" w:rsidRDefault="687630F4" w:rsidP="00482A48">
      <w:pPr>
        <w:pStyle w:val="Outsource2"/>
        <w:numPr>
          <w:ilvl w:val="0"/>
          <w:numId w:val="0"/>
        </w:numPr>
        <w:ind w:left="851"/>
        <w:rPr>
          <w:rFonts w:asciiTheme="minorHAnsi" w:hAnsiTheme="minorHAnsi" w:cstheme="minorHAnsi"/>
          <w:sz w:val="22"/>
          <w:szCs w:val="22"/>
        </w:rPr>
      </w:pPr>
      <w:r w:rsidRPr="002D5E40">
        <w:rPr>
          <w:rFonts w:asciiTheme="minorHAnsi" w:hAnsiTheme="minorHAnsi" w:cstheme="minorHAnsi"/>
          <w:color w:val="FF0000"/>
          <w:sz w:val="22"/>
          <w:szCs w:val="22"/>
          <w:u w:val="single"/>
        </w:rPr>
        <w:t xml:space="preserve">In addition, where we are providing an AML regulated legal service, it </w:t>
      </w:r>
      <w:r w:rsidR="01F9BBB1" w:rsidRPr="002D5E40">
        <w:rPr>
          <w:rFonts w:asciiTheme="minorHAnsi" w:hAnsiTheme="minorHAnsi" w:cstheme="minorHAnsi"/>
          <w:color w:val="FF0000"/>
          <w:sz w:val="22"/>
          <w:szCs w:val="22"/>
          <w:u w:val="single"/>
        </w:rPr>
        <w:t xml:space="preserve">is a statutory requirement to carry out a stand-alone risk assessment on each client at the commencement of the matter. </w:t>
      </w:r>
      <w:r w:rsidR="002D5E40" w:rsidRPr="002D5E40">
        <w:rPr>
          <w:rFonts w:asciiTheme="minorHAnsi" w:hAnsiTheme="minorHAnsi" w:cstheme="minorHAnsi"/>
          <w:color w:val="FF0000"/>
          <w:sz w:val="22"/>
          <w:szCs w:val="22"/>
          <w:u w:val="single"/>
        </w:rPr>
        <w:t xml:space="preserve"> </w:t>
      </w:r>
      <w:r w:rsidR="01F9BBB1" w:rsidRPr="002D5E40">
        <w:rPr>
          <w:rFonts w:asciiTheme="minorHAnsi" w:hAnsiTheme="minorHAnsi" w:cstheme="minorHAnsi"/>
          <w:color w:val="FF0000"/>
          <w:sz w:val="22"/>
          <w:szCs w:val="22"/>
          <w:u w:val="single"/>
        </w:rPr>
        <w:t>This involve</w:t>
      </w:r>
      <w:r w:rsidR="5C2CA295" w:rsidRPr="002D5E40">
        <w:rPr>
          <w:rFonts w:asciiTheme="minorHAnsi" w:hAnsiTheme="minorHAnsi" w:cstheme="minorHAnsi"/>
          <w:color w:val="FF0000"/>
          <w:sz w:val="22"/>
          <w:szCs w:val="22"/>
          <w:u w:val="single"/>
        </w:rPr>
        <w:t>s</w:t>
      </w:r>
      <w:r w:rsidR="01F9BBB1" w:rsidRPr="002D5E40">
        <w:rPr>
          <w:rFonts w:asciiTheme="minorHAnsi" w:hAnsiTheme="minorHAnsi" w:cstheme="minorHAnsi"/>
          <w:color w:val="FF0000"/>
          <w:sz w:val="22"/>
          <w:szCs w:val="22"/>
          <w:u w:val="single"/>
        </w:rPr>
        <w:t xml:space="preserve"> not only identifying and verifying a client</w:t>
      </w:r>
      <w:r w:rsidR="31E82BE5" w:rsidRPr="002D5E40">
        <w:rPr>
          <w:rFonts w:asciiTheme="minorHAnsi" w:hAnsiTheme="minorHAnsi" w:cstheme="minorHAnsi"/>
          <w:color w:val="FF0000"/>
          <w:sz w:val="22"/>
          <w:szCs w:val="22"/>
          <w:u w:val="single"/>
        </w:rPr>
        <w:t xml:space="preserve">. </w:t>
      </w:r>
      <w:r w:rsidR="002D5E40" w:rsidRPr="002D5E40">
        <w:rPr>
          <w:rFonts w:asciiTheme="minorHAnsi" w:hAnsiTheme="minorHAnsi" w:cstheme="minorHAnsi"/>
          <w:color w:val="FF0000"/>
          <w:sz w:val="22"/>
          <w:szCs w:val="22"/>
          <w:u w:val="single"/>
        </w:rPr>
        <w:t xml:space="preserve"> </w:t>
      </w:r>
      <w:r w:rsidR="31E82BE5" w:rsidRPr="002D5E40">
        <w:rPr>
          <w:rFonts w:asciiTheme="minorHAnsi" w:hAnsiTheme="minorHAnsi" w:cstheme="minorHAnsi"/>
          <w:color w:val="FF0000"/>
          <w:sz w:val="22"/>
          <w:szCs w:val="22"/>
          <w:u w:val="single"/>
        </w:rPr>
        <w:t xml:space="preserve">It requires the firm to ask questions about </w:t>
      </w:r>
      <w:r w:rsidR="2A5555F8" w:rsidRPr="002D5E40">
        <w:rPr>
          <w:rFonts w:asciiTheme="minorHAnsi" w:eastAsia="ITC Avant Garde Gothic" w:hAnsiTheme="minorHAnsi" w:cstheme="minorHAnsi"/>
          <w:color w:val="FF0000"/>
          <w:sz w:val="22"/>
          <w:szCs w:val="22"/>
          <w:u w:val="single"/>
        </w:rPr>
        <w:t xml:space="preserve">where funding will come from and how the client came to have the funds </w:t>
      </w:r>
      <w:r w:rsidR="15E3D032" w:rsidRPr="002D5E40">
        <w:rPr>
          <w:rFonts w:asciiTheme="minorHAnsi" w:eastAsia="ITC Avant Garde Gothic" w:hAnsiTheme="minorHAnsi" w:cstheme="minorHAnsi"/>
          <w:color w:val="FF0000"/>
          <w:sz w:val="22"/>
          <w:szCs w:val="22"/>
          <w:u w:val="single"/>
        </w:rPr>
        <w:t>and</w:t>
      </w:r>
      <w:r w:rsidR="2A5555F8" w:rsidRPr="002D5E40">
        <w:rPr>
          <w:rFonts w:asciiTheme="minorHAnsi" w:eastAsia="ITC Avant Garde Gothic" w:hAnsiTheme="minorHAnsi" w:cstheme="minorHAnsi"/>
          <w:color w:val="FF0000"/>
          <w:sz w:val="22"/>
          <w:szCs w:val="22"/>
          <w:u w:val="single"/>
        </w:rPr>
        <w:t xml:space="preserve"> also obtaining appropriate information and supporting evidence as to the source of funds/wealth.</w:t>
      </w:r>
      <w:r w:rsidR="613E446F" w:rsidRPr="002D5E40">
        <w:rPr>
          <w:rFonts w:asciiTheme="minorHAnsi" w:hAnsiTheme="minorHAnsi" w:cstheme="minorHAnsi"/>
          <w:sz w:val="22"/>
          <w:szCs w:val="22"/>
          <w:u w:val="single"/>
        </w:rPr>
        <w:t xml:space="preserve"> </w:t>
      </w:r>
      <w:r w:rsidR="613E446F" w:rsidRPr="002D5E40">
        <w:rPr>
          <w:rFonts w:asciiTheme="minorHAnsi" w:eastAsia="ITC Avant Garde Gothic" w:hAnsiTheme="minorHAnsi" w:cstheme="minorHAnsi"/>
          <w:color w:val="FF0000"/>
          <w:sz w:val="22"/>
          <w:szCs w:val="22"/>
          <w:u w:val="single"/>
        </w:rPr>
        <w:t>The source of funds/wealth relating to gifts provided from any third</w:t>
      </w:r>
      <w:r w:rsidR="135BCC8B" w:rsidRPr="002D5E40">
        <w:rPr>
          <w:rFonts w:asciiTheme="minorHAnsi" w:eastAsia="ITC Avant Garde Gothic" w:hAnsiTheme="minorHAnsi" w:cstheme="minorHAnsi"/>
          <w:color w:val="FF0000"/>
          <w:sz w:val="22"/>
          <w:szCs w:val="22"/>
          <w:u w:val="single"/>
        </w:rPr>
        <w:t>-</w:t>
      </w:r>
      <w:r w:rsidR="613E446F" w:rsidRPr="002D5E40">
        <w:rPr>
          <w:rFonts w:asciiTheme="minorHAnsi" w:eastAsia="ITC Avant Garde Gothic" w:hAnsiTheme="minorHAnsi" w:cstheme="minorHAnsi"/>
          <w:color w:val="FF0000"/>
          <w:sz w:val="22"/>
          <w:szCs w:val="22"/>
          <w:u w:val="single"/>
        </w:rPr>
        <w:t xml:space="preserve"> party source may also be required should the circumstance arise.</w:t>
      </w:r>
    </w:p>
    <w:p w14:paraId="36542360" w14:textId="6D652792" w:rsidR="00AF43D8" w:rsidRPr="00C00142" w:rsidRDefault="00E252F3" w:rsidP="00482A48">
      <w:pPr>
        <w:pStyle w:val="Outsource2"/>
        <w:numPr>
          <w:ilvl w:val="0"/>
          <w:numId w:val="0"/>
        </w:numPr>
        <w:ind w:left="851"/>
        <w:rPr>
          <w:rFonts w:asciiTheme="minorHAnsi" w:hAnsiTheme="minorHAnsi" w:cstheme="minorHAnsi"/>
          <w:sz w:val="22"/>
          <w:szCs w:val="22"/>
        </w:rPr>
      </w:pPr>
      <w:r w:rsidRPr="00C00142">
        <w:rPr>
          <w:rFonts w:asciiTheme="minorHAnsi" w:hAnsiTheme="minorHAnsi" w:cstheme="minorHAnsi"/>
          <w:sz w:val="22"/>
          <w:szCs w:val="22"/>
        </w:rPr>
        <w:t xml:space="preserve">For a </w:t>
      </w:r>
      <w:r w:rsidRPr="00C00142">
        <w:rPr>
          <w:rFonts w:asciiTheme="minorHAnsi" w:hAnsiTheme="minorHAnsi" w:cstheme="minorHAnsi"/>
          <w:b/>
          <w:bCs/>
          <w:sz w:val="22"/>
          <w:szCs w:val="22"/>
        </w:rPr>
        <w:t>company</w:t>
      </w:r>
      <w:r w:rsidRPr="00C00142">
        <w:rPr>
          <w:rFonts w:asciiTheme="minorHAnsi" w:hAnsiTheme="minorHAnsi" w:cstheme="minorHAnsi"/>
          <w:sz w:val="22"/>
          <w:szCs w:val="22"/>
        </w:rPr>
        <w:t xml:space="preserve"> or other similar entity, we will need a certified copy of the constitutional documents, such as certificate of incorporation and memorandum and articles of association, together with a form of photographic identification and a utility bill </w:t>
      </w:r>
      <w:r w:rsidR="55AFAA1C" w:rsidRPr="00C00142">
        <w:rPr>
          <w:rFonts w:asciiTheme="minorHAnsi" w:hAnsiTheme="minorHAnsi" w:cstheme="minorHAnsi"/>
          <w:sz w:val="22"/>
          <w:szCs w:val="22"/>
        </w:rPr>
        <w:t>for</w:t>
      </w:r>
      <w:r w:rsidRPr="00C00142">
        <w:rPr>
          <w:rFonts w:asciiTheme="minorHAnsi" w:hAnsiTheme="minorHAnsi" w:cstheme="minorHAnsi"/>
          <w:sz w:val="22"/>
          <w:szCs w:val="22"/>
        </w:rPr>
        <w:t xml:space="preserve"> two of the company directors</w:t>
      </w:r>
      <w:r w:rsidR="731BA03B" w:rsidRPr="00C00142">
        <w:rPr>
          <w:rFonts w:asciiTheme="minorHAnsi" w:hAnsiTheme="minorHAnsi" w:cstheme="minorHAnsi"/>
          <w:sz w:val="22"/>
          <w:szCs w:val="22"/>
        </w:rPr>
        <w:t>, or one director of the company and one individual with authority to act on behalf of the company</w:t>
      </w:r>
      <w:r w:rsidR="066A320E" w:rsidRPr="00C00142">
        <w:rPr>
          <w:rFonts w:asciiTheme="minorHAnsi" w:hAnsiTheme="minorHAnsi" w:cstheme="minorHAnsi"/>
          <w:sz w:val="22"/>
          <w:szCs w:val="22"/>
          <w:u w:val="single"/>
        </w:rPr>
        <w:t>.</w:t>
      </w:r>
      <w:r w:rsidRPr="00C00142">
        <w:rPr>
          <w:rFonts w:asciiTheme="minorHAnsi" w:hAnsiTheme="minorHAnsi" w:cstheme="minorHAnsi"/>
          <w:sz w:val="22"/>
          <w:szCs w:val="22"/>
          <w:u w:val="single"/>
        </w:rPr>
        <w:t xml:space="preserve"> </w:t>
      </w:r>
      <w:r w:rsidR="002D5E40">
        <w:rPr>
          <w:rFonts w:asciiTheme="minorHAnsi" w:hAnsiTheme="minorHAnsi" w:cstheme="minorHAnsi"/>
          <w:sz w:val="22"/>
          <w:szCs w:val="22"/>
          <w:u w:val="single"/>
        </w:rPr>
        <w:t xml:space="preserve"> </w:t>
      </w:r>
      <w:r w:rsidRPr="00C00142">
        <w:rPr>
          <w:rFonts w:asciiTheme="minorHAnsi" w:hAnsiTheme="minorHAnsi" w:cstheme="minorHAnsi"/>
          <w:color w:val="FF0000"/>
          <w:sz w:val="22"/>
          <w:szCs w:val="22"/>
          <w:u w:val="single"/>
        </w:rPr>
        <w:t xml:space="preserve">We </w:t>
      </w:r>
      <w:r w:rsidR="27CB6AA5" w:rsidRPr="00C00142">
        <w:rPr>
          <w:rFonts w:asciiTheme="minorHAnsi" w:hAnsiTheme="minorHAnsi" w:cstheme="minorHAnsi"/>
          <w:color w:val="FF0000"/>
          <w:sz w:val="22"/>
          <w:szCs w:val="22"/>
          <w:u w:val="single"/>
        </w:rPr>
        <w:t>also require a list of th</w:t>
      </w:r>
      <w:r w:rsidR="57B0CC5C" w:rsidRPr="00C00142">
        <w:rPr>
          <w:rFonts w:asciiTheme="minorHAnsi" w:hAnsiTheme="minorHAnsi" w:cstheme="minorHAnsi"/>
          <w:color w:val="FF0000"/>
          <w:sz w:val="22"/>
          <w:szCs w:val="22"/>
          <w:u w:val="single"/>
        </w:rPr>
        <w:t>e</w:t>
      </w:r>
      <w:r w:rsidR="27CB6AA5" w:rsidRPr="00C00142">
        <w:rPr>
          <w:rFonts w:asciiTheme="minorHAnsi" w:hAnsiTheme="minorHAnsi" w:cstheme="minorHAnsi"/>
          <w:color w:val="FF0000"/>
          <w:sz w:val="22"/>
          <w:szCs w:val="22"/>
          <w:u w:val="single"/>
        </w:rPr>
        <w:t xml:space="preserve"> beneficial o</w:t>
      </w:r>
      <w:r w:rsidRPr="00C00142">
        <w:rPr>
          <w:rFonts w:asciiTheme="minorHAnsi" w:hAnsiTheme="minorHAnsi" w:cstheme="minorHAnsi"/>
          <w:color w:val="FF0000"/>
          <w:sz w:val="22"/>
          <w:szCs w:val="22"/>
          <w:u w:val="single"/>
        </w:rPr>
        <w:t xml:space="preserve">wners of </w:t>
      </w:r>
      <w:r w:rsidR="3CCFE07C" w:rsidRPr="00C00142">
        <w:rPr>
          <w:rFonts w:asciiTheme="minorHAnsi" w:hAnsiTheme="minorHAnsi" w:cstheme="minorHAnsi"/>
          <w:color w:val="FF0000"/>
          <w:sz w:val="22"/>
          <w:szCs w:val="22"/>
          <w:u w:val="single"/>
        </w:rPr>
        <w:t>the</w:t>
      </w:r>
      <w:r w:rsidRPr="00C00142">
        <w:rPr>
          <w:rFonts w:asciiTheme="minorHAnsi" w:hAnsiTheme="minorHAnsi" w:cstheme="minorHAnsi"/>
          <w:color w:val="FF0000"/>
          <w:sz w:val="22"/>
          <w:szCs w:val="22"/>
          <w:u w:val="single"/>
        </w:rPr>
        <w:t xml:space="preserve"> company.  </w:t>
      </w:r>
      <w:r w:rsidR="008C0822" w:rsidRPr="00C00142">
        <w:rPr>
          <w:rFonts w:asciiTheme="minorHAnsi" w:hAnsiTheme="minorHAnsi" w:cstheme="minorHAnsi"/>
          <w:color w:val="FF0000"/>
          <w:sz w:val="22"/>
          <w:szCs w:val="22"/>
          <w:u w:val="single"/>
        </w:rPr>
        <w:t>In addition, we require information on the source of wealth of the corporate entity and, separately, the source of funds to be used in the transaction (where applicable).</w:t>
      </w:r>
      <w:r w:rsidR="008C0822" w:rsidRPr="00C00142">
        <w:rPr>
          <w:rFonts w:asciiTheme="minorHAnsi" w:hAnsiTheme="minorHAnsi" w:cstheme="minorHAnsi"/>
          <w:color w:val="FF0000"/>
          <w:sz w:val="22"/>
          <w:szCs w:val="22"/>
        </w:rPr>
        <w:t xml:space="preserve"> </w:t>
      </w:r>
      <w:r w:rsidRPr="00C00142">
        <w:rPr>
          <w:rFonts w:asciiTheme="minorHAnsi" w:hAnsiTheme="minorHAnsi" w:cstheme="minorHAnsi"/>
          <w:sz w:val="22"/>
          <w:szCs w:val="22"/>
        </w:rPr>
        <w:t>Depending on the circumstances further information or documentation may be required.</w:t>
      </w:r>
      <w:r w:rsidR="00AF43D8" w:rsidRPr="00C00142">
        <w:rPr>
          <w:rFonts w:asciiTheme="minorHAnsi" w:hAnsiTheme="minorHAnsi" w:cstheme="minorHAnsi"/>
          <w:sz w:val="22"/>
          <w:szCs w:val="22"/>
        </w:rPr>
        <w:t xml:space="preserve"> </w:t>
      </w:r>
    </w:p>
    <w:p w14:paraId="3A57FD79" w14:textId="0E9C2A28" w:rsidR="00832DE2" w:rsidRPr="00C00142" w:rsidRDefault="00D50BD5" w:rsidP="00F73825">
      <w:pPr>
        <w:pStyle w:val="Outsource2"/>
        <w:numPr>
          <w:ilvl w:val="0"/>
          <w:numId w:val="0"/>
        </w:numPr>
        <w:ind w:left="862" w:hanging="578"/>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10.3</w:t>
      </w:r>
      <w:r>
        <w:rPr>
          <w:rFonts w:asciiTheme="minorHAnsi" w:hAnsiTheme="minorHAnsi" w:cstheme="minorHAnsi"/>
          <w:color w:val="000000" w:themeColor="text1"/>
          <w:sz w:val="22"/>
          <w:szCs w:val="22"/>
        </w:rPr>
        <w:tab/>
      </w:r>
      <w:r w:rsidR="00832DE2" w:rsidRPr="00C00142">
        <w:rPr>
          <w:rFonts w:asciiTheme="minorHAnsi" w:hAnsiTheme="minorHAnsi" w:cstheme="minorHAnsi"/>
          <w:color w:val="000000" w:themeColor="text1"/>
          <w:sz w:val="22"/>
          <w:szCs w:val="22"/>
        </w:rPr>
        <w:t>S</w:t>
      </w:r>
      <w:r w:rsidR="00CC7F64" w:rsidRPr="00C00142">
        <w:rPr>
          <w:rFonts w:asciiTheme="minorHAnsi" w:hAnsiTheme="minorHAnsi" w:cstheme="minorHAnsi"/>
          <w:color w:val="000000" w:themeColor="text1"/>
          <w:sz w:val="22"/>
          <w:szCs w:val="22"/>
        </w:rPr>
        <w:t xml:space="preserve">ource of Assets: </w:t>
      </w:r>
      <w:r w:rsidR="00AF43D8" w:rsidRPr="00C00142">
        <w:rPr>
          <w:rFonts w:asciiTheme="minorHAnsi" w:hAnsiTheme="minorHAnsi" w:cstheme="minorHAnsi"/>
          <w:color w:val="000000" w:themeColor="text1"/>
          <w:sz w:val="22"/>
          <w:szCs w:val="22"/>
        </w:rPr>
        <w:t>If you ask us to deal with any funds or property, you must have obtained</w:t>
      </w:r>
      <w:r w:rsidR="00146EF3">
        <w:rPr>
          <w:rFonts w:asciiTheme="minorHAnsi" w:hAnsiTheme="minorHAnsi" w:cstheme="minorHAnsi"/>
          <w:color w:val="000000" w:themeColor="text1"/>
          <w:sz w:val="22"/>
          <w:szCs w:val="22"/>
        </w:rPr>
        <w:t xml:space="preserve"> </w:t>
      </w:r>
      <w:r w:rsidR="00AF43D8" w:rsidRPr="00F73825">
        <w:rPr>
          <w:rFonts w:asciiTheme="minorHAnsi" w:hAnsiTheme="minorHAnsi" w:cstheme="minorHAnsi"/>
          <w:sz w:val="22"/>
          <w:szCs w:val="22"/>
        </w:rPr>
        <w:t>them legally.  If we become aware or suspect that these assets come from an illegal source, we must notify the Gardaí and the Revenue Commissioner</w:t>
      </w:r>
      <w:r w:rsidRPr="00F73825">
        <w:rPr>
          <w:rFonts w:asciiTheme="minorHAnsi" w:hAnsiTheme="minorHAnsi" w:cstheme="minorHAnsi"/>
          <w:sz w:val="22"/>
          <w:szCs w:val="22"/>
        </w:rPr>
        <w:t>s without telling you, except i</w:t>
      </w:r>
      <w:r w:rsidR="00E852BD" w:rsidRPr="00F73825">
        <w:rPr>
          <w:rFonts w:asciiTheme="minorHAnsi" w:hAnsiTheme="minorHAnsi" w:cstheme="minorHAnsi"/>
          <w:sz w:val="22"/>
          <w:szCs w:val="22"/>
        </w:rPr>
        <w:t>n</w:t>
      </w:r>
      <w:r w:rsidR="00146EF3" w:rsidRPr="00F73825">
        <w:rPr>
          <w:rFonts w:asciiTheme="minorHAnsi" w:hAnsiTheme="minorHAnsi" w:cstheme="minorHAnsi"/>
          <w:sz w:val="22"/>
          <w:szCs w:val="22"/>
        </w:rPr>
        <w:t xml:space="preserve"> </w:t>
      </w:r>
      <w:r w:rsidR="00E852BD" w:rsidRPr="00F73825">
        <w:rPr>
          <w:rFonts w:asciiTheme="minorHAnsi" w:hAnsiTheme="minorHAnsi" w:cstheme="minorHAnsi"/>
          <w:sz w:val="22"/>
          <w:szCs w:val="22"/>
        </w:rPr>
        <w:t xml:space="preserve">limited </w:t>
      </w:r>
      <w:r w:rsidR="00AF43D8" w:rsidRPr="00F73825">
        <w:rPr>
          <w:rFonts w:asciiTheme="minorHAnsi" w:hAnsiTheme="minorHAnsi" w:cstheme="minorHAnsi"/>
          <w:sz w:val="22"/>
          <w:szCs w:val="22"/>
        </w:rPr>
        <w:t xml:space="preserve">circumstances. </w:t>
      </w:r>
      <w:r w:rsidR="00146EF3" w:rsidRPr="00F73825">
        <w:rPr>
          <w:rFonts w:asciiTheme="minorHAnsi" w:hAnsiTheme="minorHAnsi" w:cstheme="minorHAnsi"/>
          <w:sz w:val="22"/>
          <w:szCs w:val="22"/>
        </w:rPr>
        <w:t xml:space="preserve">Our </w:t>
      </w:r>
      <w:r w:rsidR="7015D945" w:rsidRPr="00F73825">
        <w:rPr>
          <w:rFonts w:asciiTheme="minorHAnsi" w:hAnsiTheme="minorHAnsi" w:cstheme="minorHAnsi"/>
          <w:sz w:val="22"/>
          <w:szCs w:val="22"/>
        </w:rPr>
        <w:t xml:space="preserve">obligations </w:t>
      </w:r>
      <w:r w:rsidR="68F54D6A" w:rsidRPr="00F73825">
        <w:rPr>
          <w:rFonts w:asciiTheme="minorHAnsi" w:hAnsiTheme="minorHAnsi" w:cstheme="minorHAnsi"/>
          <w:sz w:val="22"/>
          <w:szCs w:val="22"/>
        </w:rPr>
        <w:t xml:space="preserve">under the </w:t>
      </w:r>
      <w:r w:rsidR="0CB58564" w:rsidRPr="00F73825">
        <w:rPr>
          <w:rFonts w:asciiTheme="minorHAnsi" w:hAnsiTheme="minorHAnsi" w:cstheme="minorHAnsi"/>
          <w:sz w:val="22"/>
          <w:szCs w:val="22"/>
        </w:rPr>
        <w:t>anti-money</w:t>
      </w:r>
      <w:r w:rsidR="00E852BD" w:rsidRPr="00F73825">
        <w:rPr>
          <w:rFonts w:asciiTheme="minorHAnsi" w:hAnsiTheme="minorHAnsi" w:cstheme="minorHAnsi"/>
          <w:sz w:val="22"/>
          <w:szCs w:val="22"/>
        </w:rPr>
        <w:t xml:space="preserve"> </w:t>
      </w:r>
      <w:r w:rsidR="76D3ADE8" w:rsidRPr="00F73825">
        <w:rPr>
          <w:rFonts w:asciiTheme="minorHAnsi" w:hAnsiTheme="minorHAnsi" w:cstheme="minorHAnsi"/>
          <w:sz w:val="22"/>
          <w:szCs w:val="22"/>
        </w:rPr>
        <w:t>laundering</w:t>
      </w:r>
      <w:r w:rsidR="00870CA4" w:rsidRPr="00F73825">
        <w:rPr>
          <w:rFonts w:asciiTheme="minorHAnsi" w:hAnsiTheme="minorHAnsi" w:cstheme="minorHAnsi"/>
          <w:sz w:val="22"/>
          <w:szCs w:val="22"/>
        </w:rPr>
        <w:t xml:space="preserve"> </w:t>
      </w:r>
      <w:r w:rsidR="68F54D6A" w:rsidRPr="00F73825">
        <w:rPr>
          <w:rFonts w:asciiTheme="minorHAnsi" w:hAnsiTheme="minorHAnsi" w:cstheme="minorHAnsi"/>
          <w:sz w:val="22"/>
          <w:szCs w:val="22"/>
        </w:rPr>
        <w:t>regulations</w:t>
      </w:r>
      <w:r w:rsidR="00146EF3" w:rsidRPr="00F73825">
        <w:rPr>
          <w:rFonts w:asciiTheme="minorHAnsi" w:hAnsiTheme="minorHAnsi" w:cstheme="minorHAnsi"/>
          <w:sz w:val="22"/>
          <w:szCs w:val="22"/>
        </w:rPr>
        <w:t> </w:t>
      </w:r>
      <w:r w:rsidR="4C0AFB20" w:rsidRPr="00F73825">
        <w:rPr>
          <w:rFonts w:asciiTheme="minorHAnsi" w:hAnsiTheme="minorHAnsi" w:cstheme="minorHAnsi"/>
          <w:sz w:val="22"/>
          <w:szCs w:val="22"/>
        </w:rPr>
        <w:t>supersede</w:t>
      </w:r>
      <w:r w:rsidR="08DDE33E" w:rsidRPr="00F73825">
        <w:rPr>
          <w:rFonts w:asciiTheme="minorHAnsi" w:hAnsiTheme="minorHAnsi" w:cstheme="minorHAnsi"/>
          <w:sz w:val="22"/>
          <w:szCs w:val="22"/>
        </w:rPr>
        <w:t xml:space="preserve"> </w:t>
      </w:r>
      <w:r w:rsidR="13B03FCF" w:rsidRPr="00F73825">
        <w:rPr>
          <w:rFonts w:asciiTheme="minorHAnsi" w:hAnsiTheme="minorHAnsi" w:cstheme="minorHAnsi"/>
          <w:sz w:val="22"/>
          <w:szCs w:val="22"/>
        </w:rPr>
        <w:t xml:space="preserve">our duty of </w:t>
      </w:r>
      <w:r w:rsidR="0AF9147C" w:rsidRPr="00F73825">
        <w:rPr>
          <w:rFonts w:asciiTheme="minorHAnsi" w:hAnsiTheme="minorHAnsi" w:cstheme="minorHAnsi"/>
          <w:sz w:val="22"/>
          <w:szCs w:val="22"/>
        </w:rPr>
        <w:t>solicitor/</w:t>
      </w:r>
      <w:r w:rsidR="13B03FCF" w:rsidRPr="00F73825">
        <w:rPr>
          <w:rFonts w:asciiTheme="minorHAnsi" w:hAnsiTheme="minorHAnsi" w:cstheme="minorHAnsi"/>
          <w:sz w:val="22"/>
          <w:szCs w:val="22"/>
        </w:rPr>
        <w:t xml:space="preserve">client confidentiality </w:t>
      </w:r>
      <w:r w:rsidR="2C5BCA54" w:rsidRPr="00F73825">
        <w:rPr>
          <w:rFonts w:asciiTheme="minorHAnsi" w:hAnsiTheme="minorHAnsi" w:cstheme="minorHAnsi"/>
          <w:sz w:val="22"/>
          <w:szCs w:val="22"/>
        </w:rPr>
        <w:t xml:space="preserve">and </w:t>
      </w:r>
      <w:r w:rsidR="2D387193" w:rsidRPr="00F73825">
        <w:rPr>
          <w:rFonts w:asciiTheme="minorHAnsi" w:hAnsiTheme="minorHAnsi" w:cstheme="minorHAnsi"/>
          <w:sz w:val="22"/>
          <w:szCs w:val="22"/>
        </w:rPr>
        <w:t xml:space="preserve">in certain circumstances </w:t>
      </w:r>
      <w:r w:rsidR="2C5BCA54" w:rsidRPr="00F73825">
        <w:rPr>
          <w:rFonts w:asciiTheme="minorHAnsi" w:hAnsiTheme="minorHAnsi" w:cstheme="minorHAnsi"/>
          <w:sz w:val="22"/>
          <w:szCs w:val="22"/>
        </w:rPr>
        <w:t xml:space="preserve">we may </w:t>
      </w:r>
      <w:r w:rsidR="00870CA4" w:rsidRPr="00F73825">
        <w:rPr>
          <w:rFonts w:asciiTheme="minorHAnsi" w:hAnsiTheme="minorHAnsi" w:cstheme="minorHAnsi"/>
          <w:sz w:val="22"/>
          <w:szCs w:val="22"/>
        </w:rPr>
        <w:t> </w:t>
      </w:r>
      <w:r w:rsidR="2C5BCA54" w:rsidRPr="00F73825">
        <w:rPr>
          <w:rFonts w:asciiTheme="minorHAnsi" w:hAnsiTheme="minorHAnsi" w:cstheme="minorHAnsi"/>
          <w:sz w:val="22"/>
          <w:szCs w:val="22"/>
        </w:rPr>
        <w:t xml:space="preserve">be required to terminate our client/solicitor relationship without giving </w:t>
      </w:r>
      <w:r w:rsidR="23CACADB" w:rsidRPr="00F73825">
        <w:rPr>
          <w:rFonts w:asciiTheme="minorHAnsi" w:hAnsiTheme="minorHAnsi" w:cstheme="minorHAnsi"/>
          <w:sz w:val="22"/>
          <w:szCs w:val="22"/>
        </w:rPr>
        <w:t>you reasons as to why we are doing this.</w:t>
      </w:r>
      <w:r w:rsidR="13B03FCF" w:rsidRPr="00C00142">
        <w:rPr>
          <w:rFonts w:asciiTheme="minorHAnsi" w:hAnsiTheme="minorHAnsi" w:cstheme="minorHAnsi"/>
          <w:color w:val="000000" w:themeColor="text1"/>
          <w:sz w:val="22"/>
          <w:szCs w:val="22"/>
        </w:rPr>
        <w:t xml:space="preserve"> </w:t>
      </w:r>
      <w:r w:rsidR="0929A0BE" w:rsidRPr="00C00142">
        <w:rPr>
          <w:rFonts w:asciiTheme="minorHAnsi" w:hAnsiTheme="minorHAnsi" w:cstheme="minorHAnsi"/>
          <w:color w:val="000000" w:themeColor="text1"/>
          <w:sz w:val="22"/>
          <w:szCs w:val="22"/>
        </w:rPr>
        <w:t xml:space="preserve"> </w:t>
      </w:r>
    </w:p>
    <w:p w14:paraId="07407777" w14:textId="18214CA0" w:rsidR="00B518C5" w:rsidRPr="00C00142" w:rsidRDefault="00832DE2" w:rsidP="00F73825">
      <w:pPr>
        <w:pStyle w:val="Outsource2"/>
        <w:numPr>
          <w:ilvl w:val="0"/>
          <w:numId w:val="0"/>
        </w:numPr>
        <w:ind w:left="862" w:hanging="11"/>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Even if you have not done anything that we must report to the authorities, we cannot transfer any assets or property funded by the proceeds of crime.  This includes funds that have not been declared for tax purposes or that have been obtained by false means.  In this situation, you would have to legalise your position before we could act on your behalf.</w:t>
      </w:r>
    </w:p>
    <w:p w14:paraId="5F158518" w14:textId="6329470F" w:rsidR="00B21E2F" w:rsidRPr="00C00142" w:rsidRDefault="007228DF" w:rsidP="00F7382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P</w:t>
      </w:r>
      <w:r w:rsidR="00B21E2F" w:rsidRPr="00C00142">
        <w:rPr>
          <w:rFonts w:asciiTheme="minorHAnsi" w:hAnsiTheme="minorHAnsi" w:cstheme="minorHAnsi"/>
          <w:color w:val="000000" w:themeColor="text1"/>
          <w:sz w:val="26"/>
          <w:szCs w:val="26"/>
        </w:rPr>
        <w:t>rivacy Statement</w:t>
      </w:r>
      <w:r w:rsidR="00EC4920" w:rsidRPr="00C00142">
        <w:rPr>
          <w:rFonts w:asciiTheme="minorHAnsi" w:hAnsiTheme="minorHAnsi" w:cstheme="minorHAnsi"/>
          <w:color w:val="000000" w:themeColor="text1"/>
          <w:sz w:val="26"/>
          <w:szCs w:val="26"/>
        </w:rPr>
        <w:t xml:space="preserve">/Confidentiality </w:t>
      </w:r>
    </w:p>
    <w:p w14:paraId="579FD790" w14:textId="11993866" w:rsidR="00945EED" w:rsidRPr="00C00142" w:rsidRDefault="00E852BD" w:rsidP="00F73825">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11.1</w:t>
      </w:r>
      <w:r w:rsidR="00F73825">
        <w:rPr>
          <w:rFonts w:asciiTheme="minorHAnsi" w:hAnsiTheme="minorHAnsi" w:cstheme="minorHAnsi"/>
          <w:color w:val="000000" w:themeColor="text1"/>
          <w:sz w:val="22"/>
          <w:szCs w:val="22"/>
        </w:rPr>
        <w:tab/>
      </w:r>
      <w:r w:rsidR="272B5BA5" w:rsidRPr="00C00142">
        <w:rPr>
          <w:rFonts w:asciiTheme="minorHAnsi" w:hAnsiTheme="minorHAnsi" w:cstheme="minorHAnsi"/>
          <w:color w:val="000000" w:themeColor="text1"/>
          <w:sz w:val="22"/>
          <w:szCs w:val="22"/>
        </w:rPr>
        <w:t>W</w:t>
      </w:r>
      <w:r w:rsidR="55EABA62" w:rsidRPr="00C00142">
        <w:rPr>
          <w:rFonts w:asciiTheme="minorHAnsi" w:hAnsiTheme="minorHAnsi" w:cstheme="minorHAnsi"/>
          <w:color w:val="000000" w:themeColor="text1"/>
          <w:sz w:val="22"/>
          <w:szCs w:val="22"/>
        </w:rPr>
        <w:t xml:space="preserve">hen you employ </w:t>
      </w:r>
      <w:r w:rsidR="7A88BC6F" w:rsidRPr="00C00142">
        <w:rPr>
          <w:rFonts w:asciiTheme="minorHAnsi" w:hAnsiTheme="minorHAnsi" w:cstheme="minorHAnsi"/>
          <w:color w:val="000000" w:themeColor="text1"/>
          <w:sz w:val="22"/>
          <w:szCs w:val="22"/>
        </w:rPr>
        <w:t xml:space="preserve">our firm </w:t>
      </w:r>
      <w:r w:rsidR="55EABA62" w:rsidRPr="00C00142">
        <w:rPr>
          <w:rFonts w:asciiTheme="minorHAnsi" w:hAnsiTheme="minorHAnsi" w:cstheme="minorHAnsi"/>
          <w:color w:val="000000" w:themeColor="text1"/>
          <w:sz w:val="22"/>
          <w:szCs w:val="22"/>
        </w:rPr>
        <w:t xml:space="preserve">to provide legal services to you, you are giving us permission to hold information and </w:t>
      </w:r>
      <w:r w:rsidR="340CDA3E" w:rsidRPr="00C00142">
        <w:rPr>
          <w:rFonts w:asciiTheme="minorHAnsi" w:hAnsiTheme="minorHAnsi" w:cstheme="minorHAnsi"/>
          <w:color w:val="000000" w:themeColor="text1"/>
          <w:sz w:val="22"/>
          <w:szCs w:val="22"/>
        </w:rPr>
        <w:t xml:space="preserve">your </w:t>
      </w:r>
      <w:r w:rsidR="55EABA62" w:rsidRPr="00C00142">
        <w:rPr>
          <w:rFonts w:asciiTheme="minorHAnsi" w:hAnsiTheme="minorHAnsi" w:cstheme="minorHAnsi"/>
          <w:color w:val="000000" w:themeColor="text1"/>
          <w:sz w:val="22"/>
          <w:szCs w:val="22"/>
        </w:rPr>
        <w:t>personal data for our records.</w:t>
      </w:r>
      <w:r w:rsidR="1255B599" w:rsidRPr="00C00142">
        <w:rPr>
          <w:rFonts w:asciiTheme="minorHAnsi" w:hAnsiTheme="minorHAnsi" w:cstheme="minorHAnsi"/>
          <w:color w:val="000000" w:themeColor="text1"/>
          <w:sz w:val="22"/>
          <w:szCs w:val="22"/>
        </w:rPr>
        <w:t xml:space="preserve">  </w:t>
      </w:r>
      <w:r w:rsidR="7A88BC6F" w:rsidRPr="00C00142">
        <w:rPr>
          <w:rFonts w:asciiTheme="minorHAnsi" w:hAnsiTheme="minorHAnsi" w:cstheme="minorHAnsi"/>
          <w:color w:val="000000" w:themeColor="text1"/>
          <w:sz w:val="22"/>
          <w:szCs w:val="22"/>
        </w:rPr>
        <w:t xml:space="preserve">We have a personal </w:t>
      </w:r>
      <w:r w:rsidR="2F7A2D3A" w:rsidRPr="00C00142">
        <w:rPr>
          <w:rFonts w:asciiTheme="minorHAnsi" w:hAnsiTheme="minorHAnsi" w:cstheme="minorHAnsi"/>
          <w:color w:val="000000" w:themeColor="text1"/>
          <w:sz w:val="22"/>
          <w:szCs w:val="22"/>
        </w:rPr>
        <w:t xml:space="preserve">data </w:t>
      </w:r>
      <w:r w:rsidR="6DBD30C6" w:rsidRPr="00C00142">
        <w:rPr>
          <w:rFonts w:asciiTheme="minorHAnsi" w:hAnsiTheme="minorHAnsi" w:cstheme="minorHAnsi"/>
          <w:color w:val="000000" w:themeColor="text1"/>
          <w:sz w:val="22"/>
          <w:szCs w:val="22"/>
        </w:rPr>
        <w:t>representative;</w:t>
      </w:r>
      <w:r w:rsidR="7A88BC6F" w:rsidRPr="00C00142">
        <w:rPr>
          <w:rFonts w:asciiTheme="minorHAnsi" w:hAnsiTheme="minorHAnsi" w:cstheme="minorHAnsi"/>
          <w:color w:val="000000" w:themeColor="text1"/>
          <w:sz w:val="22"/>
          <w:szCs w:val="22"/>
        </w:rPr>
        <w:t xml:space="preserve"> their details are available upon request.</w:t>
      </w:r>
    </w:p>
    <w:p w14:paraId="2A1D9418" w14:textId="1ED3936E" w:rsidR="00945EED" w:rsidRPr="00B04730" w:rsidRDefault="00945EED" w:rsidP="00F73825">
      <w:pPr>
        <w:pStyle w:val="NormalWeb"/>
        <w:shd w:val="clear" w:color="auto" w:fill="FFFFFF" w:themeFill="background1"/>
        <w:spacing w:before="0" w:beforeAutospacing="0" w:after="240" w:afterAutospacing="0"/>
        <w:ind w:left="851"/>
        <w:jc w:val="both"/>
        <w:rPr>
          <w:rFonts w:asciiTheme="minorHAnsi" w:hAnsiTheme="minorHAnsi" w:cstheme="minorHAnsi"/>
          <w:color w:val="000000" w:themeColor="text1"/>
          <w:sz w:val="22"/>
          <w:szCs w:val="22"/>
          <w:lang w:val="en-GB" w:eastAsia="en-US"/>
        </w:rPr>
      </w:pPr>
      <w:r w:rsidRPr="00B04730">
        <w:rPr>
          <w:rFonts w:asciiTheme="minorHAnsi" w:hAnsiTheme="minorHAnsi" w:cstheme="minorHAnsi"/>
          <w:color w:val="000000" w:themeColor="text1"/>
          <w:sz w:val="22"/>
          <w:szCs w:val="22"/>
          <w:lang w:val="en-GB" w:eastAsia="en-US"/>
        </w:rPr>
        <w:lastRenderedPageBreak/>
        <w:t>This notice sets out the basis on which any person</w:t>
      </w:r>
      <w:r w:rsidR="00BC6B7E" w:rsidRPr="00B04730">
        <w:rPr>
          <w:rFonts w:asciiTheme="minorHAnsi" w:hAnsiTheme="minorHAnsi" w:cstheme="minorHAnsi"/>
          <w:color w:val="000000" w:themeColor="text1"/>
          <w:sz w:val="22"/>
          <w:szCs w:val="22"/>
          <w:lang w:val="en-GB" w:eastAsia="en-US"/>
        </w:rPr>
        <w:t xml:space="preserve">al </w:t>
      </w:r>
      <w:r w:rsidRPr="00B04730">
        <w:rPr>
          <w:rFonts w:asciiTheme="minorHAnsi" w:hAnsiTheme="minorHAnsi" w:cstheme="minorHAnsi"/>
          <w:color w:val="000000" w:themeColor="text1"/>
          <w:sz w:val="22"/>
          <w:szCs w:val="22"/>
          <w:lang w:val="en-GB" w:eastAsia="en-US"/>
        </w:rPr>
        <w:t xml:space="preserve">data we collect from you, or that you provide to us, will be processed by us. </w:t>
      </w:r>
    </w:p>
    <w:p w14:paraId="4BC71BF5" w14:textId="50E009A7" w:rsidR="00945EED" w:rsidRPr="00B04730" w:rsidRDefault="00945EED" w:rsidP="00F73825">
      <w:pPr>
        <w:pStyle w:val="NormalWeb"/>
        <w:shd w:val="clear" w:color="auto" w:fill="FFFFFF"/>
        <w:spacing w:before="0" w:beforeAutospacing="0" w:after="240" w:afterAutospacing="0"/>
        <w:ind w:left="851"/>
        <w:jc w:val="both"/>
        <w:rPr>
          <w:rFonts w:asciiTheme="minorHAnsi" w:hAnsiTheme="minorHAnsi" w:cstheme="minorHAnsi"/>
          <w:color w:val="000000" w:themeColor="text1"/>
          <w:sz w:val="22"/>
          <w:szCs w:val="22"/>
          <w:lang w:val="en-GB" w:eastAsia="en-US"/>
        </w:rPr>
      </w:pPr>
      <w:r w:rsidRPr="00B04730">
        <w:rPr>
          <w:rFonts w:asciiTheme="minorHAnsi" w:hAnsiTheme="minorHAnsi" w:cstheme="minorHAnsi"/>
          <w:color w:val="000000" w:themeColor="text1"/>
          <w:sz w:val="22"/>
          <w:szCs w:val="22"/>
          <w:lang w:val="en-GB" w:eastAsia="en-US"/>
        </w:rPr>
        <w:t xml:space="preserve">The following is a statement of our practices regarding your personal data and how we will treat it. </w:t>
      </w:r>
      <w:r w:rsidR="005C4CBC" w:rsidRPr="00B04730">
        <w:rPr>
          <w:rFonts w:asciiTheme="minorHAnsi" w:hAnsiTheme="minorHAnsi" w:cstheme="minorHAnsi"/>
          <w:color w:val="000000" w:themeColor="text1"/>
          <w:sz w:val="22"/>
          <w:szCs w:val="22"/>
          <w:lang w:val="en-GB" w:eastAsia="en-US"/>
        </w:rPr>
        <w:t xml:space="preserve">  </w:t>
      </w:r>
    </w:p>
    <w:p w14:paraId="0DBA58CC" w14:textId="7A47987F" w:rsidR="006E5B08" w:rsidRPr="00F73825" w:rsidRDefault="55EABA62" w:rsidP="00F73825">
      <w:pPr>
        <w:pStyle w:val="NormalWeb"/>
        <w:shd w:val="clear" w:color="auto" w:fill="FFFFFF" w:themeFill="background1"/>
        <w:spacing w:before="0" w:beforeAutospacing="0" w:after="240" w:afterAutospacing="0"/>
        <w:ind w:left="851"/>
        <w:jc w:val="both"/>
        <w:rPr>
          <w:rFonts w:asciiTheme="minorHAnsi" w:hAnsiTheme="minorHAnsi" w:cstheme="minorHAnsi"/>
          <w:color w:val="000000" w:themeColor="text1"/>
          <w:sz w:val="22"/>
          <w:szCs w:val="22"/>
          <w:lang w:val="en-GB" w:eastAsia="en-US"/>
        </w:rPr>
      </w:pPr>
      <w:r w:rsidRPr="00F73825">
        <w:rPr>
          <w:rFonts w:asciiTheme="minorHAnsi" w:hAnsiTheme="minorHAnsi" w:cstheme="minorHAnsi"/>
          <w:color w:val="000000" w:themeColor="text1"/>
          <w:sz w:val="22"/>
          <w:szCs w:val="22"/>
          <w:lang w:val="en-GB" w:eastAsia="en-US"/>
        </w:rPr>
        <w:t xml:space="preserve">The categories of your personal data that we may collect </w:t>
      </w:r>
      <w:r w:rsidR="4841D6D0" w:rsidRPr="00F73825">
        <w:rPr>
          <w:rFonts w:asciiTheme="minorHAnsi" w:hAnsiTheme="minorHAnsi" w:cstheme="minorHAnsi"/>
          <w:color w:val="000000" w:themeColor="text1"/>
          <w:sz w:val="22"/>
          <w:szCs w:val="22"/>
          <w:lang w:val="en-GB" w:eastAsia="en-US"/>
        </w:rPr>
        <w:t>includes but</w:t>
      </w:r>
      <w:r w:rsidRPr="00F73825">
        <w:rPr>
          <w:rFonts w:asciiTheme="minorHAnsi" w:hAnsiTheme="minorHAnsi" w:cstheme="minorHAnsi"/>
          <w:color w:val="000000" w:themeColor="text1"/>
          <w:sz w:val="22"/>
          <w:szCs w:val="22"/>
          <w:lang w:val="en-GB" w:eastAsia="en-US"/>
        </w:rPr>
        <w:t xml:space="preserve"> is not limited to the following: contact details (including names, postal addresses, email addresses and telephone numbers), financial and tax data, correspondence by phone and/or email. </w:t>
      </w:r>
    </w:p>
    <w:p w14:paraId="2A9A70F8" w14:textId="442CA2E3" w:rsidR="006E5B08" w:rsidRPr="00F73825" w:rsidRDefault="00E852BD" w:rsidP="00F73825">
      <w:pPr>
        <w:pStyle w:val="NormalWeb"/>
        <w:shd w:val="clear" w:color="auto" w:fill="FFFFFF" w:themeFill="background1"/>
        <w:spacing w:before="0" w:beforeAutospacing="0" w:after="240" w:afterAutospacing="0"/>
        <w:ind w:left="851" w:hanging="567"/>
        <w:jc w:val="both"/>
        <w:rPr>
          <w:rFonts w:asciiTheme="minorHAnsi" w:hAnsiTheme="minorHAnsi" w:cstheme="minorHAnsi"/>
          <w:color w:val="000000" w:themeColor="text1"/>
          <w:sz w:val="22"/>
          <w:szCs w:val="22"/>
          <w:lang w:val="en-GB" w:eastAsia="en-US"/>
        </w:rPr>
      </w:pPr>
      <w:r w:rsidRPr="00F73825">
        <w:rPr>
          <w:rFonts w:asciiTheme="minorHAnsi" w:hAnsiTheme="minorHAnsi" w:cstheme="minorHAnsi"/>
          <w:color w:val="000000" w:themeColor="text1"/>
          <w:sz w:val="22"/>
          <w:szCs w:val="22"/>
          <w:lang w:val="en-GB" w:eastAsia="en-US"/>
        </w:rPr>
        <w:t>11.2</w:t>
      </w:r>
      <w:r w:rsidRPr="00F73825">
        <w:rPr>
          <w:rFonts w:asciiTheme="minorHAnsi" w:hAnsiTheme="minorHAnsi" w:cstheme="minorHAnsi"/>
          <w:color w:val="000000" w:themeColor="text1"/>
          <w:sz w:val="22"/>
          <w:szCs w:val="22"/>
          <w:lang w:val="en-GB" w:eastAsia="en-US"/>
        </w:rPr>
        <w:tab/>
      </w:r>
      <w:r w:rsidR="4B14FEE1" w:rsidRPr="00F73825">
        <w:rPr>
          <w:rFonts w:asciiTheme="minorHAnsi" w:hAnsiTheme="minorHAnsi" w:cstheme="minorHAnsi"/>
          <w:color w:val="000000" w:themeColor="text1"/>
          <w:sz w:val="22"/>
          <w:szCs w:val="22"/>
          <w:lang w:val="en-GB" w:eastAsia="en-US"/>
        </w:rPr>
        <w:t xml:space="preserve">We collect your information for a number of purposes and we rely on a number of </w:t>
      </w:r>
      <w:r w:rsidR="004A3D61" w:rsidRPr="00F73825">
        <w:rPr>
          <w:rFonts w:asciiTheme="minorHAnsi" w:hAnsiTheme="minorHAnsi" w:cstheme="minorHAnsi"/>
          <w:color w:val="000000" w:themeColor="text1"/>
          <w:sz w:val="22"/>
          <w:szCs w:val="22"/>
          <w:lang w:val="en-GB" w:eastAsia="en-US"/>
        </w:rPr>
        <w:t>l</w:t>
      </w:r>
      <w:r w:rsidR="4B14FEE1" w:rsidRPr="00F73825">
        <w:rPr>
          <w:rFonts w:asciiTheme="minorHAnsi" w:hAnsiTheme="minorHAnsi" w:cstheme="minorHAnsi"/>
          <w:color w:val="000000" w:themeColor="text1"/>
          <w:sz w:val="22"/>
          <w:szCs w:val="22"/>
          <w:lang w:val="en-GB" w:eastAsia="en-US"/>
        </w:rPr>
        <w:t xml:space="preserve">egal bases to use your personal </w:t>
      </w:r>
      <w:r w:rsidR="4B4B0690" w:rsidRPr="00F73825">
        <w:rPr>
          <w:rFonts w:asciiTheme="minorHAnsi" w:hAnsiTheme="minorHAnsi" w:cstheme="minorHAnsi"/>
          <w:color w:val="000000" w:themeColor="text1"/>
          <w:sz w:val="22"/>
          <w:szCs w:val="22"/>
          <w:lang w:val="en-GB" w:eastAsia="en-US"/>
        </w:rPr>
        <w:t>information: -</w:t>
      </w:r>
    </w:p>
    <w:p w14:paraId="63057741" w14:textId="0B3B4899" w:rsidR="006E5B08" w:rsidRPr="00D3027B" w:rsidRDefault="006E5B08"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Processing is necessary for the performance of a contract which you have entered into with us or to take steps at your request prior to entering into a contract;</w:t>
      </w:r>
    </w:p>
    <w:p w14:paraId="63BCF704" w14:textId="35AD8F5C" w:rsidR="006E5B08" w:rsidRPr="00D3027B" w:rsidRDefault="006E5B08"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Processing is necessary for compliance with a legal obligation to which the controller is subject;</w:t>
      </w:r>
    </w:p>
    <w:p w14:paraId="689E1560" w14:textId="58ECCF20" w:rsidR="00945EED" w:rsidRPr="00D3027B" w:rsidRDefault="5DA77CA3"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Processing is necessary for the purposes of the legitimate interests which we pursue in providing you with legal services</w:t>
      </w:r>
      <w:r w:rsidR="5DD112BB" w:rsidRPr="00D3027B">
        <w:rPr>
          <w:rFonts w:asciiTheme="minorHAnsi" w:hAnsiTheme="minorHAnsi" w:cstheme="minorHAnsi"/>
          <w:color w:val="000000" w:themeColor="text1"/>
          <w:sz w:val="22"/>
          <w:szCs w:val="22"/>
        </w:rPr>
        <w:t>.</w:t>
      </w:r>
    </w:p>
    <w:p w14:paraId="0FD2F683" w14:textId="77777777" w:rsidR="002D5E40" w:rsidRPr="00F73825" w:rsidRDefault="002D5E40" w:rsidP="002D5E40">
      <w:pPr>
        <w:pStyle w:val="ListParagraph"/>
        <w:shd w:val="clear" w:color="auto" w:fill="FFFFFF" w:themeFill="background1"/>
        <w:spacing w:after="240"/>
        <w:ind w:left="1104"/>
        <w:jc w:val="both"/>
        <w:rPr>
          <w:rFonts w:asciiTheme="minorHAnsi" w:eastAsia="Times New Roman" w:hAnsiTheme="minorHAnsi" w:cstheme="minorHAnsi"/>
          <w:color w:val="000000" w:themeColor="text1"/>
          <w:lang w:val="en-GB"/>
        </w:rPr>
      </w:pPr>
    </w:p>
    <w:p w14:paraId="4724CC91" w14:textId="191E42F1" w:rsidR="00BC6B7E" w:rsidRPr="00F73825" w:rsidRDefault="6C81F8FB" w:rsidP="00B15790">
      <w:pPr>
        <w:pStyle w:val="ListParagraph"/>
        <w:numPr>
          <w:ilvl w:val="1"/>
          <w:numId w:val="7"/>
        </w:numPr>
        <w:shd w:val="clear" w:color="auto" w:fill="FFFFFF" w:themeFill="background1"/>
        <w:spacing w:after="0" w:line="240" w:lineRule="auto"/>
        <w:ind w:left="851" w:hanging="567"/>
        <w:jc w:val="both"/>
        <w:rPr>
          <w:rFonts w:asciiTheme="minorHAnsi" w:eastAsia="Times New Roman" w:hAnsiTheme="minorHAnsi" w:cstheme="minorHAnsi"/>
          <w:color w:val="000000" w:themeColor="text1"/>
          <w:lang w:val="en-GB"/>
        </w:rPr>
      </w:pPr>
      <w:r w:rsidRPr="00F73825">
        <w:rPr>
          <w:rFonts w:asciiTheme="minorHAnsi" w:eastAsia="Times New Roman" w:hAnsiTheme="minorHAnsi" w:cstheme="minorHAnsi"/>
          <w:color w:val="000000" w:themeColor="text1"/>
          <w:lang w:val="en-GB"/>
        </w:rPr>
        <w:t>If your case involves the processing of special categories of data such as medical or health data</w:t>
      </w:r>
      <w:r w:rsidR="4291B779" w:rsidRPr="00F73825">
        <w:rPr>
          <w:rFonts w:asciiTheme="minorHAnsi" w:eastAsia="Times New Roman" w:hAnsiTheme="minorHAnsi" w:cstheme="minorHAnsi"/>
          <w:color w:val="000000" w:themeColor="text1"/>
          <w:lang w:val="en-GB"/>
        </w:rPr>
        <w:t>,</w:t>
      </w:r>
      <w:r w:rsidRPr="00F73825">
        <w:rPr>
          <w:rFonts w:asciiTheme="minorHAnsi" w:eastAsia="Times New Roman" w:hAnsiTheme="minorHAnsi" w:cstheme="minorHAnsi"/>
          <w:color w:val="000000" w:themeColor="text1"/>
          <w:lang w:val="en-GB"/>
        </w:rPr>
        <w:t xml:space="preserve"> we will only process such personal data or special category of personal</w:t>
      </w:r>
      <w:r w:rsidR="08D450B8" w:rsidRPr="00F73825">
        <w:rPr>
          <w:rFonts w:asciiTheme="minorHAnsi" w:eastAsia="Times New Roman" w:hAnsiTheme="minorHAnsi" w:cstheme="minorHAnsi"/>
          <w:color w:val="000000" w:themeColor="text1"/>
          <w:lang w:val="en-GB"/>
        </w:rPr>
        <w:t xml:space="preserve"> </w:t>
      </w:r>
      <w:r w:rsidRPr="00F73825">
        <w:rPr>
          <w:rFonts w:asciiTheme="minorHAnsi" w:eastAsia="Times New Roman" w:hAnsiTheme="minorHAnsi" w:cstheme="minorHAnsi"/>
          <w:color w:val="000000" w:themeColor="text1"/>
          <w:lang w:val="en-GB"/>
        </w:rPr>
        <w:t>data for the establishment, exercise or defence of your case and for no other purpose.</w:t>
      </w:r>
    </w:p>
    <w:p w14:paraId="3EEC7B60" w14:textId="77777777" w:rsidR="002D5E40" w:rsidRPr="00F73825" w:rsidRDefault="002D5E40" w:rsidP="002D5E40">
      <w:pPr>
        <w:pStyle w:val="ListParagraph"/>
        <w:shd w:val="clear" w:color="auto" w:fill="FFFFFF" w:themeFill="background1"/>
        <w:spacing w:after="0" w:line="240" w:lineRule="auto"/>
        <w:ind w:left="384"/>
        <w:jc w:val="both"/>
        <w:rPr>
          <w:rFonts w:asciiTheme="minorHAnsi" w:eastAsia="Times New Roman" w:hAnsiTheme="minorHAnsi" w:cstheme="minorHAnsi"/>
          <w:color w:val="000000" w:themeColor="text1"/>
          <w:lang w:val="en-GB"/>
        </w:rPr>
      </w:pPr>
    </w:p>
    <w:p w14:paraId="3CBF2CB8" w14:textId="073E937D" w:rsidR="00945EED" w:rsidRPr="00F73825" w:rsidRDefault="12515996" w:rsidP="00B15790">
      <w:pPr>
        <w:pStyle w:val="ListParagraph"/>
        <w:numPr>
          <w:ilvl w:val="1"/>
          <w:numId w:val="7"/>
        </w:numPr>
        <w:shd w:val="clear" w:color="auto" w:fill="FFFFFF" w:themeFill="background1"/>
        <w:spacing w:after="0" w:line="240" w:lineRule="auto"/>
        <w:ind w:left="851" w:hanging="567"/>
        <w:jc w:val="both"/>
        <w:rPr>
          <w:rFonts w:asciiTheme="minorHAnsi" w:eastAsia="Times New Roman" w:hAnsiTheme="minorHAnsi" w:cstheme="minorHAnsi"/>
          <w:color w:val="000000" w:themeColor="text1"/>
          <w:lang w:val="en-GB"/>
        </w:rPr>
      </w:pPr>
      <w:r w:rsidRPr="00F73825">
        <w:rPr>
          <w:rFonts w:asciiTheme="minorHAnsi" w:eastAsia="Times New Roman" w:hAnsiTheme="minorHAnsi" w:cstheme="minorHAnsi"/>
          <w:color w:val="000000" w:themeColor="text1"/>
          <w:lang w:val="en-GB"/>
        </w:rPr>
        <w:t>W</w:t>
      </w:r>
      <w:r w:rsidR="6C81F8FB" w:rsidRPr="00F73825">
        <w:rPr>
          <w:rFonts w:asciiTheme="minorHAnsi" w:eastAsia="Times New Roman" w:hAnsiTheme="minorHAnsi" w:cstheme="minorHAnsi"/>
          <w:color w:val="000000" w:themeColor="text1"/>
          <w:lang w:val="en-GB"/>
        </w:rPr>
        <w:t>e shall keep any personal data, information and documents relating to you or your business confidential, except where disclosure is required by law or regulation or in</w:t>
      </w:r>
      <w:r w:rsidR="1FBD51F3" w:rsidRPr="00F73825">
        <w:rPr>
          <w:rFonts w:asciiTheme="minorHAnsi" w:eastAsia="Times New Roman" w:hAnsiTheme="minorHAnsi" w:cstheme="minorHAnsi"/>
          <w:color w:val="000000" w:themeColor="text1"/>
          <w:lang w:val="en-GB"/>
        </w:rPr>
        <w:t xml:space="preserve"> </w:t>
      </w:r>
      <w:r w:rsidR="6C81F8FB" w:rsidRPr="00F73825">
        <w:rPr>
          <w:rFonts w:asciiTheme="minorHAnsi" w:eastAsia="Times New Roman" w:hAnsiTheme="minorHAnsi" w:cstheme="minorHAnsi"/>
          <w:color w:val="000000" w:themeColor="text1"/>
          <w:lang w:val="en-GB"/>
        </w:rPr>
        <w:t xml:space="preserve">other exceptional circumstances. </w:t>
      </w:r>
      <w:r w:rsidR="00FE30CA" w:rsidRPr="00F73825">
        <w:rPr>
          <w:rFonts w:asciiTheme="minorHAnsi" w:eastAsia="Times New Roman" w:hAnsiTheme="minorHAnsi" w:cstheme="minorHAnsi"/>
          <w:color w:val="000000" w:themeColor="text1"/>
          <w:lang w:val="en-GB"/>
        </w:rPr>
        <w:t xml:space="preserve"> </w:t>
      </w:r>
      <w:r w:rsidR="6C81F8FB" w:rsidRPr="00F73825">
        <w:rPr>
          <w:rFonts w:asciiTheme="minorHAnsi" w:eastAsia="Times New Roman" w:hAnsiTheme="minorHAnsi" w:cstheme="minorHAnsi"/>
          <w:color w:val="000000" w:themeColor="text1"/>
          <w:lang w:val="en-GB"/>
        </w:rPr>
        <w:t>In the same way</w:t>
      </w:r>
      <w:r w:rsidR="4291B779" w:rsidRPr="00F73825">
        <w:rPr>
          <w:rFonts w:asciiTheme="minorHAnsi" w:eastAsia="Times New Roman" w:hAnsiTheme="minorHAnsi" w:cstheme="minorHAnsi"/>
          <w:color w:val="000000" w:themeColor="text1"/>
          <w:lang w:val="en-GB"/>
        </w:rPr>
        <w:t>,</w:t>
      </w:r>
      <w:r w:rsidR="6C81F8FB" w:rsidRPr="00F73825">
        <w:rPr>
          <w:rFonts w:asciiTheme="minorHAnsi" w:eastAsia="Times New Roman" w:hAnsiTheme="minorHAnsi" w:cstheme="minorHAnsi"/>
          <w:color w:val="000000" w:themeColor="text1"/>
          <w:lang w:val="en-GB"/>
        </w:rPr>
        <w:t xml:space="preserve"> we must respect the confidentiality of information and documents which </w:t>
      </w:r>
      <w:r w:rsidR="00F73825">
        <w:rPr>
          <w:rFonts w:asciiTheme="minorHAnsi" w:eastAsia="Times New Roman" w:hAnsiTheme="minorHAnsi" w:cstheme="minorHAnsi"/>
          <w:color w:val="000000" w:themeColor="text1"/>
          <w:lang w:val="en-GB"/>
        </w:rPr>
        <w:t xml:space="preserve">we hold for our other clients. </w:t>
      </w:r>
      <w:r w:rsidR="6C81F8FB" w:rsidRPr="00F73825">
        <w:rPr>
          <w:rFonts w:asciiTheme="minorHAnsi" w:eastAsia="Times New Roman" w:hAnsiTheme="minorHAnsi" w:cstheme="minorHAnsi"/>
          <w:color w:val="000000" w:themeColor="text1"/>
          <w:lang w:val="en-GB"/>
        </w:rPr>
        <w:t xml:space="preserve">We cannot, without their express written permission, disclose any of that material to </w:t>
      </w:r>
      <w:r w:rsidR="00FE30CA" w:rsidRPr="00F73825">
        <w:rPr>
          <w:rFonts w:asciiTheme="minorHAnsi" w:eastAsia="Times New Roman" w:hAnsiTheme="minorHAnsi" w:cstheme="minorHAnsi"/>
          <w:color w:val="000000" w:themeColor="text1"/>
          <w:lang w:val="en-GB"/>
        </w:rPr>
        <w:tab/>
      </w:r>
      <w:r w:rsidR="6C81F8FB" w:rsidRPr="00F73825">
        <w:rPr>
          <w:rFonts w:asciiTheme="minorHAnsi" w:eastAsia="Times New Roman" w:hAnsiTheme="minorHAnsi" w:cstheme="minorHAnsi"/>
          <w:color w:val="000000" w:themeColor="text1"/>
          <w:lang w:val="en-GB"/>
        </w:rPr>
        <w:t>you.</w:t>
      </w:r>
      <w:r w:rsidR="00F73825">
        <w:rPr>
          <w:rFonts w:asciiTheme="minorHAnsi" w:eastAsia="Times New Roman" w:hAnsiTheme="minorHAnsi" w:cstheme="minorHAnsi"/>
          <w:color w:val="000000" w:themeColor="text1"/>
          <w:lang w:val="en-GB"/>
        </w:rPr>
        <w:t xml:space="preserve"> </w:t>
      </w:r>
    </w:p>
    <w:p w14:paraId="0AE543B3" w14:textId="77777777" w:rsidR="002D5E40" w:rsidRDefault="002D5E40" w:rsidP="002D5E40">
      <w:pPr>
        <w:pStyle w:val="Level2"/>
        <w:tabs>
          <w:tab w:val="clear" w:pos="720"/>
        </w:tabs>
        <w:spacing w:after="0"/>
        <w:ind w:firstLine="0"/>
        <w:rPr>
          <w:rFonts w:asciiTheme="minorHAnsi" w:hAnsiTheme="minorHAnsi" w:cstheme="minorHAnsi"/>
          <w:color w:val="000000" w:themeColor="text1"/>
          <w:szCs w:val="22"/>
        </w:rPr>
      </w:pPr>
    </w:p>
    <w:p w14:paraId="22CD1B91" w14:textId="77777777" w:rsidR="002D5E40" w:rsidRDefault="00945EED" w:rsidP="00F73825">
      <w:pPr>
        <w:pStyle w:val="Level2"/>
        <w:tabs>
          <w:tab w:val="clear" w:pos="720"/>
        </w:tabs>
        <w:spacing w:after="0"/>
        <w:ind w:left="851" w:firstLine="0"/>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 xml:space="preserve">In the normal course of running a solicitor’s practice and in the course of carrying out our obligations to you we may need to share/disclose your personal data to a third party/parties such </w:t>
      </w:r>
      <w:r w:rsidR="001A27C8" w:rsidRPr="00C00142">
        <w:rPr>
          <w:rFonts w:asciiTheme="minorHAnsi" w:hAnsiTheme="minorHAnsi" w:cstheme="minorHAnsi"/>
          <w:color w:val="000000" w:themeColor="text1"/>
          <w:szCs w:val="22"/>
        </w:rPr>
        <w:t>as: -</w:t>
      </w:r>
    </w:p>
    <w:p w14:paraId="0D23579A" w14:textId="1862D68A" w:rsidR="00945EED" w:rsidRPr="00C00142" w:rsidRDefault="00945EED" w:rsidP="002D5E40">
      <w:pPr>
        <w:pStyle w:val="Level2"/>
        <w:tabs>
          <w:tab w:val="clear" w:pos="720"/>
        </w:tabs>
        <w:spacing w:after="0"/>
        <w:ind w:firstLine="0"/>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 xml:space="preserve"> </w:t>
      </w:r>
    </w:p>
    <w:p w14:paraId="1FE470BC"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Revenue Commissioners, </w:t>
      </w:r>
    </w:p>
    <w:p w14:paraId="19C5A235"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Law Society of Ireland, </w:t>
      </w:r>
    </w:p>
    <w:p w14:paraId="4DEC90C9"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Local Authority, </w:t>
      </w:r>
    </w:p>
    <w:p w14:paraId="077B5E71"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Gardaí, </w:t>
      </w:r>
    </w:p>
    <w:p w14:paraId="22E2CC5A"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Courts Service, </w:t>
      </w:r>
    </w:p>
    <w:p w14:paraId="71C64E1E"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Department of Social Security, </w:t>
      </w:r>
    </w:p>
    <w:p w14:paraId="5FAFC24B"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Banks,</w:t>
      </w:r>
    </w:p>
    <w:p w14:paraId="74BD9893"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Property Registration Authority</w:t>
      </w:r>
    </w:p>
    <w:p w14:paraId="28933DBC" w14:textId="77777777" w:rsidR="00945EED" w:rsidRPr="00C00142" w:rsidRDefault="00945EED" w:rsidP="002D5E40">
      <w:pPr>
        <w:pStyle w:val="Level2"/>
        <w:tabs>
          <w:tab w:val="clear" w:pos="720"/>
        </w:tabs>
        <w:spacing w:after="120"/>
        <w:ind w:firstLine="0"/>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 xml:space="preserve">We also use professional and other services including specialist IT service providers, which will involve some access to files including: </w:t>
      </w:r>
    </w:p>
    <w:p w14:paraId="33B4125D" w14:textId="7ADFA1D7" w:rsidR="00945EED" w:rsidRPr="00D3027B" w:rsidRDefault="005B361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A</w:t>
      </w:r>
      <w:r w:rsidR="00945EED" w:rsidRPr="00D3027B">
        <w:rPr>
          <w:rFonts w:asciiTheme="minorHAnsi" w:hAnsiTheme="minorHAnsi" w:cstheme="minorHAnsi"/>
          <w:color w:val="000000" w:themeColor="text1"/>
          <w:sz w:val="22"/>
          <w:szCs w:val="22"/>
        </w:rPr>
        <w:t xml:space="preserve">ccountants, </w:t>
      </w:r>
    </w:p>
    <w:p w14:paraId="1E31550D" w14:textId="37EA34AD" w:rsidR="00945EED" w:rsidRPr="00D3027B" w:rsidRDefault="005B361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R</w:t>
      </w:r>
      <w:r w:rsidR="00945EED" w:rsidRPr="00D3027B">
        <w:rPr>
          <w:rFonts w:asciiTheme="minorHAnsi" w:hAnsiTheme="minorHAnsi" w:cstheme="minorHAnsi"/>
          <w:color w:val="000000" w:themeColor="text1"/>
          <w:sz w:val="22"/>
          <w:szCs w:val="22"/>
        </w:rPr>
        <w:t xml:space="preserve">isk management auditors – </w:t>
      </w:r>
      <w:r w:rsidR="008C2BDF" w:rsidRPr="00D3027B">
        <w:rPr>
          <w:rFonts w:asciiTheme="minorHAnsi" w:hAnsiTheme="minorHAnsi" w:cstheme="minorHAnsi"/>
          <w:color w:val="000000" w:themeColor="text1"/>
          <w:sz w:val="22"/>
          <w:szCs w:val="22"/>
        </w:rPr>
        <w:t>LSQI</w:t>
      </w:r>
      <w:r w:rsidR="00945EED" w:rsidRPr="00D3027B">
        <w:rPr>
          <w:rFonts w:asciiTheme="minorHAnsi" w:hAnsiTheme="minorHAnsi" w:cstheme="minorHAnsi"/>
          <w:color w:val="000000" w:themeColor="text1"/>
          <w:sz w:val="22"/>
          <w:szCs w:val="22"/>
        </w:rPr>
        <w:t xml:space="preserve"> </w:t>
      </w:r>
    </w:p>
    <w:p w14:paraId="65989056" w14:textId="6DAB2959" w:rsidR="00945EED" w:rsidRPr="00D3027B" w:rsidRDefault="005B361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Q</w:t>
      </w:r>
      <w:r w:rsidR="008376B6" w:rsidRPr="00D3027B">
        <w:rPr>
          <w:rFonts w:asciiTheme="minorHAnsi" w:hAnsiTheme="minorHAnsi" w:cstheme="minorHAnsi"/>
          <w:color w:val="000000" w:themeColor="text1"/>
          <w:sz w:val="22"/>
          <w:szCs w:val="22"/>
        </w:rPr>
        <w:t>uality control companies</w:t>
      </w:r>
    </w:p>
    <w:p w14:paraId="28E6316C"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IT maintenance contractors</w:t>
      </w:r>
    </w:p>
    <w:p w14:paraId="2202D194"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Cloud storage providers </w:t>
      </w:r>
    </w:p>
    <w:p w14:paraId="612EF055" w14:textId="5A0B6253"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lastRenderedPageBreak/>
        <w:t xml:space="preserve">External file storage companies </w:t>
      </w:r>
    </w:p>
    <w:p w14:paraId="01C7EE69" w14:textId="77777777" w:rsidR="003977DB" w:rsidRPr="00F73825" w:rsidRDefault="003977DB" w:rsidP="006E6909">
      <w:pPr>
        <w:pStyle w:val="Body2"/>
        <w:spacing w:after="0"/>
        <w:ind w:left="1134"/>
        <w:jc w:val="left"/>
        <w:rPr>
          <w:rFonts w:asciiTheme="minorHAnsi" w:hAnsiTheme="minorHAnsi" w:cstheme="minorHAnsi"/>
          <w:color w:val="000000" w:themeColor="text1"/>
          <w:szCs w:val="22"/>
        </w:rPr>
      </w:pPr>
    </w:p>
    <w:p w14:paraId="60C6D75A" w14:textId="1A00CEF5" w:rsidR="00945EED" w:rsidRPr="00C00142" w:rsidRDefault="00945EED" w:rsidP="00FE30CA">
      <w:pPr>
        <w:pStyle w:val="Body2"/>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This allows us to manage our firm properly.  We always try to make sure that the provider of the services is reputable and can provide sufficient guarantees to implement appropriate technical and organisational measures in such a way that your personal rights are protected. We require them to sign letters of confidentiality and/or a written contract.</w:t>
      </w:r>
    </w:p>
    <w:p w14:paraId="474075CE" w14:textId="77777777" w:rsidR="00945EED" w:rsidRPr="00C00142" w:rsidRDefault="00945EED" w:rsidP="00FE30CA">
      <w:pPr>
        <w:pStyle w:val="Body2"/>
        <w:rPr>
          <w:rFonts w:asciiTheme="minorHAnsi" w:hAnsiTheme="minorHAnsi" w:cstheme="minorHAnsi"/>
          <w:color w:val="000000" w:themeColor="text1"/>
          <w:szCs w:val="22"/>
        </w:rPr>
      </w:pPr>
      <w:r w:rsidRPr="00F73825">
        <w:rPr>
          <w:rFonts w:asciiTheme="minorHAnsi" w:hAnsiTheme="minorHAnsi" w:cstheme="minorHAnsi"/>
          <w:color w:val="000000" w:themeColor="text1"/>
          <w:szCs w:val="22"/>
        </w:rPr>
        <w:t>When we store files off site, whether electronic or hard copy, we will take all reasonable steps to make sure we keep your information confidential.</w:t>
      </w:r>
    </w:p>
    <w:p w14:paraId="4B246A35" w14:textId="34DD0BC0" w:rsidR="00945EED" w:rsidRPr="00C00142" w:rsidRDefault="6C81F8FB" w:rsidP="00B15790">
      <w:pPr>
        <w:pStyle w:val="Outsource2"/>
        <w:numPr>
          <w:ilvl w:val="1"/>
          <w:numId w:val="7"/>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Please note that you have the following rights in respect of your personal data: </w:t>
      </w:r>
    </w:p>
    <w:p w14:paraId="4F0B56D5"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access the personal data we hold about you. </w:t>
      </w:r>
    </w:p>
    <w:p w14:paraId="010F1295"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 right to require us to rectify any inaccurate personal data about you without undue delay.</w:t>
      </w:r>
    </w:p>
    <w:p w14:paraId="443297D4" w14:textId="77777777" w:rsidR="003977DB"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have us erase any personal data we hold about you in circumstances where the processing of data was not carried out in accordance with the GDPR.  </w:t>
      </w:r>
    </w:p>
    <w:p w14:paraId="7E2D2623" w14:textId="1780D330" w:rsidR="003977DB"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object to us processing personal data about you such as processing for profiling or direct marketing. </w:t>
      </w:r>
    </w:p>
    <w:p w14:paraId="4F6DA8A0" w14:textId="77777777" w:rsidR="003977DB"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data portability in certain circumstances such as where the processing is based on consent, processing is necessary for the performance of a contract and the processing is carried out by automated means.  </w:t>
      </w:r>
    </w:p>
    <w:p w14:paraId="1B65BA47" w14:textId="63F76D1D" w:rsidR="00032730" w:rsidRPr="00D3027B" w:rsidRDefault="6C81F8FB"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 right to request a restriction of the processing of your personal data.</w:t>
      </w:r>
    </w:p>
    <w:p w14:paraId="2621EE38" w14:textId="219D6C88" w:rsidR="003977DB" w:rsidRPr="00C00142" w:rsidRDefault="003977DB" w:rsidP="00FE30CA">
      <w:pPr>
        <w:pStyle w:val="Body2"/>
        <w:spacing w:after="0"/>
        <w:ind w:left="0"/>
        <w:jc w:val="left"/>
        <w:rPr>
          <w:rFonts w:asciiTheme="minorHAnsi" w:hAnsiTheme="minorHAnsi" w:cstheme="minorHAnsi"/>
          <w:color w:val="000000" w:themeColor="text1"/>
          <w:szCs w:val="22"/>
        </w:rPr>
      </w:pPr>
    </w:p>
    <w:p w14:paraId="28A7ECF1" w14:textId="116FB7C6" w:rsidR="00B21E2F" w:rsidRPr="00C00142" w:rsidRDefault="7D94887F" w:rsidP="00F7382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lang w:val="en-IE"/>
        </w:rPr>
      </w:pPr>
      <w:r w:rsidRPr="00F73825">
        <w:rPr>
          <w:rFonts w:asciiTheme="minorHAnsi" w:hAnsiTheme="minorHAnsi" w:cstheme="minorHAnsi"/>
          <w:color w:val="000000" w:themeColor="text1"/>
          <w:sz w:val="26"/>
          <w:szCs w:val="26"/>
        </w:rPr>
        <w:t>Internet Email Communication</w:t>
      </w:r>
      <w:r w:rsidR="4291B779" w:rsidRPr="00F73825">
        <w:rPr>
          <w:rFonts w:asciiTheme="minorHAnsi" w:hAnsiTheme="minorHAnsi" w:cstheme="minorHAnsi"/>
          <w:color w:val="000000" w:themeColor="text1"/>
          <w:sz w:val="26"/>
          <w:szCs w:val="26"/>
        </w:rPr>
        <w:t>/Online Communication</w:t>
      </w:r>
    </w:p>
    <w:p w14:paraId="783A1C81" w14:textId="7055FC01" w:rsidR="35B1BDA2" w:rsidRPr="00C00142" w:rsidRDefault="003015A1" w:rsidP="00CC45D8">
      <w:pPr>
        <w:pStyle w:val="Outsource2"/>
        <w:numPr>
          <w:ilvl w:val="0"/>
          <w:numId w:val="0"/>
        </w:numPr>
        <w:ind w:left="851" w:hanging="567"/>
        <w:rPr>
          <w:rFonts w:asciiTheme="minorHAnsi" w:eastAsia="ITC Avant Garde Gothic" w:hAnsiTheme="minorHAnsi" w:cstheme="minorHAnsi"/>
          <w:color w:val="000000" w:themeColor="text1"/>
          <w:sz w:val="22"/>
          <w:szCs w:val="22"/>
        </w:rPr>
      </w:pPr>
      <w:r w:rsidRPr="00C00142">
        <w:rPr>
          <w:rFonts w:asciiTheme="minorHAnsi" w:hAnsiTheme="minorHAnsi" w:cstheme="minorHAnsi"/>
          <w:color w:val="000000" w:themeColor="text1"/>
          <w:sz w:val="22"/>
          <w:szCs w:val="22"/>
        </w:rPr>
        <w:t>12.1</w:t>
      </w:r>
      <w:r w:rsidR="00CC45D8">
        <w:rPr>
          <w:rFonts w:asciiTheme="minorHAnsi" w:hAnsiTheme="minorHAnsi" w:cstheme="minorHAnsi"/>
          <w:color w:val="000000" w:themeColor="text1"/>
          <w:sz w:val="22"/>
          <w:szCs w:val="22"/>
        </w:rPr>
        <w:tab/>
      </w:r>
      <w:r w:rsidR="35B1BDA2" w:rsidRPr="00C00142">
        <w:rPr>
          <w:rFonts w:asciiTheme="minorHAnsi" w:hAnsiTheme="minorHAnsi" w:cstheme="minorHAnsi"/>
          <w:color w:val="000000" w:themeColor="text1"/>
          <w:sz w:val="22"/>
          <w:szCs w:val="22"/>
        </w:rPr>
        <w:t xml:space="preserve">Unless we hear from you to the contrary, we may use internet email to communicate </w:t>
      </w:r>
      <w:r w:rsidR="35B1BDA2" w:rsidRPr="00C00142">
        <w:rPr>
          <w:rFonts w:asciiTheme="minorHAnsi" w:eastAsia="ITC Avant Garde Gothic" w:hAnsiTheme="minorHAnsi" w:cstheme="minorHAnsi"/>
          <w:color w:val="000000" w:themeColor="text1"/>
          <w:sz w:val="22"/>
          <w:szCs w:val="22"/>
        </w:rPr>
        <w:t>with you and others in relation to any matter. This carries certain risks. We do not accept responsibility for any loss that you suffer as a result of our use of internet email.</w:t>
      </w:r>
    </w:p>
    <w:p w14:paraId="1D3F2F2D" w14:textId="147F64D0" w:rsidR="0AD57B8F" w:rsidRPr="00CC45D8" w:rsidRDefault="35B1BDA2" w:rsidP="00B15790">
      <w:pPr>
        <w:pStyle w:val="Outsource2"/>
        <w:numPr>
          <w:ilvl w:val="1"/>
          <w:numId w:val="9"/>
        </w:numPr>
        <w:ind w:left="851" w:hanging="567"/>
        <w:rPr>
          <w:rFonts w:asciiTheme="minorHAnsi" w:hAnsiTheme="minorHAnsi" w:cstheme="minorHAnsi"/>
          <w:color w:val="000000" w:themeColor="text1"/>
          <w:sz w:val="22"/>
          <w:szCs w:val="22"/>
        </w:rPr>
      </w:pPr>
      <w:r w:rsidRPr="00CC45D8">
        <w:rPr>
          <w:rFonts w:asciiTheme="minorHAnsi" w:hAnsiTheme="minorHAnsi" w:cstheme="minorHAnsi"/>
          <w:color w:val="000000" w:themeColor="text1"/>
          <w:sz w:val="22"/>
          <w:szCs w:val="22"/>
        </w:rPr>
        <w:t>If you communicate your instructions via email, we will communicate our acceptance</w:t>
      </w:r>
      <w:r w:rsidR="14177754"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of</w:t>
      </w:r>
      <w:r w:rsidR="00BC6B7E"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these instructions with a confirmatory email back to you. Instructions will not be</w:t>
      </w:r>
      <w:r w:rsidR="24B38C84"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deemed to be accepted by us unless you receive a confirmatory email, telephone call</w:t>
      </w:r>
      <w:r w:rsidR="79951DCE"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or letter from us. The same procedure applies to changes in instructions communicated by you to us.</w:t>
      </w:r>
    </w:p>
    <w:p w14:paraId="496B58D8" w14:textId="5E980C21" w:rsidR="4DB8A04B" w:rsidRPr="00CC45D8" w:rsidRDefault="00FE30CA" w:rsidP="00CC45D8">
      <w:pPr>
        <w:pStyle w:val="Outsource2"/>
        <w:numPr>
          <w:ilvl w:val="0"/>
          <w:numId w:val="0"/>
        </w:numPr>
        <w:ind w:left="851" w:hanging="567"/>
        <w:rPr>
          <w:rFonts w:asciiTheme="minorHAnsi" w:hAnsiTheme="minorHAnsi" w:cstheme="minorHAnsi"/>
          <w:color w:val="000000" w:themeColor="text1"/>
          <w:sz w:val="22"/>
          <w:szCs w:val="22"/>
        </w:rPr>
      </w:pPr>
      <w:r w:rsidRPr="00CC45D8">
        <w:rPr>
          <w:rFonts w:asciiTheme="minorHAnsi" w:hAnsiTheme="minorHAnsi" w:cstheme="minorHAnsi"/>
          <w:color w:val="000000" w:themeColor="text1"/>
          <w:sz w:val="22"/>
          <w:szCs w:val="22"/>
        </w:rPr>
        <w:t>12.3</w:t>
      </w:r>
      <w:r w:rsidR="00CC45D8">
        <w:rPr>
          <w:rFonts w:asciiTheme="minorHAnsi" w:hAnsiTheme="minorHAnsi" w:cstheme="minorHAnsi"/>
          <w:color w:val="000000" w:themeColor="text1"/>
          <w:sz w:val="22"/>
          <w:szCs w:val="22"/>
        </w:rPr>
        <w:tab/>
      </w:r>
      <w:r w:rsidR="4291B779" w:rsidRPr="00CC45D8">
        <w:rPr>
          <w:rFonts w:asciiTheme="minorHAnsi" w:hAnsiTheme="minorHAnsi" w:cstheme="minorHAnsi"/>
          <w:color w:val="000000" w:themeColor="text1"/>
          <w:sz w:val="22"/>
          <w:szCs w:val="22"/>
        </w:rPr>
        <w:t>On occasion we may need to communicate with you via an online platform</w:t>
      </w:r>
      <w:r w:rsidR="414E3EEC" w:rsidRPr="00CC45D8">
        <w:rPr>
          <w:rFonts w:asciiTheme="minorHAnsi" w:hAnsiTheme="minorHAnsi" w:cstheme="minorHAnsi"/>
          <w:color w:val="000000" w:themeColor="text1"/>
          <w:sz w:val="22"/>
          <w:szCs w:val="22"/>
        </w:rPr>
        <w:t>,</w:t>
      </w:r>
      <w:r w:rsidR="4291B779" w:rsidRPr="00CC45D8">
        <w:rPr>
          <w:rFonts w:asciiTheme="minorHAnsi" w:hAnsiTheme="minorHAnsi" w:cstheme="minorHAnsi"/>
          <w:color w:val="000000" w:themeColor="text1"/>
          <w:sz w:val="22"/>
          <w:szCs w:val="22"/>
        </w:rPr>
        <w:t xml:space="preserve"> for</w:t>
      </w:r>
      <w:r w:rsidR="007228DF" w:rsidRPr="00CC45D8">
        <w:rPr>
          <w:rFonts w:asciiTheme="minorHAnsi" w:hAnsiTheme="minorHAnsi" w:cstheme="minorHAnsi"/>
          <w:color w:val="000000" w:themeColor="text1"/>
          <w:sz w:val="22"/>
          <w:szCs w:val="22"/>
        </w:rPr>
        <w:t xml:space="preserve"> </w:t>
      </w:r>
      <w:r w:rsidR="4291B779" w:rsidRPr="00CC45D8">
        <w:rPr>
          <w:rFonts w:asciiTheme="minorHAnsi" w:hAnsiTheme="minorHAnsi" w:cstheme="minorHAnsi"/>
          <w:color w:val="000000" w:themeColor="text1"/>
          <w:sz w:val="22"/>
          <w:szCs w:val="22"/>
        </w:rPr>
        <w:t>example video c</w:t>
      </w:r>
      <w:r w:rsidR="61AC4855" w:rsidRPr="00CC45D8">
        <w:rPr>
          <w:rFonts w:asciiTheme="minorHAnsi" w:hAnsiTheme="minorHAnsi" w:cstheme="minorHAnsi"/>
          <w:color w:val="000000" w:themeColor="text1"/>
          <w:sz w:val="22"/>
          <w:szCs w:val="22"/>
        </w:rPr>
        <w:t>onferencing and</w:t>
      </w:r>
      <w:r w:rsidR="65A132A6" w:rsidRPr="00CC45D8">
        <w:rPr>
          <w:rFonts w:asciiTheme="minorHAnsi" w:hAnsiTheme="minorHAnsi" w:cstheme="minorHAnsi"/>
          <w:color w:val="000000" w:themeColor="text1"/>
          <w:sz w:val="22"/>
          <w:szCs w:val="22"/>
        </w:rPr>
        <w:t>/or</w:t>
      </w:r>
      <w:r w:rsidR="61AC4855" w:rsidRPr="00CC45D8">
        <w:rPr>
          <w:rFonts w:asciiTheme="minorHAnsi" w:hAnsiTheme="minorHAnsi" w:cstheme="minorHAnsi"/>
          <w:color w:val="000000" w:themeColor="text1"/>
          <w:sz w:val="22"/>
          <w:szCs w:val="22"/>
        </w:rPr>
        <w:t xml:space="preserve"> video calling.</w:t>
      </w:r>
      <w:r w:rsidR="4291B779" w:rsidRPr="00CC45D8">
        <w:rPr>
          <w:rFonts w:asciiTheme="minorHAnsi" w:hAnsiTheme="minorHAnsi" w:cstheme="minorHAnsi"/>
          <w:color w:val="000000" w:themeColor="text1"/>
          <w:sz w:val="22"/>
          <w:szCs w:val="22"/>
        </w:rPr>
        <w:t xml:space="preserve">   This carries certain risks.</w:t>
      </w:r>
      <w:r w:rsidR="61AC4855" w:rsidRPr="00CC45D8">
        <w:rPr>
          <w:rFonts w:asciiTheme="minorHAnsi" w:hAnsiTheme="minorHAnsi" w:cstheme="minorHAnsi"/>
          <w:color w:val="000000" w:themeColor="text1"/>
          <w:sz w:val="22"/>
          <w:szCs w:val="22"/>
        </w:rPr>
        <w:t xml:space="preserve"> </w:t>
      </w:r>
      <w:r w:rsidR="4291B779" w:rsidRPr="00CC45D8">
        <w:rPr>
          <w:rFonts w:asciiTheme="minorHAnsi" w:hAnsiTheme="minorHAnsi" w:cstheme="minorHAnsi"/>
          <w:color w:val="000000" w:themeColor="text1"/>
          <w:sz w:val="22"/>
          <w:szCs w:val="22"/>
        </w:rPr>
        <w:t xml:space="preserve"> We do not accept responsibility for any loss that you suffer as a result of our use of </w:t>
      </w:r>
      <w:r w:rsidR="4ECE532A" w:rsidRPr="00CC45D8">
        <w:rPr>
          <w:rFonts w:asciiTheme="minorHAnsi" w:hAnsiTheme="minorHAnsi" w:cstheme="minorHAnsi"/>
          <w:color w:val="000000" w:themeColor="text1"/>
          <w:sz w:val="22"/>
          <w:szCs w:val="22"/>
        </w:rPr>
        <w:t>any online communication.</w:t>
      </w:r>
    </w:p>
    <w:p w14:paraId="5C8BE503" w14:textId="4EA3C4D8" w:rsidR="2DA23C63" w:rsidRPr="00F73825" w:rsidRDefault="2DA23C63" w:rsidP="00F7382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F73825">
        <w:rPr>
          <w:rFonts w:asciiTheme="minorHAnsi" w:hAnsiTheme="minorHAnsi" w:cstheme="minorHAnsi"/>
          <w:color w:val="000000" w:themeColor="text1"/>
          <w:sz w:val="26"/>
          <w:szCs w:val="26"/>
        </w:rPr>
        <w:t xml:space="preserve">Retention and Destruction of your file </w:t>
      </w:r>
    </w:p>
    <w:p w14:paraId="2A196435" w14:textId="5E470BDC" w:rsidR="004A3D61" w:rsidRPr="00C00142" w:rsidRDefault="00FE30CA" w:rsidP="00CC45D8">
      <w:pPr>
        <w:pStyle w:val="Outsource2"/>
        <w:numPr>
          <w:ilvl w:val="0"/>
          <w:numId w:val="0"/>
        </w:numPr>
        <w:spacing w:after="0"/>
        <w:ind w:left="851" w:hanging="567"/>
        <w:rPr>
          <w:rFonts w:asciiTheme="minorHAnsi" w:eastAsia="ITC Avant Garde Gothic" w:hAnsiTheme="minorHAnsi" w:cstheme="minorHAnsi"/>
          <w:color w:val="000000" w:themeColor="text1"/>
          <w:sz w:val="22"/>
          <w:szCs w:val="22"/>
        </w:rPr>
      </w:pPr>
      <w:r>
        <w:rPr>
          <w:rFonts w:asciiTheme="minorHAnsi" w:eastAsia="ITC Avant Garde Gothic" w:hAnsiTheme="minorHAnsi" w:cstheme="minorHAnsi"/>
          <w:color w:val="000000" w:themeColor="text1"/>
          <w:sz w:val="22"/>
          <w:szCs w:val="22"/>
        </w:rPr>
        <w:t>13.1</w:t>
      </w:r>
      <w:r>
        <w:rPr>
          <w:rFonts w:asciiTheme="minorHAnsi" w:eastAsia="ITC Avant Garde Gothic" w:hAnsiTheme="minorHAnsi" w:cstheme="minorHAnsi"/>
          <w:color w:val="000000" w:themeColor="text1"/>
          <w:sz w:val="22"/>
          <w:szCs w:val="22"/>
        </w:rPr>
        <w:tab/>
      </w:r>
      <w:r w:rsidR="2DA23C63" w:rsidRPr="00C00142">
        <w:rPr>
          <w:rFonts w:asciiTheme="minorHAnsi" w:eastAsia="ITC Avant Garde Gothic" w:hAnsiTheme="minorHAnsi" w:cstheme="minorHAnsi"/>
          <w:color w:val="000000" w:themeColor="text1"/>
          <w:sz w:val="22"/>
          <w:szCs w:val="22"/>
        </w:rPr>
        <w:t>We will keep your information for no longer than is required or permitted.  We are bound by Statute and the Law Society in terms of how long we can retain both the hard and/or soft copy of your file.</w:t>
      </w:r>
    </w:p>
    <w:p w14:paraId="6D984F03" w14:textId="77777777" w:rsidR="004A3D61" w:rsidRPr="00C00142" w:rsidRDefault="004A3D61" w:rsidP="00FE30CA">
      <w:pPr>
        <w:pStyle w:val="Outsource2"/>
        <w:numPr>
          <w:ilvl w:val="0"/>
          <w:numId w:val="0"/>
        </w:numPr>
        <w:tabs>
          <w:tab w:val="left" w:pos="426"/>
          <w:tab w:val="left" w:pos="851"/>
        </w:tabs>
        <w:spacing w:after="0"/>
        <w:ind w:left="142"/>
        <w:rPr>
          <w:rFonts w:asciiTheme="minorHAnsi" w:eastAsia="ITC Avant Garde Gothic" w:hAnsiTheme="minorHAnsi" w:cstheme="minorHAnsi"/>
          <w:color w:val="000000" w:themeColor="text1"/>
          <w:sz w:val="22"/>
          <w:szCs w:val="22"/>
        </w:rPr>
      </w:pPr>
    </w:p>
    <w:p w14:paraId="26C55E52" w14:textId="45FB9E8C" w:rsidR="005E77F0" w:rsidRPr="00C00142" w:rsidRDefault="00CC45D8" w:rsidP="00CC45D8">
      <w:pPr>
        <w:pStyle w:val="Outsource2"/>
        <w:numPr>
          <w:ilvl w:val="0"/>
          <w:numId w:val="0"/>
        </w:numPr>
        <w:spacing w:after="0"/>
        <w:ind w:left="851" w:hanging="567"/>
        <w:rPr>
          <w:rFonts w:asciiTheme="minorHAnsi" w:eastAsia="ITC Avant Garde Gothic" w:hAnsiTheme="minorHAnsi" w:cstheme="minorHAnsi"/>
          <w:color w:val="000000" w:themeColor="text1"/>
          <w:sz w:val="22"/>
          <w:szCs w:val="22"/>
        </w:rPr>
      </w:pPr>
      <w:r>
        <w:rPr>
          <w:rFonts w:asciiTheme="minorHAnsi" w:eastAsia="ITC Avant Garde Gothic" w:hAnsiTheme="minorHAnsi" w:cstheme="minorHAnsi"/>
          <w:color w:val="000000" w:themeColor="text1"/>
          <w:sz w:val="22"/>
          <w:szCs w:val="22"/>
        </w:rPr>
        <w:t>13.2</w:t>
      </w:r>
      <w:r>
        <w:rPr>
          <w:rFonts w:asciiTheme="minorHAnsi" w:eastAsia="ITC Avant Garde Gothic" w:hAnsiTheme="minorHAnsi" w:cstheme="minorHAnsi"/>
          <w:color w:val="000000" w:themeColor="text1"/>
          <w:sz w:val="22"/>
          <w:szCs w:val="22"/>
        </w:rPr>
        <w:tab/>
      </w:r>
      <w:r w:rsidR="004A3D61" w:rsidRPr="00C00142">
        <w:rPr>
          <w:rFonts w:asciiTheme="minorHAnsi" w:eastAsia="ITC Avant Garde Gothic" w:hAnsiTheme="minorHAnsi" w:cstheme="minorHAnsi"/>
          <w:color w:val="000000" w:themeColor="text1"/>
          <w:sz w:val="22"/>
          <w:szCs w:val="22"/>
        </w:rPr>
        <w:t>Original signed documents and deeds are not destroyed a</w:t>
      </w:r>
      <w:r w:rsidR="00434369">
        <w:rPr>
          <w:rFonts w:asciiTheme="minorHAnsi" w:eastAsia="ITC Avant Garde Gothic" w:hAnsiTheme="minorHAnsi" w:cstheme="minorHAnsi"/>
          <w:color w:val="000000" w:themeColor="text1"/>
          <w:sz w:val="22"/>
          <w:szCs w:val="22"/>
        </w:rPr>
        <w:t xml:space="preserve">nd if you wish we can agree to </w:t>
      </w:r>
      <w:r w:rsidR="004A3D61" w:rsidRPr="00C00142">
        <w:rPr>
          <w:rFonts w:asciiTheme="minorHAnsi" w:eastAsia="ITC Avant Garde Gothic" w:hAnsiTheme="minorHAnsi" w:cstheme="minorHAnsi"/>
          <w:color w:val="000000" w:themeColor="text1"/>
          <w:sz w:val="22"/>
          <w:szCs w:val="22"/>
        </w:rPr>
        <w:t xml:space="preserve">store such documents in safe custody for you, for as long as you would like.  We may charge a fee for this service but we will discuss this with you prior to closing off your file. </w:t>
      </w:r>
    </w:p>
    <w:p w14:paraId="06D5C4A7" w14:textId="77777777" w:rsidR="004A3D61" w:rsidRPr="00C00142" w:rsidRDefault="004A3D61" w:rsidP="00FE30CA">
      <w:pPr>
        <w:pStyle w:val="Body2"/>
        <w:tabs>
          <w:tab w:val="left" w:pos="426"/>
        </w:tabs>
        <w:spacing w:after="0"/>
        <w:ind w:left="0"/>
        <w:rPr>
          <w:rFonts w:asciiTheme="minorHAnsi" w:eastAsia="ITC Avant Garde Gothic" w:hAnsiTheme="minorHAnsi" w:cstheme="minorHAnsi"/>
        </w:rPr>
      </w:pPr>
    </w:p>
    <w:p w14:paraId="6E6200E8" w14:textId="2E3C2168" w:rsidR="004A3D61" w:rsidRPr="00C00142" w:rsidRDefault="00FE30CA" w:rsidP="00CC45D8">
      <w:pPr>
        <w:pStyle w:val="Outsource2"/>
        <w:numPr>
          <w:ilvl w:val="0"/>
          <w:numId w:val="0"/>
        </w:numPr>
        <w:spacing w:after="0"/>
        <w:ind w:left="851" w:hanging="567"/>
        <w:rPr>
          <w:rFonts w:asciiTheme="minorHAnsi" w:eastAsia="ITC Avant Garde Gothic" w:hAnsiTheme="minorHAnsi" w:cstheme="minorHAnsi"/>
          <w:color w:val="000000" w:themeColor="text1"/>
          <w:sz w:val="22"/>
          <w:szCs w:val="22"/>
        </w:rPr>
      </w:pPr>
      <w:r>
        <w:rPr>
          <w:rFonts w:asciiTheme="minorHAnsi" w:eastAsia="ITC Avant Garde Gothic" w:hAnsiTheme="minorHAnsi" w:cstheme="minorHAnsi"/>
          <w:color w:val="000000" w:themeColor="text1"/>
          <w:sz w:val="22"/>
          <w:szCs w:val="22"/>
        </w:rPr>
        <w:lastRenderedPageBreak/>
        <w:t xml:space="preserve">13.3 </w:t>
      </w:r>
      <w:r>
        <w:rPr>
          <w:rFonts w:asciiTheme="minorHAnsi" w:eastAsia="ITC Avant Garde Gothic" w:hAnsiTheme="minorHAnsi" w:cstheme="minorHAnsi"/>
          <w:color w:val="000000" w:themeColor="text1"/>
          <w:sz w:val="22"/>
          <w:szCs w:val="22"/>
        </w:rPr>
        <w:tab/>
      </w:r>
      <w:r w:rsidR="00832DE2" w:rsidRPr="00C00142">
        <w:rPr>
          <w:rFonts w:asciiTheme="minorHAnsi" w:eastAsia="ITC Avant Garde Gothic" w:hAnsiTheme="minorHAnsi" w:cstheme="minorHAnsi"/>
          <w:color w:val="000000" w:themeColor="text1"/>
          <w:sz w:val="22"/>
          <w:szCs w:val="22"/>
        </w:rPr>
        <w:t>If you have any queries about how we retain and destroy your file, please contact us to request</w:t>
      </w:r>
      <w:r w:rsidR="00C00142" w:rsidRPr="00C00142">
        <w:rPr>
          <w:rFonts w:asciiTheme="minorHAnsi" w:eastAsia="ITC Avant Garde Gothic" w:hAnsiTheme="minorHAnsi" w:cstheme="minorHAnsi"/>
          <w:color w:val="000000" w:themeColor="text1"/>
          <w:sz w:val="22"/>
          <w:szCs w:val="22"/>
        </w:rPr>
        <w:t xml:space="preserve"> </w:t>
      </w:r>
      <w:r w:rsidR="00832DE2" w:rsidRPr="00C00142">
        <w:rPr>
          <w:rFonts w:asciiTheme="minorHAnsi" w:eastAsia="ITC Avant Garde Gothic" w:hAnsiTheme="minorHAnsi" w:cstheme="minorHAnsi"/>
          <w:color w:val="000000" w:themeColor="text1"/>
          <w:sz w:val="22"/>
          <w:szCs w:val="22"/>
        </w:rPr>
        <w:t>a copy of our file retention and destruction polic</w:t>
      </w:r>
      <w:r w:rsidR="004A3D61" w:rsidRPr="00C00142">
        <w:rPr>
          <w:rFonts w:asciiTheme="minorHAnsi" w:eastAsia="ITC Avant Garde Gothic" w:hAnsiTheme="minorHAnsi" w:cstheme="minorHAnsi"/>
          <w:color w:val="000000" w:themeColor="text1"/>
          <w:sz w:val="22"/>
          <w:szCs w:val="22"/>
        </w:rPr>
        <w:t>y.</w:t>
      </w:r>
    </w:p>
    <w:p w14:paraId="143E3518" w14:textId="77777777" w:rsidR="004A3D61" w:rsidRPr="00C00142" w:rsidRDefault="004A3D61" w:rsidP="004A3D61">
      <w:pPr>
        <w:pStyle w:val="Body2"/>
        <w:rPr>
          <w:rFonts w:asciiTheme="minorHAnsi" w:eastAsia="ITC Avant Garde Gothic" w:hAnsiTheme="minorHAnsi" w:cstheme="minorHAnsi"/>
        </w:rPr>
      </w:pPr>
    </w:p>
    <w:p w14:paraId="57D38066" w14:textId="33FD25C4" w:rsidR="00B21E2F" w:rsidRPr="00C00142" w:rsidRDefault="7D94887F"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C45D8">
        <w:rPr>
          <w:rFonts w:asciiTheme="minorHAnsi" w:hAnsiTheme="minorHAnsi" w:cstheme="minorHAnsi"/>
          <w:color w:val="000000" w:themeColor="text1"/>
          <w:sz w:val="26"/>
          <w:szCs w:val="26"/>
        </w:rPr>
        <w:t>Barristers</w:t>
      </w:r>
      <w:r w:rsidRPr="00C00142">
        <w:rPr>
          <w:rFonts w:asciiTheme="minorHAnsi" w:hAnsiTheme="minorHAnsi" w:cstheme="minorHAnsi"/>
          <w:color w:val="000000" w:themeColor="text1"/>
          <w:sz w:val="26"/>
          <w:szCs w:val="26"/>
        </w:rPr>
        <w:t xml:space="preserve"> and Experts</w:t>
      </w:r>
    </w:p>
    <w:p w14:paraId="67F19B19" w14:textId="1BE02C13" w:rsidR="00AF43D8" w:rsidRPr="00C00142" w:rsidRDefault="00CC45D8" w:rsidP="00CC45D8">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14.1</w:t>
      </w:r>
      <w:r>
        <w:rPr>
          <w:rFonts w:asciiTheme="minorHAnsi" w:hAnsiTheme="minorHAnsi" w:cstheme="minorHAnsi"/>
          <w:color w:val="000000" w:themeColor="text1"/>
          <w:sz w:val="22"/>
          <w:szCs w:val="22"/>
        </w:rPr>
        <w:tab/>
      </w:r>
      <w:r w:rsidR="0A4A0070" w:rsidRPr="00C00142">
        <w:rPr>
          <w:rFonts w:asciiTheme="minorHAnsi" w:hAnsiTheme="minorHAnsi" w:cstheme="minorHAnsi"/>
          <w:color w:val="000000" w:themeColor="text1"/>
          <w:sz w:val="22"/>
          <w:szCs w:val="22"/>
        </w:rPr>
        <w:t>It may be necessary during the course of a matter to instruct one or more experts outside the firm, such as</w:t>
      </w:r>
      <w:r w:rsidR="77C8D1C2" w:rsidRPr="00C00142">
        <w:rPr>
          <w:rFonts w:asciiTheme="minorHAnsi" w:hAnsiTheme="minorHAnsi" w:cstheme="minorHAnsi"/>
          <w:color w:val="000000" w:themeColor="text1"/>
          <w:sz w:val="22"/>
          <w:szCs w:val="22"/>
        </w:rPr>
        <w:t xml:space="preserve"> </w:t>
      </w:r>
      <w:r w:rsidR="1AC32CDD" w:rsidRPr="00C00142">
        <w:rPr>
          <w:rFonts w:asciiTheme="minorHAnsi" w:hAnsiTheme="minorHAnsi" w:cstheme="minorHAnsi"/>
          <w:color w:val="000000" w:themeColor="text1"/>
          <w:sz w:val="22"/>
          <w:szCs w:val="22"/>
        </w:rPr>
        <w:t>barristers, accountants</w:t>
      </w:r>
      <w:r w:rsidR="0A4A0070" w:rsidRPr="00C00142">
        <w:rPr>
          <w:rFonts w:asciiTheme="minorHAnsi" w:hAnsiTheme="minorHAnsi" w:cstheme="minorHAnsi"/>
          <w:color w:val="000000" w:themeColor="text1"/>
          <w:sz w:val="22"/>
          <w:szCs w:val="22"/>
        </w:rPr>
        <w:t xml:space="preserve">, consultants or </w:t>
      </w:r>
      <w:r w:rsidR="6A0FA4D6" w:rsidRPr="00C00142">
        <w:rPr>
          <w:rFonts w:asciiTheme="minorHAnsi" w:hAnsiTheme="minorHAnsi" w:cstheme="minorHAnsi"/>
          <w:color w:val="000000" w:themeColor="text1"/>
          <w:sz w:val="22"/>
          <w:szCs w:val="22"/>
        </w:rPr>
        <w:t xml:space="preserve">other </w:t>
      </w:r>
      <w:r w:rsidR="0A4A0070" w:rsidRPr="00C00142">
        <w:rPr>
          <w:rFonts w:asciiTheme="minorHAnsi" w:hAnsiTheme="minorHAnsi" w:cstheme="minorHAnsi"/>
          <w:color w:val="000000" w:themeColor="text1"/>
          <w:sz w:val="22"/>
          <w:szCs w:val="22"/>
        </w:rPr>
        <w:t xml:space="preserve">specialist </w:t>
      </w:r>
      <w:r w:rsidR="6A0FA4D6" w:rsidRPr="00C00142">
        <w:rPr>
          <w:rFonts w:asciiTheme="minorHAnsi" w:hAnsiTheme="minorHAnsi" w:cstheme="minorHAnsi"/>
          <w:color w:val="000000" w:themeColor="text1"/>
          <w:sz w:val="22"/>
          <w:szCs w:val="22"/>
        </w:rPr>
        <w:t>advisors.</w:t>
      </w:r>
      <w:r w:rsidR="0A4A0070" w:rsidRPr="00C00142">
        <w:rPr>
          <w:rFonts w:asciiTheme="minorHAnsi" w:hAnsiTheme="minorHAnsi" w:cstheme="minorHAnsi"/>
          <w:color w:val="000000" w:themeColor="text1"/>
          <w:sz w:val="22"/>
          <w:szCs w:val="22"/>
        </w:rPr>
        <w:t xml:space="preserve">  We will discuss this with you at the appropriate time, including who might be suitable and the costs likely to be involved. </w:t>
      </w:r>
      <w:r w:rsidR="66D36D29" w:rsidRPr="00C00142">
        <w:rPr>
          <w:rFonts w:asciiTheme="minorHAnsi" w:hAnsiTheme="minorHAnsi" w:cstheme="minorHAnsi"/>
          <w:color w:val="000000" w:themeColor="text1"/>
          <w:sz w:val="22"/>
          <w:szCs w:val="22"/>
        </w:rPr>
        <w:t xml:space="preserve">  Information in relation to these costs will be contained in a s</w:t>
      </w:r>
      <w:r w:rsidR="408215DC" w:rsidRPr="00C00142">
        <w:rPr>
          <w:rFonts w:asciiTheme="minorHAnsi" w:hAnsiTheme="minorHAnsi" w:cstheme="minorHAnsi"/>
          <w:color w:val="000000" w:themeColor="text1"/>
          <w:sz w:val="22"/>
          <w:szCs w:val="22"/>
        </w:rPr>
        <w:t>.</w:t>
      </w:r>
      <w:r w:rsidR="66D36D29" w:rsidRPr="00C00142">
        <w:rPr>
          <w:rFonts w:asciiTheme="minorHAnsi" w:hAnsiTheme="minorHAnsi" w:cstheme="minorHAnsi"/>
          <w:color w:val="000000" w:themeColor="text1"/>
          <w:sz w:val="22"/>
          <w:szCs w:val="22"/>
        </w:rPr>
        <w:t xml:space="preserve">150 notice.  </w:t>
      </w:r>
      <w:r w:rsidR="0A4A0070" w:rsidRPr="00C00142">
        <w:rPr>
          <w:rFonts w:asciiTheme="minorHAnsi" w:hAnsiTheme="minorHAnsi" w:cstheme="minorHAnsi"/>
          <w:color w:val="000000" w:themeColor="text1"/>
          <w:sz w:val="22"/>
          <w:szCs w:val="22"/>
        </w:rPr>
        <w:t>You will be their client and you will be responsible for paying their costs and expenses.</w:t>
      </w:r>
    </w:p>
    <w:p w14:paraId="3AD80A50" w14:textId="3F53A7B0" w:rsidR="00B21E2F" w:rsidRPr="00C00142" w:rsidRDefault="007228DF"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7A3DD3">
        <w:rPr>
          <w:rFonts w:asciiTheme="minorHAnsi" w:eastAsia="ITC Avant Garde Gothic" w:hAnsiTheme="minorHAnsi" w:cstheme="minorHAnsi"/>
          <w:bCs/>
          <w:color w:val="000000" w:themeColor="text1"/>
          <w:sz w:val="26"/>
          <w:szCs w:val="26"/>
        </w:rPr>
        <w:t xml:space="preserve"> </w:t>
      </w:r>
      <w:r w:rsidR="00B21E2F" w:rsidRPr="00C00142">
        <w:rPr>
          <w:rFonts w:asciiTheme="minorHAnsi" w:hAnsiTheme="minorHAnsi" w:cstheme="minorHAnsi"/>
          <w:color w:val="000000" w:themeColor="text1"/>
          <w:sz w:val="26"/>
          <w:szCs w:val="26"/>
        </w:rPr>
        <w:t>Complaints Procedure</w:t>
      </w:r>
    </w:p>
    <w:p w14:paraId="1328F544" w14:textId="672D2857" w:rsidR="005C7B9B" w:rsidRPr="00C00142" w:rsidRDefault="00CC45D8" w:rsidP="00CC45D8">
      <w:pPr>
        <w:pStyle w:val="Outsource2"/>
        <w:numPr>
          <w:ilvl w:val="0"/>
          <w:numId w:val="0"/>
        </w:numPr>
        <w:ind w:left="851" w:hanging="567"/>
        <w:rPr>
          <w:rFonts w:asciiTheme="minorHAnsi" w:hAnsiTheme="minorHAnsi" w:cstheme="minorHAnsi"/>
        </w:rPr>
      </w:pPr>
      <w:r>
        <w:rPr>
          <w:rFonts w:asciiTheme="minorHAnsi" w:hAnsiTheme="minorHAnsi" w:cstheme="minorHAnsi"/>
          <w:color w:val="000000" w:themeColor="text1"/>
          <w:sz w:val="22"/>
          <w:szCs w:val="22"/>
        </w:rPr>
        <w:t>15.1</w:t>
      </w:r>
      <w:r>
        <w:rPr>
          <w:rFonts w:asciiTheme="minorHAnsi" w:hAnsiTheme="minorHAnsi" w:cstheme="minorHAnsi"/>
          <w:color w:val="000000" w:themeColor="text1"/>
          <w:sz w:val="22"/>
          <w:szCs w:val="22"/>
        </w:rPr>
        <w:tab/>
      </w:r>
      <w:r w:rsidR="0A4A0070" w:rsidRPr="00C00142">
        <w:rPr>
          <w:rFonts w:asciiTheme="minorHAnsi" w:hAnsiTheme="minorHAnsi" w:cstheme="minorHAnsi"/>
          <w:color w:val="000000" w:themeColor="text1"/>
          <w:sz w:val="22"/>
          <w:szCs w:val="22"/>
        </w:rPr>
        <w:t>We always aim to give our clients</w:t>
      </w:r>
      <w:r>
        <w:rPr>
          <w:rFonts w:asciiTheme="minorHAnsi" w:hAnsiTheme="minorHAnsi" w:cstheme="minorHAnsi"/>
          <w:color w:val="000000" w:themeColor="text1"/>
          <w:sz w:val="22"/>
          <w:szCs w:val="22"/>
        </w:rPr>
        <w:t xml:space="preserve"> the highest level of service. </w:t>
      </w:r>
      <w:r w:rsidR="0A4A0070" w:rsidRPr="00C00142">
        <w:rPr>
          <w:rFonts w:asciiTheme="minorHAnsi" w:hAnsiTheme="minorHAnsi" w:cstheme="minorHAnsi"/>
          <w:color w:val="000000" w:themeColor="text1"/>
          <w:sz w:val="22"/>
          <w:szCs w:val="22"/>
        </w:rPr>
        <w:t xml:space="preserve">We have a complaints policy, available on request, and a complaints handling procedure that means all complaints are reported to and reviewed by </w:t>
      </w:r>
      <w:r w:rsidR="65D89508" w:rsidRPr="00C00142">
        <w:rPr>
          <w:rFonts w:asciiTheme="minorHAnsi" w:hAnsiTheme="minorHAnsi" w:cstheme="minorHAnsi"/>
          <w:color w:val="000000" w:themeColor="text1"/>
          <w:sz w:val="22"/>
          <w:szCs w:val="22"/>
        </w:rPr>
        <w:t>P</w:t>
      </w:r>
      <w:r w:rsidR="0A4A0070" w:rsidRPr="00C00142">
        <w:rPr>
          <w:rFonts w:asciiTheme="minorHAnsi" w:hAnsiTheme="minorHAnsi" w:cstheme="minorHAnsi"/>
          <w:color w:val="000000" w:themeColor="text1"/>
          <w:sz w:val="22"/>
          <w:szCs w:val="22"/>
        </w:rPr>
        <w:t>rincipal</w:t>
      </w:r>
      <w:r w:rsidR="18F51E83" w:rsidRPr="00C00142">
        <w:rPr>
          <w:rFonts w:asciiTheme="minorHAnsi" w:hAnsiTheme="minorHAnsi" w:cstheme="minorHAnsi"/>
          <w:color w:val="000000" w:themeColor="text1"/>
          <w:sz w:val="22"/>
          <w:szCs w:val="22"/>
        </w:rPr>
        <w:t>/</w:t>
      </w:r>
      <w:r w:rsidR="65D89508" w:rsidRPr="00C00142">
        <w:rPr>
          <w:rFonts w:asciiTheme="minorHAnsi" w:hAnsiTheme="minorHAnsi" w:cstheme="minorHAnsi"/>
          <w:color w:val="000000" w:themeColor="text1"/>
          <w:sz w:val="22"/>
          <w:szCs w:val="22"/>
        </w:rPr>
        <w:t>C</w:t>
      </w:r>
      <w:r w:rsidR="0A4A0070" w:rsidRPr="00C00142">
        <w:rPr>
          <w:rFonts w:asciiTheme="minorHAnsi" w:hAnsiTheme="minorHAnsi" w:cstheme="minorHAnsi"/>
          <w:color w:val="000000" w:themeColor="text1"/>
          <w:sz w:val="22"/>
          <w:szCs w:val="22"/>
        </w:rPr>
        <w:t>omplaints partner</w:t>
      </w:r>
      <w:r w:rsidR="18F51E83" w:rsidRPr="00C00142">
        <w:rPr>
          <w:rFonts w:asciiTheme="minorHAnsi" w:hAnsiTheme="minorHAnsi" w:cstheme="minorHAnsi"/>
          <w:color w:val="000000" w:themeColor="text1"/>
          <w:sz w:val="22"/>
          <w:szCs w:val="22"/>
        </w:rPr>
        <w:t xml:space="preserve">. </w:t>
      </w:r>
      <w:r w:rsidR="0A4A0070" w:rsidRPr="00C00142">
        <w:rPr>
          <w:rFonts w:asciiTheme="minorHAnsi" w:hAnsiTheme="minorHAnsi" w:cstheme="minorHAnsi"/>
          <w:color w:val="000000" w:themeColor="text1"/>
          <w:sz w:val="22"/>
          <w:szCs w:val="22"/>
        </w:rPr>
        <w:t xml:space="preserve"> If there are any causes for concern or problems then please contact </w:t>
      </w:r>
      <w:r w:rsidR="18F51E83" w:rsidRPr="00C00142">
        <w:rPr>
          <w:rFonts w:asciiTheme="minorHAnsi" w:hAnsiTheme="minorHAnsi" w:cstheme="minorHAnsi"/>
          <w:color w:val="000000" w:themeColor="text1"/>
          <w:sz w:val="22"/>
          <w:szCs w:val="22"/>
        </w:rPr>
        <w:t>the solicitor handling your file</w:t>
      </w:r>
      <w:r w:rsidR="0A4A0070" w:rsidRPr="00C00142">
        <w:rPr>
          <w:rFonts w:asciiTheme="minorHAnsi" w:hAnsiTheme="minorHAnsi" w:cstheme="minorHAnsi"/>
          <w:color w:val="000000" w:themeColor="text1"/>
          <w:sz w:val="22"/>
          <w:szCs w:val="22"/>
        </w:rPr>
        <w:t xml:space="preserve"> in the first instance or, if you would rather speak or write to someone else, please conta</w:t>
      </w:r>
      <w:r w:rsidR="18F51E83" w:rsidRPr="00C00142">
        <w:rPr>
          <w:rFonts w:asciiTheme="minorHAnsi" w:hAnsiTheme="minorHAnsi" w:cstheme="minorHAnsi"/>
          <w:color w:val="000000" w:themeColor="text1"/>
          <w:sz w:val="22"/>
          <w:szCs w:val="22"/>
        </w:rPr>
        <w:t xml:space="preserve">ct </w:t>
      </w:r>
      <w:r w:rsidR="0A4A0070" w:rsidRPr="00C00142">
        <w:rPr>
          <w:rFonts w:asciiTheme="minorHAnsi" w:hAnsiTheme="minorHAnsi" w:cstheme="minorHAnsi"/>
          <w:color w:val="000000" w:themeColor="text1"/>
          <w:sz w:val="22"/>
          <w:szCs w:val="22"/>
        </w:rPr>
        <w:t xml:space="preserve">our </w:t>
      </w:r>
      <w:r w:rsidR="18F51E83" w:rsidRPr="00C00142">
        <w:rPr>
          <w:rFonts w:asciiTheme="minorHAnsi" w:hAnsiTheme="minorHAnsi" w:cstheme="minorHAnsi"/>
          <w:color w:val="000000" w:themeColor="text1"/>
          <w:sz w:val="22"/>
          <w:szCs w:val="22"/>
        </w:rPr>
        <w:t>Principa</w:t>
      </w:r>
      <w:r w:rsidR="7DEAF640" w:rsidRPr="00C00142">
        <w:rPr>
          <w:rFonts w:asciiTheme="minorHAnsi" w:hAnsiTheme="minorHAnsi" w:cstheme="minorHAnsi"/>
          <w:color w:val="000000" w:themeColor="text1"/>
          <w:sz w:val="22"/>
          <w:szCs w:val="22"/>
        </w:rPr>
        <w:t>l</w:t>
      </w:r>
      <w:r w:rsidR="0A4A0070" w:rsidRPr="00C00142">
        <w:rPr>
          <w:rFonts w:asciiTheme="minorHAnsi" w:hAnsiTheme="minorHAnsi" w:cstheme="minorHAnsi"/>
          <w:color w:val="000000" w:themeColor="text1"/>
          <w:sz w:val="22"/>
          <w:szCs w:val="22"/>
        </w:rPr>
        <w:t>/Complaints partner.  We hope that any complaint made to us will be resolved.  However, if you are not satisfied with our response, you can make a complaint to the</w:t>
      </w:r>
      <w:r w:rsidR="66D36D29" w:rsidRPr="00C00142">
        <w:rPr>
          <w:rFonts w:asciiTheme="minorHAnsi" w:hAnsiTheme="minorHAnsi" w:cstheme="minorHAnsi"/>
          <w:color w:val="000000" w:themeColor="text1"/>
          <w:sz w:val="22"/>
          <w:szCs w:val="22"/>
        </w:rPr>
        <w:t xml:space="preserve"> Legal Services Regulatory Authority (“LSRA”)</w:t>
      </w:r>
      <w:r w:rsidR="0A4A0070" w:rsidRPr="00C00142">
        <w:rPr>
          <w:rFonts w:asciiTheme="minorHAnsi" w:hAnsiTheme="minorHAnsi" w:cstheme="minorHAnsi"/>
          <w:color w:val="000000" w:themeColor="text1"/>
          <w:sz w:val="22"/>
          <w:szCs w:val="22"/>
        </w:rPr>
        <w:t>.  You can get more details about making a complaint from the</w:t>
      </w:r>
      <w:r w:rsidR="66D36D29" w:rsidRPr="00C00142">
        <w:rPr>
          <w:rFonts w:asciiTheme="minorHAnsi" w:hAnsiTheme="minorHAnsi" w:cstheme="minorHAnsi"/>
          <w:color w:val="000000" w:themeColor="text1"/>
          <w:sz w:val="22"/>
          <w:szCs w:val="22"/>
        </w:rPr>
        <w:t xml:space="preserve"> LSRA websi</w:t>
      </w:r>
      <w:r w:rsidR="408215DC" w:rsidRPr="00C00142">
        <w:rPr>
          <w:rFonts w:asciiTheme="minorHAnsi" w:hAnsiTheme="minorHAnsi" w:cstheme="minorHAnsi"/>
          <w:color w:val="000000" w:themeColor="text1"/>
          <w:sz w:val="22"/>
          <w:szCs w:val="22"/>
        </w:rPr>
        <w:t xml:space="preserve">te </w:t>
      </w:r>
      <w:hyperlink r:id="rId12">
        <w:r w:rsidR="408215DC" w:rsidRPr="00C00142">
          <w:rPr>
            <w:rStyle w:val="Hyperlink"/>
            <w:rFonts w:asciiTheme="minorHAnsi" w:hAnsiTheme="minorHAnsi" w:cstheme="minorHAnsi"/>
            <w:sz w:val="22"/>
            <w:szCs w:val="22"/>
          </w:rPr>
          <w:t>www.lsra.ie</w:t>
        </w:r>
      </w:hyperlink>
      <w:r w:rsidR="408215DC" w:rsidRPr="00C00142">
        <w:rPr>
          <w:rFonts w:asciiTheme="minorHAnsi" w:hAnsiTheme="minorHAnsi" w:cstheme="minorHAnsi"/>
          <w:color w:val="000000" w:themeColor="text1"/>
          <w:sz w:val="22"/>
          <w:szCs w:val="22"/>
        </w:rPr>
        <w:t xml:space="preserve">.  If your complaint </w:t>
      </w:r>
      <w:r w:rsidR="0A4A0070" w:rsidRPr="00C00142">
        <w:rPr>
          <w:rFonts w:asciiTheme="minorHAnsi" w:hAnsiTheme="minorHAnsi" w:cstheme="minorHAnsi"/>
          <w:color w:val="000000" w:themeColor="text1"/>
          <w:sz w:val="22"/>
          <w:szCs w:val="22"/>
        </w:rPr>
        <w:t xml:space="preserve">relates to a </w:t>
      </w:r>
      <w:r w:rsidR="6B527340" w:rsidRPr="00C00142">
        <w:rPr>
          <w:rFonts w:asciiTheme="minorHAnsi" w:hAnsiTheme="minorHAnsi" w:cstheme="minorHAnsi"/>
          <w:color w:val="000000" w:themeColor="text1"/>
          <w:sz w:val="22"/>
          <w:szCs w:val="22"/>
        </w:rPr>
        <w:t>breach of our obligations under the General Data Protection Regulation and/or Data Protection Act 2018</w:t>
      </w:r>
      <w:r w:rsidR="0A4A0070" w:rsidRPr="00C00142">
        <w:rPr>
          <w:rFonts w:asciiTheme="minorHAnsi" w:hAnsiTheme="minorHAnsi" w:cstheme="minorHAnsi"/>
          <w:color w:val="000000" w:themeColor="text1"/>
          <w:sz w:val="22"/>
          <w:szCs w:val="22"/>
        </w:rPr>
        <w:t xml:space="preserve">, you can make a complaint to the Data Protection Officer at </w:t>
      </w:r>
      <w:hyperlink r:id="rId13">
        <w:r w:rsidR="0A4A0070" w:rsidRPr="00C00142">
          <w:rPr>
            <w:rFonts w:asciiTheme="minorHAnsi" w:hAnsiTheme="minorHAnsi" w:cstheme="minorHAnsi"/>
            <w:color w:val="000000" w:themeColor="text1"/>
            <w:sz w:val="22"/>
            <w:szCs w:val="22"/>
          </w:rPr>
          <w:t>www.dataprotection.ie</w:t>
        </w:r>
      </w:hyperlink>
      <w:r w:rsidR="0A4A0070" w:rsidRPr="00C00142">
        <w:rPr>
          <w:rFonts w:asciiTheme="minorHAnsi" w:hAnsiTheme="minorHAnsi" w:cstheme="minorHAnsi"/>
        </w:rPr>
        <w:t xml:space="preserve"> </w:t>
      </w:r>
    </w:p>
    <w:p w14:paraId="2555F358" w14:textId="242505A7" w:rsidR="00B21E2F" w:rsidRPr="00C00142" w:rsidRDefault="00B21E2F"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Our Liability</w:t>
      </w:r>
    </w:p>
    <w:p w14:paraId="38EE687F" w14:textId="698A5B3E" w:rsidR="00467612" w:rsidRPr="00C00142" w:rsidRDefault="00275080" w:rsidP="00275080">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16.1</w:t>
      </w:r>
      <w:r>
        <w:rPr>
          <w:rFonts w:asciiTheme="minorHAnsi" w:hAnsiTheme="minorHAnsi" w:cstheme="minorHAnsi"/>
          <w:color w:val="000000" w:themeColor="text1"/>
          <w:sz w:val="22"/>
          <w:szCs w:val="22"/>
        </w:rPr>
        <w:tab/>
      </w:r>
      <w:r w:rsidR="10979876" w:rsidRPr="00C00142">
        <w:rPr>
          <w:rFonts w:asciiTheme="minorHAnsi" w:hAnsiTheme="minorHAnsi" w:cstheme="minorHAnsi"/>
          <w:color w:val="000000" w:themeColor="text1"/>
          <w:sz w:val="22"/>
          <w:szCs w:val="22"/>
        </w:rPr>
        <w:t xml:space="preserve">Our liability to you is limited </w:t>
      </w:r>
      <w:r w:rsidR="089BFE87" w:rsidRPr="00C00142">
        <w:rPr>
          <w:rFonts w:asciiTheme="minorHAnsi" w:hAnsiTheme="minorHAnsi" w:cstheme="minorHAnsi"/>
          <w:color w:val="000000" w:themeColor="text1"/>
          <w:sz w:val="22"/>
          <w:szCs w:val="22"/>
        </w:rPr>
        <w:t>to the</w:t>
      </w:r>
      <w:r w:rsidR="10979876" w:rsidRPr="00C00142">
        <w:rPr>
          <w:rFonts w:asciiTheme="minorHAnsi" w:hAnsiTheme="minorHAnsi" w:cstheme="minorHAnsi"/>
          <w:color w:val="000000" w:themeColor="text1"/>
          <w:sz w:val="22"/>
          <w:szCs w:val="22"/>
        </w:rPr>
        <w:t xml:space="preserve"> minimum amount of professional insurance cover, which solicitors’ firms are required to have from time to time</w:t>
      </w:r>
      <w:r w:rsidR="17EC8682" w:rsidRPr="00C00142">
        <w:rPr>
          <w:rFonts w:asciiTheme="minorHAnsi" w:hAnsiTheme="minorHAnsi" w:cstheme="minorHAnsi"/>
          <w:color w:val="000000" w:themeColor="text1"/>
          <w:sz w:val="22"/>
          <w:szCs w:val="22"/>
        </w:rPr>
        <w:t xml:space="preserve"> </w:t>
      </w:r>
      <w:r w:rsidR="17EC8682" w:rsidRPr="00C00142">
        <w:rPr>
          <w:rFonts w:asciiTheme="minorHAnsi" w:hAnsiTheme="minorHAnsi" w:cstheme="minorHAnsi"/>
          <w:color w:val="FF0000"/>
          <w:sz w:val="22"/>
          <w:szCs w:val="22"/>
          <w:u w:val="single"/>
        </w:rPr>
        <w:t>by the Law Society of Ireland</w:t>
      </w:r>
      <w:r w:rsidR="10979876" w:rsidRPr="00C00142">
        <w:rPr>
          <w:rFonts w:asciiTheme="minorHAnsi" w:hAnsiTheme="minorHAnsi" w:cstheme="minorHAnsi"/>
          <w:color w:val="000000" w:themeColor="text1"/>
          <w:sz w:val="22"/>
          <w:szCs w:val="22"/>
          <w:u w:val="single"/>
        </w:rPr>
        <w:t>.</w:t>
      </w:r>
      <w:r w:rsidR="10979876" w:rsidRPr="00C00142">
        <w:rPr>
          <w:rFonts w:asciiTheme="minorHAnsi" w:hAnsiTheme="minorHAnsi" w:cstheme="minorHAnsi"/>
          <w:color w:val="000000" w:themeColor="text1"/>
          <w:sz w:val="22"/>
          <w:szCs w:val="22"/>
        </w:rPr>
        <w:t xml:space="preserve">  This limit </w:t>
      </w:r>
      <w:r w:rsidR="0CCFC41D" w:rsidRPr="00C00142">
        <w:rPr>
          <w:rFonts w:asciiTheme="minorHAnsi" w:hAnsiTheme="minorHAnsi" w:cstheme="minorHAnsi"/>
          <w:color w:val="000000" w:themeColor="text1"/>
          <w:sz w:val="22"/>
          <w:szCs w:val="22"/>
        </w:rPr>
        <w:t>does not apply in relation to fraud or fraudulent concealment.</w:t>
      </w:r>
    </w:p>
    <w:p w14:paraId="5DC6A153" w14:textId="7D221897" w:rsidR="00B21E2F" w:rsidRPr="00C00142" w:rsidRDefault="00C00142" w:rsidP="00275080">
      <w:pPr>
        <w:pStyle w:val="Outsource2"/>
        <w:numPr>
          <w:ilvl w:val="0"/>
          <w:numId w:val="0"/>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16.2</w:t>
      </w:r>
      <w:r w:rsidRPr="00C00142">
        <w:rPr>
          <w:rFonts w:asciiTheme="minorHAnsi" w:hAnsiTheme="minorHAnsi" w:cstheme="minorHAnsi"/>
          <w:color w:val="000000" w:themeColor="text1"/>
          <w:sz w:val="22"/>
          <w:szCs w:val="22"/>
        </w:rPr>
        <w:tab/>
      </w:r>
      <w:r w:rsidR="00B21E2F" w:rsidRPr="00C00142">
        <w:rPr>
          <w:rFonts w:asciiTheme="minorHAnsi" w:hAnsiTheme="minorHAnsi" w:cstheme="minorHAnsi"/>
          <w:color w:val="000000" w:themeColor="text1"/>
          <w:sz w:val="22"/>
          <w:szCs w:val="22"/>
        </w:rPr>
        <w:t>We will not be liable to you for any amount in excess of our proper share of a joint and several liabilities which we are not entitled to recover from any other advisers by reason of your agreement to limit their liability.</w:t>
      </w:r>
    </w:p>
    <w:p w14:paraId="0996B3F5" w14:textId="66F6E0CA" w:rsidR="48280200" w:rsidRPr="00C00142" w:rsidRDefault="00C00142" w:rsidP="00275080">
      <w:pPr>
        <w:pStyle w:val="Outsource2"/>
        <w:numPr>
          <w:ilvl w:val="0"/>
          <w:numId w:val="0"/>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16.3</w:t>
      </w:r>
      <w:r w:rsidRPr="00C00142">
        <w:rPr>
          <w:rFonts w:asciiTheme="minorHAnsi" w:hAnsiTheme="minorHAnsi" w:cstheme="minorHAnsi"/>
          <w:color w:val="000000" w:themeColor="text1"/>
          <w:sz w:val="22"/>
          <w:szCs w:val="22"/>
        </w:rPr>
        <w:tab/>
      </w:r>
      <w:r w:rsidR="322D101D" w:rsidRPr="00C00142">
        <w:rPr>
          <w:rFonts w:asciiTheme="minorHAnsi" w:hAnsiTheme="minorHAnsi" w:cstheme="minorHAnsi"/>
          <w:color w:val="000000" w:themeColor="text1"/>
          <w:sz w:val="22"/>
          <w:szCs w:val="22"/>
        </w:rPr>
        <w:t xml:space="preserve">Our advice will be limited to the laws of Ireland and the European Union (where appropriate). </w:t>
      </w:r>
    </w:p>
    <w:p w14:paraId="3C81C777" w14:textId="3D471958" w:rsidR="568BC2DF" w:rsidRPr="00434369" w:rsidRDefault="00C00142" w:rsidP="00275080">
      <w:pPr>
        <w:pStyle w:val="Outsource2"/>
        <w:numPr>
          <w:ilvl w:val="0"/>
          <w:numId w:val="0"/>
        </w:numPr>
        <w:ind w:left="851" w:hanging="567"/>
        <w:rPr>
          <w:rFonts w:asciiTheme="minorHAnsi" w:hAnsiTheme="minorHAnsi" w:cstheme="minorHAnsi"/>
          <w:color w:val="FF0000"/>
          <w:sz w:val="22"/>
          <w:szCs w:val="22"/>
          <w:u w:val="single"/>
        </w:rPr>
      </w:pPr>
      <w:r w:rsidRPr="00C00142">
        <w:rPr>
          <w:rFonts w:asciiTheme="minorHAnsi" w:hAnsiTheme="minorHAnsi" w:cstheme="minorHAnsi"/>
          <w:sz w:val="22"/>
          <w:szCs w:val="22"/>
        </w:rPr>
        <w:t>16.4</w:t>
      </w:r>
      <w:r w:rsidR="00434369">
        <w:rPr>
          <w:rFonts w:asciiTheme="minorHAnsi" w:hAnsiTheme="minorHAnsi" w:cstheme="minorHAnsi"/>
          <w:color w:val="FF0000"/>
          <w:sz w:val="22"/>
          <w:szCs w:val="22"/>
        </w:rPr>
        <w:tab/>
      </w:r>
      <w:r w:rsidR="568BC2DF" w:rsidRPr="00434369">
        <w:rPr>
          <w:rFonts w:asciiTheme="minorHAnsi" w:hAnsiTheme="minorHAnsi" w:cstheme="minorHAnsi"/>
          <w:color w:val="FF0000"/>
          <w:sz w:val="22"/>
          <w:szCs w:val="22"/>
          <w:u w:val="single"/>
        </w:rPr>
        <w:t>Whilst we will take steps to ensure that your data is protec</w:t>
      </w:r>
      <w:r w:rsidR="00434369" w:rsidRPr="00434369">
        <w:rPr>
          <w:rFonts w:asciiTheme="minorHAnsi" w:hAnsiTheme="minorHAnsi" w:cstheme="minorHAnsi"/>
          <w:color w:val="FF0000"/>
          <w:sz w:val="22"/>
          <w:szCs w:val="22"/>
          <w:u w:val="single"/>
        </w:rPr>
        <w:t xml:space="preserve">ted as referred to above, we do </w:t>
      </w:r>
      <w:r w:rsidR="568BC2DF" w:rsidRPr="00434369">
        <w:rPr>
          <w:rFonts w:asciiTheme="minorHAnsi" w:hAnsiTheme="minorHAnsi" w:cstheme="minorHAnsi"/>
          <w:color w:val="FF0000"/>
          <w:sz w:val="22"/>
          <w:szCs w:val="22"/>
          <w:u w:val="single"/>
        </w:rPr>
        <w:t>not accept responsibility for any breach of your rights or los</w:t>
      </w:r>
      <w:r w:rsidR="00434369" w:rsidRPr="00434369">
        <w:rPr>
          <w:rFonts w:asciiTheme="minorHAnsi" w:hAnsiTheme="minorHAnsi" w:cstheme="minorHAnsi"/>
          <w:color w:val="FF0000"/>
          <w:sz w:val="22"/>
          <w:szCs w:val="22"/>
          <w:u w:val="single"/>
        </w:rPr>
        <w:t xml:space="preserve">s that you may suffer caused by </w:t>
      </w:r>
      <w:r w:rsidR="568BC2DF" w:rsidRPr="00434369">
        <w:rPr>
          <w:rFonts w:asciiTheme="minorHAnsi" w:hAnsiTheme="minorHAnsi" w:cstheme="minorHAnsi"/>
          <w:color w:val="FF0000"/>
          <w:sz w:val="22"/>
          <w:szCs w:val="22"/>
          <w:u w:val="single"/>
        </w:rPr>
        <w:t>third part</w:t>
      </w:r>
      <w:r w:rsidR="5B8335CF" w:rsidRPr="00434369">
        <w:rPr>
          <w:rFonts w:asciiTheme="minorHAnsi" w:hAnsiTheme="minorHAnsi" w:cstheme="minorHAnsi"/>
          <w:color w:val="FF0000"/>
          <w:sz w:val="22"/>
          <w:szCs w:val="22"/>
          <w:u w:val="single"/>
        </w:rPr>
        <w:t xml:space="preserve">ies who provide </w:t>
      </w:r>
      <w:r w:rsidR="2A9C2132" w:rsidRPr="00434369">
        <w:rPr>
          <w:rFonts w:asciiTheme="minorHAnsi" w:hAnsiTheme="minorHAnsi" w:cstheme="minorHAnsi"/>
          <w:color w:val="FF0000"/>
          <w:sz w:val="22"/>
          <w:szCs w:val="22"/>
          <w:u w:val="single"/>
        </w:rPr>
        <w:t xml:space="preserve">administrative, </w:t>
      </w:r>
      <w:r w:rsidR="7FA20812" w:rsidRPr="00434369">
        <w:rPr>
          <w:rFonts w:asciiTheme="minorHAnsi" w:hAnsiTheme="minorHAnsi" w:cstheme="minorHAnsi"/>
          <w:color w:val="FF0000"/>
          <w:sz w:val="22"/>
          <w:szCs w:val="22"/>
          <w:u w:val="single"/>
        </w:rPr>
        <w:t>support, IT</w:t>
      </w:r>
      <w:r w:rsidR="2A9C2132" w:rsidRPr="00434369">
        <w:rPr>
          <w:rFonts w:asciiTheme="minorHAnsi" w:hAnsiTheme="minorHAnsi" w:cstheme="minorHAnsi"/>
          <w:color w:val="FF0000"/>
          <w:sz w:val="22"/>
          <w:szCs w:val="22"/>
          <w:u w:val="single"/>
        </w:rPr>
        <w:t xml:space="preserve"> or other services to the firm</w:t>
      </w:r>
      <w:r w:rsidR="6D2ED16A" w:rsidRPr="00434369">
        <w:rPr>
          <w:rFonts w:asciiTheme="minorHAnsi" w:hAnsiTheme="minorHAnsi" w:cstheme="minorHAnsi"/>
          <w:color w:val="FF0000"/>
          <w:sz w:val="22"/>
          <w:szCs w:val="22"/>
          <w:u w:val="single"/>
        </w:rPr>
        <w:t>.</w:t>
      </w:r>
    </w:p>
    <w:p w14:paraId="03876BB8" w14:textId="186350C6" w:rsidR="322D101D" w:rsidRPr="00C00142" w:rsidRDefault="00C00142" w:rsidP="00275080">
      <w:pPr>
        <w:pStyle w:val="Outsource2"/>
        <w:numPr>
          <w:ilvl w:val="0"/>
          <w:numId w:val="0"/>
        </w:numPr>
        <w:ind w:left="851" w:hanging="567"/>
        <w:rPr>
          <w:rFonts w:asciiTheme="minorHAnsi" w:hAnsiTheme="minorHAnsi" w:cstheme="minorHAnsi"/>
          <w:color w:val="FF0000"/>
          <w:sz w:val="22"/>
          <w:szCs w:val="22"/>
          <w:u w:val="single"/>
        </w:rPr>
      </w:pPr>
      <w:r w:rsidRPr="00C00142">
        <w:rPr>
          <w:rFonts w:asciiTheme="minorHAnsi" w:hAnsiTheme="minorHAnsi" w:cstheme="minorHAnsi"/>
          <w:sz w:val="22"/>
          <w:szCs w:val="22"/>
        </w:rPr>
        <w:t xml:space="preserve">16.5 </w:t>
      </w:r>
      <w:r w:rsidR="00275080">
        <w:rPr>
          <w:rFonts w:asciiTheme="minorHAnsi" w:hAnsiTheme="minorHAnsi" w:cstheme="minorHAnsi"/>
          <w:sz w:val="22"/>
          <w:szCs w:val="22"/>
        </w:rPr>
        <w:tab/>
      </w:r>
      <w:r w:rsidR="322D101D" w:rsidRPr="00C00142">
        <w:rPr>
          <w:rFonts w:asciiTheme="minorHAnsi" w:hAnsiTheme="minorHAnsi" w:cstheme="minorHAnsi"/>
          <w:color w:val="FF0000"/>
          <w:sz w:val="22"/>
          <w:szCs w:val="22"/>
          <w:u w:val="single"/>
        </w:rPr>
        <w:t>The firm will not be liable for any service, advice o</w:t>
      </w:r>
      <w:r w:rsidR="13F0A0A9" w:rsidRPr="00C00142">
        <w:rPr>
          <w:rFonts w:asciiTheme="minorHAnsi" w:hAnsiTheme="minorHAnsi" w:cstheme="minorHAnsi"/>
          <w:color w:val="FF0000"/>
          <w:sz w:val="22"/>
          <w:szCs w:val="22"/>
          <w:u w:val="single"/>
        </w:rPr>
        <w:t>r</w:t>
      </w:r>
      <w:r w:rsidR="322D101D" w:rsidRPr="00C00142">
        <w:rPr>
          <w:rFonts w:asciiTheme="minorHAnsi" w:hAnsiTheme="minorHAnsi" w:cstheme="minorHAnsi"/>
          <w:color w:val="FF0000"/>
          <w:sz w:val="22"/>
          <w:szCs w:val="22"/>
          <w:u w:val="single"/>
        </w:rPr>
        <w:t xml:space="preserve"> information provided to you by advisors outside the firm engaged by you directly or </w:t>
      </w:r>
      <w:r w:rsidR="201148A9" w:rsidRPr="00C00142">
        <w:rPr>
          <w:rFonts w:asciiTheme="minorHAnsi" w:hAnsiTheme="minorHAnsi" w:cstheme="minorHAnsi"/>
          <w:color w:val="FF0000"/>
          <w:sz w:val="22"/>
          <w:szCs w:val="22"/>
          <w:u w:val="single"/>
        </w:rPr>
        <w:t>through</w:t>
      </w:r>
      <w:r w:rsidR="322D101D" w:rsidRPr="00C00142">
        <w:rPr>
          <w:rFonts w:asciiTheme="minorHAnsi" w:hAnsiTheme="minorHAnsi" w:cstheme="minorHAnsi"/>
          <w:color w:val="FF0000"/>
          <w:sz w:val="22"/>
          <w:szCs w:val="22"/>
          <w:u w:val="single"/>
        </w:rPr>
        <w:t xml:space="preserve"> us, even where you engage with any advisors on our recommendation.</w:t>
      </w:r>
    </w:p>
    <w:p w14:paraId="58BC6CE2" w14:textId="0D071CE4" w:rsidR="48280200" w:rsidRPr="00C00142" w:rsidRDefault="00C00142" w:rsidP="00275080">
      <w:pPr>
        <w:pStyle w:val="Outsource2"/>
        <w:numPr>
          <w:ilvl w:val="0"/>
          <w:numId w:val="0"/>
        </w:numPr>
        <w:ind w:left="851" w:hanging="567"/>
        <w:rPr>
          <w:rFonts w:asciiTheme="minorHAnsi" w:hAnsiTheme="minorHAnsi" w:cstheme="minorHAnsi"/>
          <w:color w:val="FF0000"/>
          <w:sz w:val="22"/>
          <w:szCs w:val="22"/>
          <w:u w:val="single"/>
        </w:rPr>
      </w:pPr>
      <w:r w:rsidRPr="00C00142">
        <w:rPr>
          <w:rFonts w:asciiTheme="minorHAnsi" w:hAnsiTheme="minorHAnsi" w:cstheme="minorHAnsi"/>
          <w:sz w:val="22"/>
          <w:szCs w:val="22"/>
        </w:rPr>
        <w:t>16.6</w:t>
      </w:r>
      <w:r w:rsidR="00434369">
        <w:rPr>
          <w:rFonts w:asciiTheme="minorHAnsi" w:hAnsiTheme="minorHAnsi" w:cstheme="minorHAnsi"/>
          <w:sz w:val="22"/>
          <w:szCs w:val="22"/>
        </w:rPr>
        <w:tab/>
      </w:r>
      <w:r w:rsidR="0CE59AEF" w:rsidRPr="00C00142">
        <w:rPr>
          <w:rFonts w:asciiTheme="minorHAnsi" w:hAnsiTheme="minorHAnsi" w:cstheme="minorHAnsi"/>
          <w:b/>
          <w:bCs/>
          <w:color w:val="FF0000"/>
          <w:sz w:val="22"/>
          <w:szCs w:val="22"/>
          <w:u w:val="single"/>
        </w:rPr>
        <w:t>Applicable</w:t>
      </w:r>
      <w:r w:rsidR="205F3A18" w:rsidRPr="00C00142">
        <w:rPr>
          <w:rFonts w:asciiTheme="minorHAnsi" w:hAnsiTheme="minorHAnsi" w:cstheme="minorHAnsi"/>
          <w:b/>
          <w:bCs/>
          <w:color w:val="FF0000"/>
          <w:sz w:val="22"/>
          <w:szCs w:val="22"/>
          <w:u w:val="single"/>
        </w:rPr>
        <w:t xml:space="preserve"> only to LLPS</w:t>
      </w:r>
      <w:r w:rsidR="205F3A18" w:rsidRPr="00C00142">
        <w:rPr>
          <w:rFonts w:asciiTheme="minorHAnsi" w:hAnsiTheme="minorHAnsi" w:cstheme="minorHAnsi"/>
          <w:color w:val="FF0000"/>
          <w:sz w:val="22"/>
          <w:szCs w:val="22"/>
          <w:u w:val="single"/>
        </w:rPr>
        <w:t xml:space="preserve">: The firm </w:t>
      </w:r>
      <w:r w:rsidR="26E52DF6" w:rsidRPr="00C00142">
        <w:rPr>
          <w:rFonts w:asciiTheme="minorHAnsi" w:hAnsiTheme="minorHAnsi" w:cstheme="minorHAnsi"/>
          <w:color w:val="FF0000"/>
          <w:sz w:val="22"/>
          <w:szCs w:val="22"/>
          <w:u w:val="single"/>
        </w:rPr>
        <w:t xml:space="preserve">[insert name] </w:t>
      </w:r>
      <w:r w:rsidR="205F3A18" w:rsidRPr="00C00142">
        <w:rPr>
          <w:rFonts w:asciiTheme="minorHAnsi" w:hAnsiTheme="minorHAnsi" w:cstheme="minorHAnsi"/>
          <w:color w:val="FF0000"/>
          <w:sz w:val="22"/>
          <w:szCs w:val="22"/>
          <w:u w:val="single"/>
        </w:rPr>
        <w:t xml:space="preserve">is authorised as a limited </w:t>
      </w:r>
      <w:r w:rsidR="3B8CD0F5" w:rsidRPr="00C00142">
        <w:rPr>
          <w:rFonts w:asciiTheme="minorHAnsi" w:hAnsiTheme="minorHAnsi" w:cstheme="minorHAnsi"/>
          <w:color w:val="FF0000"/>
          <w:sz w:val="22"/>
          <w:szCs w:val="22"/>
          <w:u w:val="single"/>
        </w:rPr>
        <w:t>liability</w:t>
      </w:r>
      <w:r w:rsidR="205F3A18" w:rsidRPr="00C00142">
        <w:rPr>
          <w:rFonts w:asciiTheme="minorHAnsi" w:hAnsiTheme="minorHAnsi" w:cstheme="minorHAnsi"/>
          <w:color w:val="FF0000"/>
          <w:sz w:val="22"/>
          <w:szCs w:val="22"/>
          <w:u w:val="single"/>
        </w:rPr>
        <w:t xml:space="preserve"> </w:t>
      </w:r>
      <w:r w:rsidR="5AA523B0" w:rsidRPr="00C00142">
        <w:rPr>
          <w:rFonts w:asciiTheme="minorHAnsi" w:hAnsiTheme="minorHAnsi" w:cstheme="minorHAnsi"/>
          <w:color w:val="FF0000"/>
          <w:sz w:val="22"/>
          <w:szCs w:val="22"/>
          <w:u w:val="single"/>
        </w:rPr>
        <w:t>partnership</w:t>
      </w:r>
      <w:r w:rsidR="000830B8">
        <w:rPr>
          <w:rFonts w:asciiTheme="minorHAnsi" w:hAnsiTheme="minorHAnsi" w:cstheme="minorHAnsi"/>
          <w:color w:val="FF0000"/>
          <w:sz w:val="22"/>
          <w:szCs w:val="22"/>
          <w:u w:val="single"/>
        </w:rPr>
        <w:t xml:space="preserve"> </w:t>
      </w:r>
      <w:r w:rsidR="00A8FF58" w:rsidRPr="00C00142">
        <w:rPr>
          <w:rFonts w:asciiTheme="minorHAnsi" w:hAnsiTheme="minorHAnsi" w:cstheme="minorHAnsi"/>
          <w:color w:val="FF0000"/>
          <w:sz w:val="22"/>
          <w:szCs w:val="22"/>
          <w:u w:val="single"/>
        </w:rPr>
        <w:t xml:space="preserve">(LLP) </w:t>
      </w:r>
      <w:r w:rsidR="205F3A18" w:rsidRPr="00C00142">
        <w:rPr>
          <w:rFonts w:asciiTheme="minorHAnsi" w:hAnsiTheme="minorHAnsi" w:cstheme="minorHAnsi"/>
          <w:color w:val="FF0000"/>
          <w:sz w:val="22"/>
          <w:szCs w:val="22"/>
          <w:u w:val="single"/>
        </w:rPr>
        <w:t xml:space="preserve">under the Legal Services </w:t>
      </w:r>
      <w:r w:rsidR="32EA7775" w:rsidRPr="00C00142">
        <w:rPr>
          <w:rFonts w:asciiTheme="minorHAnsi" w:hAnsiTheme="minorHAnsi" w:cstheme="minorHAnsi"/>
          <w:color w:val="FF0000"/>
          <w:sz w:val="22"/>
          <w:szCs w:val="22"/>
          <w:u w:val="single"/>
        </w:rPr>
        <w:t>Regulation</w:t>
      </w:r>
      <w:r w:rsidR="205F3A18" w:rsidRPr="00C00142">
        <w:rPr>
          <w:rFonts w:asciiTheme="minorHAnsi" w:hAnsiTheme="minorHAnsi" w:cstheme="minorHAnsi"/>
          <w:color w:val="FF0000"/>
          <w:sz w:val="22"/>
          <w:szCs w:val="22"/>
          <w:u w:val="single"/>
        </w:rPr>
        <w:t xml:space="preserve"> Act 2015</w:t>
      </w:r>
      <w:r w:rsidR="513ACEEC" w:rsidRPr="00C00142">
        <w:rPr>
          <w:rFonts w:asciiTheme="minorHAnsi" w:hAnsiTheme="minorHAnsi" w:cstheme="minorHAnsi"/>
          <w:color w:val="FF0000"/>
          <w:sz w:val="22"/>
          <w:szCs w:val="22"/>
          <w:u w:val="single"/>
        </w:rPr>
        <w:t xml:space="preserve"> and </w:t>
      </w:r>
      <w:r w:rsidR="612B160A" w:rsidRPr="00C00142">
        <w:rPr>
          <w:rFonts w:asciiTheme="minorHAnsi" w:hAnsiTheme="minorHAnsi" w:cstheme="minorHAnsi"/>
          <w:color w:val="FF0000"/>
          <w:sz w:val="22"/>
          <w:szCs w:val="22"/>
          <w:u w:val="single"/>
        </w:rPr>
        <w:t xml:space="preserve">the firm </w:t>
      </w:r>
      <w:r w:rsidR="513ACEEC" w:rsidRPr="00C00142">
        <w:rPr>
          <w:rFonts w:asciiTheme="minorHAnsi" w:hAnsiTheme="minorHAnsi" w:cstheme="minorHAnsi"/>
          <w:color w:val="FF0000"/>
          <w:sz w:val="22"/>
          <w:szCs w:val="22"/>
          <w:u w:val="single"/>
        </w:rPr>
        <w:t>is legally responsible fo</w:t>
      </w:r>
      <w:r w:rsidR="3C32C932" w:rsidRPr="00C00142">
        <w:rPr>
          <w:rFonts w:asciiTheme="minorHAnsi" w:hAnsiTheme="minorHAnsi" w:cstheme="minorHAnsi"/>
          <w:color w:val="FF0000"/>
          <w:sz w:val="22"/>
          <w:szCs w:val="22"/>
          <w:u w:val="single"/>
        </w:rPr>
        <w:t>r</w:t>
      </w:r>
      <w:r w:rsidR="513ACEEC" w:rsidRPr="00C00142">
        <w:rPr>
          <w:rFonts w:asciiTheme="minorHAnsi" w:hAnsiTheme="minorHAnsi" w:cstheme="minorHAnsi"/>
          <w:color w:val="FF0000"/>
          <w:sz w:val="22"/>
          <w:szCs w:val="22"/>
          <w:u w:val="single"/>
        </w:rPr>
        <w:t xml:space="preserve"> all </w:t>
      </w:r>
      <w:r w:rsidR="513ACEEC" w:rsidRPr="00C00142">
        <w:rPr>
          <w:rFonts w:asciiTheme="minorHAnsi" w:hAnsiTheme="minorHAnsi" w:cstheme="minorHAnsi"/>
          <w:color w:val="FF0000"/>
          <w:sz w:val="22"/>
          <w:szCs w:val="22"/>
          <w:u w:val="single"/>
        </w:rPr>
        <w:lastRenderedPageBreak/>
        <w:t>work carried out</w:t>
      </w:r>
      <w:r w:rsidR="6439DF7D" w:rsidRPr="00C00142">
        <w:rPr>
          <w:rFonts w:asciiTheme="minorHAnsi" w:hAnsiTheme="minorHAnsi" w:cstheme="minorHAnsi"/>
          <w:color w:val="FF0000"/>
          <w:sz w:val="22"/>
          <w:szCs w:val="22"/>
          <w:u w:val="single"/>
        </w:rPr>
        <w:t xml:space="preserve"> for you</w:t>
      </w:r>
      <w:r w:rsidR="513ACEEC" w:rsidRPr="00C00142">
        <w:rPr>
          <w:rFonts w:asciiTheme="minorHAnsi" w:hAnsiTheme="minorHAnsi" w:cstheme="minorHAnsi"/>
          <w:color w:val="FF0000"/>
          <w:sz w:val="22"/>
          <w:szCs w:val="22"/>
          <w:u w:val="single"/>
        </w:rPr>
        <w:t xml:space="preserve">. </w:t>
      </w:r>
      <w:r w:rsidR="04E70F26" w:rsidRPr="00C00142">
        <w:rPr>
          <w:rFonts w:asciiTheme="minorHAnsi" w:hAnsiTheme="minorHAnsi" w:cstheme="minorHAnsi"/>
          <w:color w:val="FF0000"/>
          <w:sz w:val="22"/>
          <w:szCs w:val="22"/>
          <w:u w:val="single"/>
        </w:rPr>
        <w:t xml:space="preserve"> </w:t>
      </w:r>
      <w:r w:rsidR="12B7C987" w:rsidRPr="00C00142">
        <w:rPr>
          <w:rFonts w:asciiTheme="minorHAnsi" w:hAnsiTheme="minorHAnsi" w:cstheme="minorHAnsi"/>
          <w:color w:val="FF0000"/>
          <w:sz w:val="22"/>
          <w:szCs w:val="22"/>
          <w:u w:val="single"/>
        </w:rPr>
        <w:t xml:space="preserve">Any </w:t>
      </w:r>
      <w:r w:rsidR="04E70F26" w:rsidRPr="00C00142">
        <w:rPr>
          <w:rFonts w:asciiTheme="minorHAnsi" w:hAnsiTheme="minorHAnsi" w:cstheme="minorHAnsi"/>
          <w:color w:val="FF0000"/>
          <w:sz w:val="22"/>
          <w:szCs w:val="22"/>
          <w:u w:val="single"/>
        </w:rPr>
        <w:t xml:space="preserve">claim you may have can only be brought against the firm </w:t>
      </w:r>
      <w:r w:rsidR="1E508013" w:rsidRPr="00C00142">
        <w:rPr>
          <w:rFonts w:asciiTheme="minorHAnsi" w:hAnsiTheme="minorHAnsi" w:cstheme="minorHAnsi"/>
          <w:color w:val="FF0000"/>
          <w:sz w:val="22"/>
          <w:szCs w:val="22"/>
          <w:u w:val="single"/>
        </w:rPr>
        <w:t xml:space="preserve">as an LLP </w:t>
      </w:r>
      <w:r w:rsidR="5454F138" w:rsidRPr="00C00142">
        <w:rPr>
          <w:rFonts w:asciiTheme="minorHAnsi" w:hAnsiTheme="minorHAnsi" w:cstheme="minorHAnsi"/>
          <w:color w:val="FF0000"/>
          <w:sz w:val="22"/>
          <w:szCs w:val="22"/>
          <w:u w:val="single"/>
        </w:rPr>
        <w:t xml:space="preserve">and not against any </w:t>
      </w:r>
      <w:r w:rsidR="38179B0D" w:rsidRPr="00C00142">
        <w:rPr>
          <w:rFonts w:asciiTheme="minorHAnsi" w:hAnsiTheme="minorHAnsi" w:cstheme="minorHAnsi"/>
          <w:color w:val="FF0000"/>
          <w:sz w:val="22"/>
          <w:szCs w:val="22"/>
          <w:u w:val="single"/>
        </w:rPr>
        <w:t>individual</w:t>
      </w:r>
      <w:r w:rsidR="5454F138" w:rsidRPr="00C00142">
        <w:rPr>
          <w:rFonts w:asciiTheme="minorHAnsi" w:hAnsiTheme="minorHAnsi" w:cstheme="minorHAnsi"/>
          <w:color w:val="FF0000"/>
          <w:sz w:val="22"/>
          <w:szCs w:val="22"/>
          <w:u w:val="single"/>
        </w:rPr>
        <w:t xml:space="preserve"> partner</w:t>
      </w:r>
      <w:r w:rsidR="0A5F7745" w:rsidRPr="00C00142">
        <w:rPr>
          <w:rFonts w:asciiTheme="minorHAnsi" w:hAnsiTheme="minorHAnsi" w:cstheme="minorHAnsi"/>
          <w:color w:val="FF0000"/>
          <w:sz w:val="22"/>
          <w:szCs w:val="22"/>
          <w:u w:val="single"/>
        </w:rPr>
        <w:t xml:space="preserve"> or </w:t>
      </w:r>
      <w:r w:rsidR="71B77F34" w:rsidRPr="00C00142">
        <w:rPr>
          <w:rFonts w:asciiTheme="minorHAnsi" w:hAnsiTheme="minorHAnsi" w:cstheme="minorHAnsi"/>
          <w:color w:val="FF0000"/>
          <w:sz w:val="22"/>
          <w:szCs w:val="22"/>
          <w:u w:val="single"/>
        </w:rPr>
        <w:t>employee</w:t>
      </w:r>
      <w:r w:rsidR="572FB778" w:rsidRPr="00C00142">
        <w:rPr>
          <w:rFonts w:asciiTheme="minorHAnsi" w:hAnsiTheme="minorHAnsi" w:cstheme="minorHAnsi"/>
          <w:color w:val="FF0000"/>
          <w:sz w:val="22"/>
          <w:szCs w:val="22"/>
          <w:u w:val="single"/>
        </w:rPr>
        <w:t xml:space="preserve"> </w:t>
      </w:r>
      <w:r w:rsidR="71B77F34" w:rsidRPr="00C00142">
        <w:rPr>
          <w:rFonts w:asciiTheme="minorHAnsi" w:hAnsiTheme="minorHAnsi" w:cstheme="minorHAnsi"/>
          <w:color w:val="FF0000"/>
          <w:sz w:val="22"/>
          <w:szCs w:val="22"/>
          <w:u w:val="single"/>
        </w:rPr>
        <w:t>of</w:t>
      </w:r>
      <w:r w:rsidR="5454F138" w:rsidRPr="00C00142">
        <w:rPr>
          <w:rFonts w:asciiTheme="minorHAnsi" w:hAnsiTheme="minorHAnsi" w:cstheme="minorHAnsi"/>
          <w:color w:val="FF0000"/>
          <w:sz w:val="22"/>
          <w:szCs w:val="22"/>
          <w:u w:val="single"/>
        </w:rPr>
        <w:t xml:space="preserve"> the firm</w:t>
      </w:r>
      <w:r w:rsidR="3F4F8854" w:rsidRPr="00C00142">
        <w:rPr>
          <w:rFonts w:asciiTheme="minorHAnsi" w:hAnsiTheme="minorHAnsi" w:cstheme="minorHAnsi"/>
          <w:color w:val="FF0000"/>
          <w:sz w:val="22"/>
          <w:szCs w:val="22"/>
          <w:u w:val="single"/>
        </w:rPr>
        <w:t xml:space="preserve"> who are not in</w:t>
      </w:r>
      <w:r w:rsidR="2DC35F32" w:rsidRPr="00C00142">
        <w:rPr>
          <w:rFonts w:asciiTheme="minorHAnsi" w:hAnsiTheme="minorHAnsi" w:cstheme="minorHAnsi"/>
          <w:color w:val="FF0000"/>
          <w:sz w:val="22"/>
          <w:szCs w:val="22"/>
          <w:u w:val="single"/>
        </w:rPr>
        <w:t>dividually</w:t>
      </w:r>
      <w:r w:rsidR="5B09CB65" w:rsidRPr="00C00142">
        <w:rPr>
          <w:rFonts w:asciiTheme="minorHAnsi" w:hAnsiTheme="minorHAnsi" w:cstheme="minorHAnsi"/>
          <w:color w:val="FF0000"/>
          <w:sz w:val="22"/>
          <w:szCs w:val="22"/>
          <w:u w:val="single"/>
        </w:rPr>
        <w:t xml:space="preserve"> or personally liable</w:t>
      </w:r>
      <w:r w:rsidR="2DC35F32" w:rsidRPr="00C00142">
        <w:rPr>
          <w:rFonts w:asciiTheme="minorHAnsi" w:hAnsiTheme="minorHAnsi" w:cstheme="minorHAnsi"/>
          <w:color w:val="FF0000"/>
          <w:sz w:val="22"/>
          <w:szCs w:val="22"/>
          <w:u w:val="single"/>
        </w:rPr>
        <w:t xml:space="preserve"> for any debts, </w:t>
      </w:r>
      <w:r w:rsidR="222CB4F6" w:rsidRPr="00C00142">
        <w:rPr>
          <w:rFonts w:asciiTheme="minorHAnsi" w:hAnsiTheme="minorHAnsi" w:cstheme="minorHAnsi"/>
          <w:color w:val="FF0000"/>
          <w:sz w:val="22"/>
          <w:szCs w:val="22"/>
          <w:u w:val="single"/>
        </w:rPr>
        <w:t>liabilities</w:t>
      </w:r>
      <w:r w:rsidR="2DC35F32" w:rsidRPr="00C00142">
        <w:rPr>
          <w:rFonts w:asciiTheme="minorHAnsi" w:hAnsiTheme="minorHAnsi" w:cstheme="minorHAnsi"/>
          <w:color w:val="FF0000"/>
          <w:sz w:val="22"/>
          <w:szCs w:val="22"/>
          <w:u w:val="single"/>
        </w:rPr>
        <w:t xml:space="preserve"> or obligations </w:t>
      </w:r>
      <w:r w:rsidR="2E4E7569" w:rsidRPr="00C00142">
        <w:rPr>
          <w:rFonts w:asciiTheme="minorHAnsi" w:hAnsiTheme="minorHAnsi" w:cstheme="minorHAnsi"/>
          <w:color w:val="FF0000"/>
          <w:sz w:val="22"/>
          <w:szCs w:val="22"/>
          <w:u w:val="single"/>
        </w:rPr>
        <w:t>which</w:t>
      </w:r>
      <w:r w:rsidR="2DC35F32" w:rsidRPr="00C00142">
        <w:rPr>
          <w:rFonts w:asciiTheme="minorHAnsi" w:hAnsiTheme="minorHAnsi" w:cstheme="minorHAnsi"/>
          <w:color w:val="FF0000"/>
          <w:sz w:val="22"/>
          <w:szCs w:val="22"/>
          <w:u w:val="single"/>
        </w:rPr>
        <w:t xml:space="preserve"> </w:t>
      </w:r>
      <w:r w:rsidR="5BE835E9" w:rsidRPr="00C00142">
        <w:rPr>
          <w:rFonts w:asciiTheme="minorHAnsi" w:hAnsiTheme="minorHAnsi" w:cstheme="minorHAnsi"/>
          <w:color w:val="FF0000"/>
          <w:sz w:val="22"/>
          <w:szCs w:val="22"/>
          <w:u w:val="single"/>
        </w:rPr>
        <w:t>are incurred</w:t>
      </w:r>
      <w:r w:rsidR="2DC35F32" w:rsidRPr="00C00142">
        <w:rPr>
          <w:rFonts w:asciiTheme="minorHAnsi" w:hAnsiTheme="minorHAnsi" w:cstheme="minorHAnsi"/>
          <w:color w:val="FF0000"/>
          <w:sz w:val="22"/>
          <w:szCs w:val="22"/>
          <w:u w:val="single"/>
        </w:rPr>
        <w:t xml:space="preserve"> </w:t>
      </w:r>
      <w:r w:rsidR="17779801" w:rsidRPr="00C00142">
        <w:rPr>
          <w:rFonts w:asciiTheme="minorHAnsi" w:hAnsiTheme="minorHAnsi" w:cstheme="minorHAnsi"/>
          <w:color w:val="FF0000"/>
          <w:sz w:val="22"/>
          <w:szCs w:val="22"/>
          <w:u w:val="single"/>
        </w:rPr>
        <w:t xml:space="preserve">for the </w:t>
      </w:r>
      <w:r w:rsidR="708974AD" w:rsidRPr="00C00142">
        <w:rPr>
          <w:rFonts w:asciiTheme="minorHAnsi" w:hAnsiTheme="minorHAnsi" w:cstheme="minorHAnsi"/>
          <w:color w:val="FF0000"/>
          <w:sz w:val="22"/>
          <w:szCs w:val="22"/>
          <w:u w:val="single"/>
        </w:rPr>
        <w:t>purposes</w:t>
      </w:r>
      <w:r w:rsidR="17779801" w:rsidRPr="00C00142">
        <w:rPr>
          <w:rFonts w:asciiTheme="minorHAnsi" w:hAnsiTheme="minorHAnsi" w:cstheme="minorHAnsi"/>
          <w:color w:val="FF0000"/>
          <w:sz w:val="22"/>
          <w:szCs w:val="22"/>
          <w:u w:val="single"/>
        </w:rPr>
        <w:t xml:space="preserve"> of carrying on the business of the LLP.</w:t>
      </w:r>
      <w:r w:rsidR="2DC35F32" w:rsidRPr="00C00142">
        <w:rPr>
          <w:rFonts w:asciiTheme="minorHAnsi" w:hAnsiTheme="minorHAnsi" w:cstheme="minorHAnsi"/>
          <w:color w:val="FF0000"/>
          <w:sz w:val="22"/>
          <w:szCs w:val="22"/>
          <w:u w:val="single"/>
        </w:rPr>
        <w:t xml:space="preserve"> </w:t>
      </w:r>
      <w:r w:rsidR="00434369">
        <w:rPr>
          <w:rFonts w:asciiTheme="minorHAnsi" w:hAnsiTheme="minorHAnsi" w:cstheme="minorHAnsi"/>
          <w:color w:val="FF0000"/>
          <w:sz w:val="22"/>
          <w:szCs w:val="22"/>
          <w:u w:val="single"/>
        </w:rPr>
        <w:t xml:space="preserve"> </w:t>
      </w:r>
      <w:r w:rsidR="28F2ED5B" w:rsidRPr="00C00142">
        <w:rPr>
          <w:rFonts w:asciiTheme="minorHAnsi" w:hAnsiTheme="minorHAnsi" w:cstheme="minorHAnsi"/>
          <w:color w:val="FF0000"/>
          <w:sz w:val="22"/>
          <w:szCs w:val="22"/>
          <w:u w:val="single"/>
        </w:rPr>
        <w:t xml:space="preserve">This does not restrict the enforcement of any debt, </w:t>
      </w:r>
      <w:r w:rsidR="06EA61BF" w:rsidRPr="00C00142">
        <w:rPr>
          <w:rFonts w:asciiTheme="minorHAnsi" w:hAnsiTheme="minorHAnsi" w:cstheme="minorHAnsi"/>
          <w:color w:val="FF0000"/>
          <w:sz w:val="22"/>
          <w:szCs w:val="22"/>
          <w:u w:val="single"/>
        </w:rPr>
        <w:t>liability</w:t>
      </w:r>
      <w:r w:rsidR="28F2ED5B" w:rsidRPr="00C00142">
        <w:rPr>
          <w:rFonts w:asciiTheme="minorHAnsi" w:hAnsiTheme="minorHAnsi" w:cstheme="minorHAnsi"/>
          <w:color w:val="FF0000"/>
          <w:sz w:val="22"/>
          <w:szCs w:val="22"/>
          <w:u w:val="single"/>
        </w:rPr>
        <w:t xml:space="preserve"> or obligation against the </w:t>
      </w:r>
      <w:r w:rsidR="285D5A56" w:rsidRPr="00C00142">
        <w:rPr>
          <w:rFonts w:asciiTheme="minorHAnsi" w:hAnsiTheme="minorHAnsi" w:cstheme="minorHAnsi"/>
          <w:color w:val="FF0000"/>
          <w:sz w:val="22"/>
          <w:szCs w:val="22"/>
          <w:u w:val="single"/>
        </w:rPr>
        <w:t>property</w:t>
      </w:r>
      <w:r w:rsidR="28F2ED5B" w:rsidRPr="00C00142">
        <w:rPr>
          <w:rFonts w:asciiTheme="minorHAnsi" w:hAnsiTheme="minorHAnsi" w:cstheme="minorHAnsi"/>
          <w:color w:val="FF0000"/>
          <w:sz w:val="22"/>
          <w:szCs w:val="22"/>
          <w:u w:val="single"/>
        </w:rPr>
        <w:t xml:space="preserve"> of the firm</w:t>
      </w:r>
      <w:r w:rsidR="5E137F35" w:rsidRPr="00C00142">
        <w:rPr>
          <w:rFonts w:asciiTheme="minorHAnsi" w:hAnsiTheme="minorHAnsi" w:cstheme="minorHAnsi"/>
          <w:color w:val="FF0000"/>
          <w:sz w:val="22"/>
          <w:szCs w:val="22"/>
          <w:u w:val="single"/>
        </w:rPr>
        <w:t xml:space="preserve">.  </w:t>
      </w:r>
    </w:p>
    <w:p w14:paraId="21601863" w14:textId="02531AED" w:rsidR="00515593" w:rsidRPr="00C00142" w:rsidRDefault="00515593"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Force Majeure</w:t>
      </w:r>
    </w:p>
    <w:p w14:paraId="6157459B" w14:textId="007EE3DE" w:rsidR="00FD676D" w:rsidRPr="00C00142" w:rsidRDefault="00275080" w:rsidP="00275080">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17.1 </w:t>
      </w:r>
      <w:r>
        <w:rPr>
          <w:rFonts w:asciiTheme="minorHAnsi" w:hAnsiTheme="minorHAnsi" w:cstheme="minorHAnsi"/>
          <w:color w:val="000000" w:themeColor="text1"/>
          <w:sz w:val="22"/>
          <w:szCs w:val="22"/>
        </w:rPr>
        <w:tab/>
      </w:r>
      <w:r w:rsidR="00115119" w:rsidRPr="00C00142">
        <w:rPr>
          <w:rFonts w:asciiTheme="minorHAnsi" w:hAnsiTheme="minorHAnsi" w:cstheme="minorHAnsi"/>
          <w:color w:val="000000" w:themeColor="text1"/>
          <w:sz w:val="22"/>
          <w:szCs w:val="22"/>
        </w:rPr>
        <w:t xml:space="preserve">We shall </w:t>
      </w:r>
      <w:r w:rsidR="00D7451A" w:rsidRPr="00C00142">
        <w:rPr>
          <w:rFonts w:asciiTheme="minorHAnsi" w:hAnsiTheme="minorHAnsi" w:cstheme="minorHAnsi"/>
          <w:color w:val="000000" w:themeColor="text1"/>
          <w:sz w:val="22"/>
          <w:szCs w:val="22"/>
        </w:rPr>
        <w:t>do our best</w:t>
      </w:r>
      <w:r w:rsidR="00115119" w:rsidRPr="00C00142">
        <w:rPr>
          <w:rFonts w:asciiTheme="minorHAnsi" w:hAnsiTheme="minorHAnsi" w:cstheme="minorHAnsi"/>
          <w:color w:val="000000" w:themeColor="text1"/>
          <w:sz w:val="22"/>
          <w:szCs w:val="22"/>
        </w:rPr>
        <w:t xml:space="preserve"> to provide </w:t>
      </w:r>
      <w:r w:rsidR="00467612" w:rsidRPr="00C00142">
        <w:rPr>
          <w:rFonts w:asciiTheme="minorHAnsi" w:hAnsiTheme="minorHAnsi" w:cstheme="minorHAnsi"/>
          <w:color w:val="000000" w:themeColor="text1"/>
          <w:sz w:val="22"/>
          <w:szCs w:val="22"/>
        </w:rPr>
        <w:t>our services to you efficiently and promptly</w:t>
      </w:r>
      <w:r w:rsidR="004D234B" w:rsidRPr="00C00142">
        <w:rPr>
          <w:rFonts w:asciiTheme="minorHAnsi" w:hAnsiTheme="minorHAnsi" w:cstheme="minorHAnsi"/>
          <w:color w:val="000000" w:themeColor="text1"/>
          <w:sz w:val="22"/>
          <w:szCs w:val="22"/>
        </w:rPr>
        <w:t>,</w:t>
      </w:r>
      <w:r w:rsidR="00467612" w:rsidRPr="00C00142">
        <w:rPr>
          <w:rFonts w:asciiTheme="minorHAnsi" w:hAnsiTheme="minorHAnsi" w:cstheme="minorHAnsi"/>
          <w:color w:val="000000" w:themeColor="text1"/>
          <w:sz w:val="22"/>
          <w:szCs w:val="22"/>
        </w:rPr>
        <w:t xml:space="preserve"> however there may on occasion be an unanticipated event that is beyond our control and which may cause a delay and/or prevent us from performing our obligation to you.  In such circumstances we shall not be liable for any failure to perform or </w:t>
      </w:r>
      <w:r w:rsidR="00D7451A" w:rsidRPr="00C00142">
        <w:rPr>
          <w:rFonts w:asciiTheme="minorHAnsi" w:hAnsiTheme="minorHAnsi" w:cstheme="minorHAnsi"/>
          <w:color w:val="000000" w:themeColor="text1"/>
          <w:sz w:val="22"/>
          <w:szCs w:val="22"/>
        </w:rPr>
        <w:t xml:space="preserve">any </w:t>
      </w:r>
      <w:r w:rsidR="00467612" w:rsidRPr="00C00142">
        <w:rPr>
          <w:rFonts w:asciiTheme="minorHAnsi" w:hAnsiTheme="minorHAnsi" w:cstheme="minorHAnsi"/>
          <w:color w:val="000000" w:themeColor="text1"/>
          <w:sz w:val="22"/>
          <w:szCs w:val="22"/>
        </w:rPr>
        <w:t xml:space="preserve">delay in performing our obligations to you arising as a result of the unforeseen event. </w:t>
      </w:r>
      <w:r w:rsidR="00115119" w:rsidRPr="00C00142">
        <w:rPr>
          <w:rFonts w:asciiTheme="minorHAnsi" w:hAnsiTheme="minorHAnsi" w:cstheme="minorHAnsi"/>
          <w:color w:val="000000" w:themeColor="text1"/>
          <w:sz w:val="22"/>
          <w:szCs w:val="22"/>
        </w:rPr>
        <w:t xml:space="preserve"> </w:t>
      </w:r>
    </w:p>
    <w:p w14:paraId="02BF8E9C" w14:textId="62B74520" w:rsidR="00515593" w:rsidRPr="00C00142" w:rsidRDefault="00515593"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Termination</w:t>
      </w:r>
    </w:p>
    <w:p w14:paraId="504C6818" w14:textId="28251E3D" w:rsidR="004A3D61" w:rsidRPr="00C00142" w:rsidRDefault="00D3027B" w:rsidP="00D3027B">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18.1</w:t>
      </w:r>
      <w:r>
        <w:rPr>
          <w:rFonts w:asciiTheme="minorHAnsi" w:hAnsiTheme="minorHAnsi" w:cstheme="minorHAnsi"/>
          <w:color w:val="000000" w:themeColor="text1"/>
          <w:sz w:val="22"/>
          <w:szCs w:val="22"/>
        </w:rPr>
        <w:tab/>
      </w:r>
      <w:r w:rsidR="00832DE2" w:rsidRPr="00C00142">
        <w:rPr>
          <w:rFonts w:asciiTheme="minorHAnsi" w:hAnsiTheme="minorHAnsi" w:cstheme="minorHAnsi"/>
          <w:color w:val="000000" w:themeColor="text1"/>
          <w:sz w:val="22"/>
          <w:szCs w:val="22"/>
        </w:rPr>
        <w:t>Y</w:t>
      </w:r>
      <w:r w:rsidR="00515593" w:rsidRPr="00C00142">
        <w:rPr>
          <w:rFonts w:asciiTheme="minorHAnsi" w:hAnsiTheme="minorHAnsi" w:cstheme="minorHAnsi"/>
          <w:color w:val="000000" w:themeColor="text1"/>
          <w:sz w:val="22"/>
          <w:szCs w:val="22"/>
        </w:rPr>
        <w:t>ou may terminate our engagement with you at any time by giving us reasonable notice in writing.  You will still be liable to pay all our fees up to and as a consequence of the early termination.  It should be noted, we are entitled to keep all your papers and documents in circumstances where our fees remain outstanding.</w:t>
      </w:r>
    </w:p>
    <w:p w14:paraId="011B77D5" w14:textId="416D3307" w:rsidR="004A3D61" w:rsidRPr="00C00142" w:rsidRDefault="00C00142" w:rsidP="00D3027B">
      <w:pPr>
        <w:pStyle w:val="Outsource2"/>
        <w:numPr>
          <w:ilvl w:val="0"/>
          <w:numId w:val="0"/>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18.2 </w:t>
      </w:r>
      <w:r w:rsidR="00D3027B">
        <w:rPr>
          <w:rFonts w:asciiTheme="minorHAnsi" w:hAnsiTheme="minorHAnsi" w:cstheme="minorHAnsi"/>
          <w:color w:val="000000" w:themeColor="text1"/>
          <w:sz w:val="22"/>
          <w:szCs w:val="22"/>
        </w:rPr>
        <w:tab/>
      </w:r>
      <w:r w:rsidR="00515593" w:rsidRPr="00C00142">
        <w:rPr>
          <w:rFonts w:asciiTheme="minorHAnsi" w:hAnsiTheme="minorHAnsi" w:cstheme="minorHAnsi"/>
          <w:color w:val="000000" w:themeColor="text1"/>
          <w:sz w:val="22"/>
          <w:szCs w:val="22"/>
        </w:rPr>
        <w:t>We reserve the right to terminate our engagement with you for good reason.  We would do so if a client was acting unreasonably, unwilling to accept our advice or ha</w:t>
      </w:r>
      <w:r w:rsidR="008E158F" w:rsidRPr="00C00142">
        <w:rPr>
          <w:rFonts w:asciiTheme="minorHAnsi" w:hAnsiTheme="minorHAnsi" w:cstheme="minorHAnsi"/>
          <w:color w:val="000000" w:themeColor="text1"/>
          <w:sz w:val="22"/>
          <w:szCs w:val="22"/>
        </w:rPr>
        <w:t>d</w:t>
      </w:r>
      <w:r w:rsidR="00515593" w:rsidRPr="00C00142">
        <w:rPr>
          <w:rFonts w:asciiTheme="minorHAnsi" w:hAnsiTheme="minorHAnsi" w:cstheme="minorHAnsi"/>
          <w:color w:val="000000" w:themeColor="text1"/>
          <w:sz w:val="22"/>
          <w:szCs w:val="22"/>
        </w:rPr>
        <w:t xml:space="preserve"> not been truthful about facts relating to their case or transaction.</w:t>
      </w:r>
    </w:p>
    <w:p w14:paraId="0A642CB0" w14:textId="154B636B" w:rsidR="00515593" w:rsidRPr="00C00142" w:rsidRDefault="00D3027B" w:rsidP="00D3027B">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18.3 </w:t>
      </w:r>
      <w:r>
        <w:rPr>
          <w:rFonts w:asciiTheme="minorHAnsi" w:hAnsiTheme="minorHAnsi" w:cstheme="minorHAnsi"/>
          <w:color w:val="000000" w:themeColor="text1"/>
          <w:sz w:val="22"/>
          <w:szCs w:val="22"/>
        </w:rPr>
        <w:tab/>
      </w:r>
      <w:r w:rsidR="008E158F" w:rsidRPr="00C00142">
        <w:rPr>
          <w:rFonts w:asciiTheme="minorHAnsi" w:hAnsiTheme="minorHAnsi" w:cstheme="minorHAnsi"/>
          <w:color w:val="000000" w:themeColor="text1"/>
          <w:sz w:val="22"/>
          <w:szCs w:val="22"/>
        </w:rPr>
        <w:t>Before we are in a position to terminate our engagement with you, for whatever reason, we need to carry out any professional promises we have made to third parties on your behalf.  You must pay our legal fees for doing this work.</w:t>
      </w:r>
    </w:p>
    <w:p w14:paraId="3C5E2509" w14:textId="77777777" w:rsidR="00515593" w:rsidRPr="00C00142" w:rsidRDefault="00515593" w:rsidP="006E6909">
      <w:pPr>
        <w:pStyle w:val="Body2"/>
        <w:jc w:val="left"/>
        <w:rPr>
          <w:rFonts w:asciiTheme="minorHAnsi" w:hAnsiTheme="minorHAnsi" w:cstheme="minorHAnsi"/>
        </w:rPr>
      </w:pPr>
    </w:p>
    <w:p w14:paraId="31C104B6" w14:textId="77777777" w:rsidR="006F7889" w:rsidRPr="00C00142" w:rsidRDefault="001747F8" w:rsidP="00A45AED">
      <w:pPr>
        <w:pStyle w:val="Footer"/>
        <w:tabs>
          <w:tab w:val="left" w:pos="851"/>
        </w:tabs>
        <w:ind w:left="384"/>
        <w:jc w:val="left"/>
        <w:rPr>
          <w:rFonts w:asciiTheme="minorHAnsi" w:hAnsiTheme="minorHAnsi" w:cstheme="minorHAnsi"/>
          <w:b/>
          <w:bCs/>
          <w:color w:val="000000" w:themeColor="text1"/>
          <w:sz w:val="28"/>
          <w:szCs w:val="28"/>
        </w:rPr>
      </w:pPr>
      <w:r w:rsidRPr="00C00142">
        <w:rPr>
          <w:rFonts w:asciiTheme="minorHAnsi" w:hAnsiTheme="minorHAnsi" w:cstheme="minorHAnsi"/>
          <w:b/>
          <w:bCs/>
          <w:color w:val="000000" w:themeColor="text1"/>
          <w:sz w:val="28"/>
          <w:szCs w:val="28"/>
        </w:rPr>
        <w:t>Firm Name</w:t>
      </w:r>
    </w:p>
    <w:p w14:paraId="54DE918F" w14:textId="77777777" w:rsidR="001747F8" w:rsidRPr="00C00142" w:rsidRDefault="001747F8" w:rsidP="00A45AED">
      <w:pPr>
        <w:pStyle w:val="Footer"/>
        <w:tabs>
          <w:tab w:val="left" w:pos="851"/>
        </w:tabs>
        <w:ind w:left="384"/>
        <w:jc w:val="left"/>
        <w:rPr>
          <w:rFonts w:asciiTheme="minorHAnsi" w:hAnsiTheme="minorHAnsi" w:cstheme="minorHAnsi"/>
          <w:b/>
          <w:bCs/>
          <w:color w:val="000000" w:themeColor="text1"/>
          <w:sz w:val="28"/>
          <w:szCs w:val="28"/>
        </w:rPr>
      </w:pPr>
      <w:r w:rsidRPr="00C00142">
        <w:rPr>
          <w:rFonts w:asciiTheme="minorHAnsi" w:hAnsiTheme="minorHAnsi" w:cstheme="minorHAnsi"/>
          <w:b/>
          <w:bCs/>
          <w:color w:val="000000" w:themeColor="text1"/>
          <w:sz w:val="28"/>
          <w:szCs w:val="28"/>
        </w:rPr>
        <w:t>Month Year</w:t>
      </w:r>
    </w:p>
    <w:sectPr w:rsidR="001747F8" w:rsidRPr="00C00142" w:rsidSect="00B842E2">
      <w:headerReference w:type="default" r:id="rId14"/>
      <w:footerReference w:type="default" r:id="rId15"/>
      <w:headerReference w:type="first" r:id="rId16"/>
      <w:footerReference w:type="first" r:id="rId1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D967B" w14:textId="77777777" w:rsidR="00AC7611" w:rsidRDefault="00AC7611" w:rsidP="001557C0">
      <w:pPr>
        <w:spacing w:after="0" w:line="240" w:lineRule="auto"/>
      </w:pPr>
      <w:r>
        <w:separator/>
      </w:r>
    </w:p>
  </w:endnote>
  <w:endnote w:type="continuationSeparator" w:id="0">
    <w:p w14:paraId="02D3FEE3" w14:textId="77777777" w:rsidR="00AC7611" w:rsidRDefault="00AC7611" w:rsidP="001557C0">
      <w:pPr>
        <w:spacing w:after="0" w:line="240" w:lineRule="auto"/>
      </w:pPr>
      <w:r>
        <w:continuationSeparator/>
      </w:r>
    </w:p>
  </w:endnote>
  <w:endnote w:type="continuationNotice" w:id="1">
    <w:p w14:paraId="2831CDE1" w14:textId="77777777" w:rsidR="00AC7611" w:rsidRDefault="00AC76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TC Avant Garde Gothic">
    <w:altName w:val="Calibri"/>
    <w:panose1 w:val="020B0604020202020204"/>
    <w:charset w:val="00"/>
    <w:family w:val="swiss"/>
    <w:pitch w:val="variable"/>
    <w:sig w:usb0="00000007" w:usb1="00000000" w:usb2="00000000" w:usb3="00000000" w:csb0="00000093"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CBD22" w14:textId="77777777" w:rsidR="00875DD5" w:rsidRDefault="00875DD5" w:rsidP="001557C0">
    <w:pPr>
      <w:pStyle w:val="Footer"/>
    </w:pPr>
  </w:p>
  <w:p w14:paraId="32C0BBDC" w14:textId="63F283BC" w:rsidR="00875DD5" w:rsidRPr="000B056D" w:rsidRDefault="2B534185" w:rsidP="00FB5513">
    <w:pPr>
      <w:rPr>
        <w:rFonts w:ascii="ITC Avant Garde Gothic" w:hAnsi="ITC Avant Garde Gothic"/>
        <w:sz w:val="18"/>
        <w:szCs w:val="18"/>
      </w:rPr>
    </w:pPr>
    <w:r w:rsidRPr="2B534185">
      <w:rPr>
        <w:rFonts w:ascii="ITC Avant Garde Gothic" w:hAnsi="ITC Avant Garde Gothic" w:cs="Calibri"/>
        <w:sz w:val="18"/>
        <w:szCs w:val="18"/>
      </w:rPr>
      <w:t>© The Legal Quality Standard</w:t>
    </w:r>
    <w:r w:rsidR="002D5E40">
      <w:rPr>
        <w:rFonts w:ascii="ITC Avant Garde Gothic" w:hAnsi="ITC Avant Garde Gothic" w:cs="Calibri"/>
        <w:sz w:val="18"/>
        <w:szCs w:val="18"/>
      </w:rPr>
      <w:t xml:space="preserve"> of Ireland 2025 v6</w:t>
    </w:r>
    <w:r w:rsidRPr="2B534185">
      <w:rPr>
        <w:rFonts w:ascii="ITC Avant Garde Gothic" w:hAnsi="ITC Avant Garde Gothic" w:cs="Calibri"/>
        <w:sz w:val="18"/>
        <w:szCs w:val="18"/>
      </w:rPr>
      <w:t>.0</w:t>
    </w:r>
    <w:r w:rsidR="00875DD5">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FCB8B" w14:textId="51D6DFF2" w:rsidR="00875DD5" w:rsidRDefault="3C935629">
    <w:pPr>
      <w:pStyle w:val="Footer"/>
    </w:pPr>
    <w:r w:rsidRPr="3C935629">
      <w:rPr>
        <w:rFonts w:ascii="ITC Avant Garde Gothic" w:hAnsi="ITC Avant Garde Gothic" w:cs="Calibri"/>
        <w:sz w:val="18"/>
        <w:szCs w:val="18"/>
      </w:rPr>
      <w:t>© The Legal Qua</w:t>
    </w:r>
    <w:r w:rsidR="002D5E40">
      <w:rPr>
        <w:rFonts w:ascii="ITC Avant Garde Gothic" w:hAnsi="ITC Avant Garde Gothic" w:cs="Calibri"/>
        <w:sz w:val="18"/>
        <w:szCs w:val="18"/>
      </w:rPr>
      <w:t>lity Standard of Ireland 2025 v6</w:t>
    </w:r>
    <w:r w:rsidRPr="3C935629">
      <w:rPr>
        <w:rFonts w:ascii="ITC Avant Garde Gothic" w:hAnsi="ITC Avant Garde Gothic" w:cs="Calibri"/>
        <w:sz w:val="18"/>
        <w:szCs w:val="18"/>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ECEA5" w14:textId="77777777" w:rsidR="00AC7611" w:rsidRDefault="00AC7611" w:rsidP="001557C0">
      <w:pPr>
        <w:spacing w:after="0" w:line="240" w:lineRule="auto"/>
      </w:pPr>
      <w:r>
        <w:separator/>
      </w:r>
    </w:p>
  </w:footnote>
  <w:footnote w:type="continuationSeparator" w:id="0">
    <w:p w14:paraId="006E689B" w14:textId="77777777" w:rsidR="00AC7611" w:rsidRDefault="00AC7611" w:rsidP="001557C0">
      <w:pPr>
        <w:spacing w:after="0" w:line="240" w:lineRule="auto"/>
      </w:pPr>
      <w:r>
        <w:continuationSeparator/>
      </w:r>
    </w:p>
  </w:footnote>
  <w:footnote w:type="continuationNotice" w:id="1">
    <w:p w14:paraId="402DD70D" w14:textId="77777777" w:rsidR="00AC7611" w:rsidRDefault="00AC76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C203B" w14:textId="3FEB9C43" w:rsidR="00875DD5" w:rsidRPr="00D16E13" w:rsidRDefault="00D16E13" w:rsidP="00D16E13">
    <w:pPr>
      <w:pStyle w:val="Header"/>
      <w:ind w:left="-709"/>
    </w:pPr>
    <w:r w:rsidRPr="00D16E13">
      <w:rPr>
        <w:rFonts w:ascii="Calibri" w:eastAsia="Calibri" w:hAnsi="Calibri" w:cs="Arial"/>
        <w:noProof/>
        <w:lang w:eastAsia="en-IE"/>
      </w:rPr>
      <w:drawing>
        <wp:inline distT="0" distB="0" distL="0" distR="0" wp14:anchorId="4CD699B2" wp14:editId="5FD315F5">
          <wp:extent cx="476250" cy="733425"/>
          <wp:effectExtent l="0" t="0" r="0" b="9525"/>
          <wp:docPr id="2" name="Picture 2"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2075165D" w14:paraId="057AC83A" w14:textId="77777777" w:rsidTr="2075165D">
      <w:tc>
        <w:tcPr>
          <w:tcW w:w="3005" w:type="dxa"/>
        </w:tcPr>
        <w:p w14:paraId="7FEFEA41" w14:textId="14F396AC" w:rsidR="2075165D" w:rsidRDefault="00D16E13" w:rsidP="2075165D">
          <w:pPr>
            <w:pStyle w:val="Header"/>
            <w:ind w:left="-115"/>
          </w:pPr>
          <w:r w:rsidRPr="00D16E13">
            <w:rPr>
              <w:rFonts w:ascii="Calibri" w:eastAsia="Calibri" w:hAnsi="Calibri" w:cs="Arial"/>
              <w:noProof/>
              <w:lang w:eastAsia="en-IE"/>
            </w:rPr>
            <w:drawing>
              <wp:inline distT="0" distB="0" distL="0" distR="0" wp14:anchorId="5FE81016" wp14:editId="64BE0065">
                <wp:extent cx="476250" cy="733425"/>
                <wp:effectExtent l="0" t="0" r="0" b="9525"/>
                <wp:docPr id="1" name="Picture 1"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tc>
      <w:tc>
        <w:tcPr>
          <w:tcW w:w="3005" w:type="dxa"/>
        </w:tcPr>
        <w:p w14:paraId="2E544CCE" w14:textId="2D84B49B" w:rsidR="2075165D" w:rsidRDefault="2075165D" w:rsidP="2075165D">
          <w:pPr>
            <w:pStyle w:val="Header"/>
            <w:jc w:val="center"/>
          </w:pPr>
        </w:p>
      </w:tc>
      <w:tc>
        <w:tcPr>
          <w:tcW w:w="3005" w:type="dxa"/>
        </w:tcPr>
        <w:p w14:paraId="2E2BD073" w14:textId="5972229B" w:rsidR="2075165D" w:rsidRDefault="2075165D" w:rsidP="2075165D">
          <w:pPr>
            <w:pStyle w:val="Header"/>
            <w:ind w:right="-115"/>
            <w:jc w:val="right"/>
          </w:pPr>
        </w:p>
      </w:tc>
    </w:tr>
  </w:tbl>
  <w:p w14:paraId="04C7C653" w14:textId="49DBEE73" w:rsidR="0070642D" w:rsidRDefault="0070642D">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DR6WpAts" int2:invalidationBookmarkName="" int2:hashCode="CI4psKsAeVYN6l" int2:id="0rANT9cV">
      <int2:state int2:value="Rejected" int2:type="AugLoop_Text_Critique"/>
    </int2:bookmark>
    <int2:bookmark int2:bookmarkName="_Int_lCkYhIC7" int2:invalidationBookmarkName="" int2:hashCode="i3fYpqN+9EEV2L" int2:id="3NppKMS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6D4D"/>
    <w:multiLevelType w:val="multilevel"/>
    <w:tmpl w:val="E254574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5C52A3"/>
    <w:multiLevelType w:val="hybridMultilevel"/>
    <w:tmpl w:val="E28EFC0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421A3C"/>
    <w:multiLevelType w:val="multilevel"/>
    <w:tmpl w:val="35D4761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DE55AC"/>
    <w:multiLevelType w:val="multilevel"/>
    <w:tmpl w:val="F21A69D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D126A0"/>
    <w:multiLevelType w:val="multilevel"/>
    <w:tmpl w:val="0B18F75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D001A9E"/>
    <w:multiLevelType w:val="hybridMultilevel"/>
    <w:tmpl w:val="AA946FDA"/>
    <w:lvl w:ilvl="0" w:tplc="2F60D8D0">
      <w:start w:val="1"/>
      <w:numFmt w:val="decimal"/>
      <w:pStyle w:val="1-NUMBERING"/>
      <w:lvlText w:val="(%1)"/>
      <w:lvlJc w:val="left"/>
      <w:pPr>
        <w:tabs>
          <w:tab w:val="num" w:pos="720"/>
        </w:tabs>
        <w:ind w:left="720" w:hanging="720"/>
      </w:pPr>
      <w:rPr>
        <w:b w:val="0"/>
        <w:i w:val="0"/>
        <w:u w:val="none"/>
      </w:rPr>
    </w:lvl>
    <w:lvl w:ilvl="1" w:tplc="3BAA6F1C">
      <w:start w:val="1"/>
      <w:numFmt w:val="upperLetter"/>
      <w:lvlText w:val="%2."/>
      <w:lvlJc w:val="left"/>
      <w:pPr>
        <w:tabs>
          <w:tab w:val="num" w:pos="709"/>
        </w:tabs>
        <w:ind w:left="709" w:hanging="709"/>
      </w:pPr>
    </w:lvl>
    <w:lvl w:ilvl="2" w:tplc="153ACE64">
      <w:start w:val="1"/>
      <w:numFmt w:val="lowerRoman"/>
      <w:lvlText w:val="%3)"/>
      <w:lvlJc w:val="left"/>
      <w:pPr>
        <w:tabs>
          <w:tab w:val="num" w:pos="1080"/>
        </w:tabs>
        <w:ind w:left="1080" w:hanging="360"/>
      </w:pPr>
    </w:lvl>
    <w:lvl w:ilvl="3" w:tplc="6C043BA2">
      <w:start w:val="1"/>
      <w:numFmt w:val="decimal"/>
      <w:lvlText w:val="(%4)"/>
      <w:lvlJc w:val="left"/>
      <w:pPr>
        <w:tabs>
          <w:tab w:val="num" w:pos="1440"/>
        </w:tabs>
        <w:ind w:left="1440" w:hanging="360"/>
      </w:pPr>
    </w:lvl>
    <w:lvl w:ilvl="4" w:tplc="0A2EDC16">
      <w:start w:val="1"/>
      <w:numFmt w:val="lowerLetter"/>
      <w:lvlText w:val="(%5)"/>
      <w:lvlJc w:val="left"/>
      <w:pPr>
        <w:tabs>
          <w:tab w:val="num" w:pos="1800"/>
        </w:tabs>
        <w:ind w:left="1800" w:hanging="360"/>
      </w:pPr>
    </w:lvl>
    <w:lvl w:ilvl="5" w:tplc="B3C879B8">
      <w:start w:val="1"/>
      <w:numFmt w:val="lowerRoman"/>
      <w:lvlText w:val="(%6)"/>
      <w:lvlJc w:val="left"/>
      <w:pPr>
        <w:tabs>
          <w:tab w:val="num" w:pos="2160"/>
        </w:tabs>
        <w:ind w:left="2160" w:hanging="360"/>
      </w:pPr>
    </w:lvl>
    <w:lvl w:ilvl="6" w:tplc="FDB81174">
      <w:start w:val="1"/>
      <w:numFmt w:val="decimal"/>
      <w:lvlText w:val="%7."/>
      <w:lvlJc w:val="left"/>
      <w:pPr>
        <w:tabs>
          <w:tab w:val="num" w:pos="2520"/>
        </w:tabs>
        <w:ind w:left="2520" w:hanging="360"/>
      </w:pPr>
    </w:lvl>
    <w:lvl w:ilvl="7" w:tplc="DB747962">
      <w:start w:val="1"/>
      <w:numFmt w:val="lowerLetter"/>
      <w:lvlText w:val="%8."/>
      <w:lvlJc w:val="left"/>
      <w:pPr>
        <w:tabs>
          <w:tab w:val="num" w:pos="2880"/>
        </w:tabs>
        <w:ind w:left="2880" w:hanging="360"/>
      </w:pPr>
    </w:lvl>
    <w:lvl w:ilvl="8" w:tplc="01DA8A6C">
      <w:start w:val="1"/>
      <w:numFmt w:val="lowerRoman"/>
      <w:lvlText w:val="%9."/>
      <w:lvlJc w:val="left"/>
      <w:pPr>
        <w:tabs>
          <w:tab w:val="num" w:pos="3240"/>
        </w:tabs>
        <w:ind w:left="3240" w:hanging="360"/>
      </w:pPr>
    </w:lvl>
  </w:abstractNum>
  <w:abstractNum w:abstractNumId="6" w15:restartNumberingAfterBreak="0">
    <w:nsid w:val="33B84827"/>
    <w:multiLevelType w:val="multilevel"/>
    <w:tmpl w:val="3BD6E7B0"/>
    <w:styleLink w:val="Style1"/>
    <w:lvl w:ilvl="0">
      <w:start w:val="3"/>
      <w:numFmt w:val="decimal"/>
      <w:lvlText w:val="%1)"/>
      <w:lvlJc w:val="left"/>
      <w:pPr>
        <w:ind w:left="720" w:hanging="360"/>
      </w:pPr>
      <w:rPr>
        <w:rFonts w:hint="default"/>
      </w:rPr>
    </w:lvl>
    <w:lvl w:ilvl="1">
      <w:start w:val="1"/>
      <w:numFmt w:val="none"/>
      <w:lvlText w:val="%1%2"/>
      <w:lvlJc w:val="left"/>
      <w:pPr>
        <w:ind w:left="1080" w:hanging="360"/>
      </w:pPr>
      <w:rPr>
        <w:rFonts w:ascii="Times New Roman" w:hAnsi="Times New Roman" w:hint="default"/>
        <w:color w:val="auto"/>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43D92064"/>
    <w:multiLevelType w:val="multilevel"/>
    <w:tmpl w:val="C4F8F3D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77735F0"/>
    <w:multiLevelType w:val="multilevel"/>
    <w:tmpl w:val="ECF401F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3DC492C"/>
    <w:multiLevelType w:val="multilevel"/>
    <w:tmpl w:val="C0DA0E08"/>
    <w:lvl w:ilvl="0">
      <w:start w:val="12"/>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63DF1E8D"/>
    <w:multiLevelType w:val="multilevel"/>
    <w:tmpl w:val="98E64F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904101E"/>
    <w:multiLevelType w:val="multilevel"/>
    <w:tmpl w:val="1E4A7864"/>
    <w:lvl w:ilvl="0">
      <w:numFmt w:val="none"/>
      <w:pStyle w:val="Outsource1"/>
      <w:lvlText w:val=""/>
      <w:lvlJc w:val="left"/>
      <w:pPr>
        <w:tabs>
          <w:tab w:val="num" w:pos="360"/>
        </w:tabs>
      </w:pPr>
    </w:lvl>
    <w:lvl w:ilvl="1">
      <w:start w:val="1"/>
      <w:numFmt w:val="decimal"/>
      <w:pStyle w:val="Outsource2"/>
      <w:lvlText w:val="%1.%2"/>
      <w:lvlJc w:val="left"/>
      <w:pPr>
        <w:tabs>
          <w:tab w:val="num" w:pos="862"/>
        </w:tabs>
        <w:ind w:left="862" w:hanging="720"/>
      </w:pPr>
      <w:rPr>
        <w:rFonts w:ascii="ITC Avant Garde Gothic" w:hAnsi="ITC Avant Garde Gothic" w:hint="default"/>
        <w:b w:val="0"/>
        <w:i w:val="0"/>
        <w:sz w:val="24"/>
        <w:szCs w:val="24"/>
        <w:u w:val="none"/>
      </w:rPr>
    </w:lvl>
    <w:lvl w:ilvl="2">
      <w:start w:val="1"/>
      <w:numFmt w:val="decimal"/>
      <w:pStyle w:val="Outsource3"/>
      <w:lvlText w:val="%1.%2.%3"/>
      <w:lvlJc w:val="left"/>
      <w:pPr>
        <w:tabs>
          <w:tab w:val="num" w:pos="1440"/>
        </w:tabs>
        <w:ind w:left="1440" w:hanging="720"/>
      </w:pPr>
      <w:rPr>
        <w:rFonts w:ascii="Times New Roman" w:hAnsi="Times New Roman" w:hint="default"/>
        <w:b w:val="0"/>
        <w:i w:val="0"/>
        <w:sz w:val="22"/>
        <w:u w:val="none"/>
      </w:rPr>
    </w:lvl>
    <w:lvl w:ilvl="3">
      <w:start w:val="1"/>
      <w:numFmt w:val="lowerLetter"/>
      <w:pStyle w:val="Level4"/>
      <w:lvlText w:val="(%4)"/>
      <w:lvlJc w:val="left"/>
      <w:pPr>
        <w:tabs>
          <w:tab w:val="num" w:pos="2160"/>
        </w:tabs>
        <w:ind w:left="2160" w:hanging="720"/>
      </w:pPr>
      <w:rPr>
        <w:rFonts w:ascii="Times New Roman" w:hAnsi="Times New Roman" w:hint="default"/>
        <w:b w:val="0"/>
        <w:i w:val="0"/>
        <w:sz w:val="22"/>
        <w:u w:val="none"/>
      </w:rPr>
    </w:lvl>
    <w:lvl w:ilvl="4">
      <w:start w:val="1"/>
      <w:numFmt w:val="lowerRoman"/>
      <w:pStyle w:val="Level5"/>
      <w:lvlText w:val="(%5)"/>
      <w:lvlJc w:val="left"/>
      <w:pPr>
        <w:tabs>
          <w:tab w:val="num" w:pos="720"/>
        </w:tabs>
        <w:ind w:left="720" w:hanging="720"/>
      </w:pPr>
      <w:rPr>
        <w:rFonts w:ascii="Times New Roman" w:hAnsi="Times New Roman" w:hint="default"/>
        <w:b w:val="0"/>
        <w:i w:val="0"/>
        <w:sz w:val="22"/>
        <w:u w:val="none"/>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C2A448F"/>
    <w:multiLevelType w:val="multilevel"/>
    <w:tmpl w:val="E70ECAA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CF4094C"/>
    <w:multiLevelType w:val="multilevel"/>
    <w:tmpl w:val="9170FA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1E823AA"/>
    <w:multiLevelType w:val="multilevel"/>
    <w:tmpl w:val="873683C8"/>
    <w:lvl w:ilvl="0">
      <w:start w:val="1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86E689D"/>
    <w:multiLevelType w:val="multilevel"/>
    <w:tmpl w:val="A87642A4"/>
    <w:lvl w:ilvl="0">
      <w:start w:val="9"/>
      <w:numFmt w:val="decimal"/>
      <w:lvlText w:val="%1"/>
      <w:lvlJc w:val="left"/>
      <w:pPr>
        <w:ind w:left="360" w:hanging="360"/>
      </w:pPr>
      <w:rPr>
        <w:rFonts w:cstheme="minorBidi" w:hint="default"/>
      </w:rPr>
    </w:lvl>
    <w:lvl w:ilvl="1">
      <w:start w:val="1"/>
      <w:numFmt w:val="decimal"/>
      <w:lvlText w:val="%1.%2"/>
      <w:lvlJc w:val="left"/>
      <w:pPr>
        <w:ind w:left="720" w:hanging="360"/>
      </w:pPr>
      <w:rPr>
        <w:rFonts w:cstheme="minorBidi" w:hint="default"/>
      </w:rPr>
    </w:lvl>
    <w:lvl w:ilvl="2">
      <w:start w:val="1"/>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320" w:hanging="1440"/>
      </w:pPr>
      <w:rPr>
        <w:rFonts w:cstheme="minorBidi" w:hint="default"/>
      </w:rPr>
    </w:lvl>
  </w:abstractNum>
  <w:num w:numId="1" w16cid:durableId="595792422">
    <w:abstractNumId w:val="11"/>
  </w:num>
  <w:num w:numId="2" w16cid:durableId="38407669">
    <w:abstractNumId w:val="5"/>
  </w:num>
  <w:num w:numId="3" w16cid:durableId="483396138">
    <w:abstractNumId w:val="1"/>
  </w:num>
  <w:num w:numId="4" w16cid:durableId="1595943253">
    <w:abstractNumId w:val="10"/>
  </w:num>
  <w:num w:numId="5" w16cid:durableId="1504970821">
    <w:abstractNumId w:val="6"/>
  </w:num>
  <w:num w:numId="6" w16cid:durableId="1766804910">
    <w:abstractNumId w:val="15"/>
  </w:num>
  <w:num w:numId="7" w16cid:durableId="1926838727">
    <w:abstractNumId w:val="14"/>
  </w:num>
  <w:num w:numId="8" w16cid:durableId="149368767">
    <w:abstractNumId w:val="12"/>
  </w:num>
  <w:num w:numId="9" w16cid:durableId="1228421703">
    <w:abstractNumId w:val="9"/>
  </w:num>
  <w:num w:numId="10" w16cid:durableId="1142849384">
    <w:abstractNumId w:val="7"/>
  </w:num>
  <w:num w:numId="11" w16cid:durableId="1240746035">
    <w:abstractNumId w:val="0"/>
  </w:num>
  <w:num w:numId="12" w16cid:durableId="1941719314">
    <w:abstractNumId w:val="2"/>
  </w:num>
  <w:num w:numId="13" w16cid:durableId="1533615655">
    <w:abstractNumId w:val="3"/>
  </w:num>
  <w:num w:numId="14" w16cid:durableId="880020684">
    <w:abstractNumId w:val="4"/>
  </w:num>
  <w:num w:numId="15" w16cid:durableId="1536235842">
    <w:abstractNumId w:val="13"/>
  </w:num>
  <w:num w:numId="16" w16cid:durableId="195829038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5"/>
  <w:activeWritingStyle w:appName="MSWord" w:lang="fr-FR" w:vendorID="64" w:dllVersion="6" w:nlCheck="1" w:checkStyle="0"/>
  <w:activeWritingStyle w:appName="MSWord" w:lang="en-IE"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6" w:nlCheck="1" w:checkStyle="1"/>
  <w:activeWritingStyle w:appName="MSWord" w:lang="en-IE" w:vendorID="64" w:dllVersion="6"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89"/>
    <w:rsid w:val="000246D1"/>
    <w:rsid w:val="00032730"/>
    <w:rsid w:val="00072052"/>
    <w:rsid w:val="00073FDA"/>
    <w:rsid w:val="00074AA1"/>
    <w:rsid w:val="00075A87"/>
    <w:rsid w:val="00077FF5"/>
    <w:rsid w:val="000805A3"/>
    <w:rsid w:val="00081E4D"/>
    <w:rsid w:val="000830B8"/>
    <w:rsid w:val="000A344E"/>
    <w:rsid w:val="000B056D"/>
    <w:rsid w:val="000B7464"/>
    <w:rsid w:val="000C2A29"/>
    <w:rsid w:val="000E0172"/>
    <w:rsid w:val="000E0C34"/>
    <w:rsid w:val="000E2BA9"/>
    <w:rsid w:val="000E6416"/>
    <w:rsid w:val="000E7B5F"/>
    <w:rsid w:val="000E7F7C"/>
    <w:rsid w:val="000F2856"/>
    <w:rsid w:val="00102E56"/>
    <w:rsid w:val="0010726B"/>
    <w:rsid w:val="00115119"/>
    <w:rsid w:val="00125CA7"/>
    <w:rsid w:val="001279EA"/>
    <w:rsid w:val="001305C5"/>
    <w:rsid w:val="001422B0"/>
    <w:rsid w:val="00146EF3"/>
    <w:rsid w:val="001531D3"/>
    <w:rsid w:val="001557C0"/>
    <w:rsid w:val="00167278"/>
    <w:rsid w:val="00171121"/>
    <w:rsid w:val="001747F8"/>
    <w:rsid w:val="0018024B"/>
    <w:rsid w:val="00183944"/>
    <w:rsid w:val="00186280"/>
    <w:rsid w:val="00186E9A"/>
    <w:rsid w:val="00187B5F"/>
    <w:rsid w:val="00194AA1"/>
    <w:rsid w:val="001A27C8"/>
    <w:rsid w:val="001A7EFC"/>
    <w:rsid w:val="001B7610"/>
    <w:rsid w:val="001D3616"/>
    <w:rsid w:val="001E1894"/>
    <w:rsid w:val="001E2509"/>
    <w:rsid w:val="001E2654"/>
    <w:rsid w:val="001E58D1"/>
    <w:rsid w:val="001F594A"/>
    <w:rsid w:val="00205110"/>
    <w:rsid w:val="002212C7"/>
    <w:rsid w:val="00221817"/>
    <w:rsid w:val="00222051"/>
    <w:rsid w:val="00230A38"/>
    <w:rsid w:val="00245E1A"/>
    <w:rsid w:val="00250351"/>
    <w:rsid w:val="0026326D"/>
    <w:rsid w:val="00263BE4"/>
    <w:rsid w:val="00275080"/>
    <w:rsid w:val="00275CA8"/>
    <w:rsid w:val="00282BAD"/>
    <w:rsid w:val="00283059"/>
    <w:rsid w:val="002B68ED"/>
    <w:rsid w:val="002C08CC"/>
    <w:rsid w:val="002C1351"/>
    <w:rsid w:val="002C34C6"/>
    <w:rsid w:val="002D201D"/>
    <w:rsid w:val="002D26BE"/>
    <w:rsid w:val="002D5E40"/>
    <w:rsid w:val="003015A1"/>
    <w:rsid w:val="00306824"/>
    <w:rsid w:val="00324B0A"/>
    <w:rsid w:val="003263D5"/>
    <w:rsid w:val="003308F5"/>
    <w:rsid w:val="00337FD6"/>
    <w:rsid w:val="003419A8"/>
    <w:rsid w:val="003562B1"/>
    <w:rsid w:val="003654BA"/>
    <w:rsid w:val="00373761"/>
    <w:rsid w:val="00381457"/>
    <w:rsid w:val="0038279F"/>
    <w:rsid w:val="00385296"/>
    <w:rsid w:val="00386758"/>
    <w:rsid w:val="003977DB"/>
    <w:rsid w:val="0039B806"/>
    <w:rsid w:val="003C05C7"/>
    <w:rsid w:val="003C75DC"/>
    <w:rsid w:val="003E252C"/>
    <w:rsid w:val="003E41BB"/>
    <w:rsid w:val="003F447B"/>
    <w:rsid w:val="003F7D6F"/>
    <w:rsid w:val="00400899"/>
    <w:rsid w:val="0040331E"/>
    <w:rsid w:val="00404BD1"/>
    <w:rsid w:val="00407786"/>
    <w:rsid w:val="00412E5A"/>
    <w:rsid w:val="00415067"/>
    <w:rsid w:val="0042226D"/>
    <w:rsid w:val="00434369"/>
    <w:rsid w:val="00440E11"/>
    <w:rsid w:val="00446C58"/>
    <w:rsid w:val="00462B08"/>
    <w:rsid w:val="00467612"/>
    <w:rsid w:val="00482A48"/>
    <w:rsid w:val="0049226F"/>
    <w:rsid w:val="004A1C28"/>
    <w:rsid w:val="004A229B"/>
    <w:rsid w:val="004A36BA"/>
    <w:rsid w:val="004A3D61"/>
    <w:rsid w:val="004C2801"/>
    <w:rsid w:val="004C43E3"/>
    <w:rsid w:val="004C4B05"/>
    <w:rsid w:val="004C54AE"/>
    <w:rsid w:val="004C7298"/>
    <w:rsid w:val="004D234B"/>
    <w:rsid w:val="004D6CB1"/>
    <w:rsid w:val="004E46ED"/>
    <w:rsid w:val="004ECFC7"/>
    <w:rsid w:val="00515593"/>
    <w:rsid w:val="005232BE"/>
    <w:rsid w:val="00532EEC"/>
    <w:rsid w:val="0058718F"/>
    <w:rsid w:val="005919A7"/>
    <w:rsid w:val="005A6A5F"/>
    <w:rsid w:val="005B2FA2"/>
    <w:rsid w:val="005B3616"/>
    <w:rsid w:val="005C4CBC"/>
    <w:rsid w:val="005C7B9B"/>
    <w:rsid w:val="005D2CA3"/>
    <w:rsid w:val="005D563A"/>
    <w:rsid w:val="005E3817"/>
    <w:rsid w:val="005E77F0"/>
    <w:rsid w:val="005F63BC"/>
    <w:rsid w:val="00600B46"/>
    <w:rsid w:val="00624596"/>
    <w:rsid w:val="00630326"/>
    <w:rsid w:val="00633B18"/>
    <w:rsid w:val="00656C8E"/>
    <w:rsid w:val="00672BE8"/>
    <w:rsid w:val="00685DA8"/>
    <w:rsid w:val="006905BD"/>
    <w:rsid w:val="00691AA7"/>
    <w:rsid w:val="006A4E91"/>
    <w:rsid w:val="006B2460"/>
    <w:rsid w:val="006C0846"/>
    <w:rsid w:val="006C4FB4"/>
    <w:rsid w:val="006C5822"/>
    <w:rsid w:val="006D6D44"/>
    <w:rsid w:val="006E5B08"/>
    <w:rsid w:val="006E6909"/>
    <w:rsid w:val="006F2126"/>
    <w:rsid w:val="006F7889"/>
    <w:rsid w:val="006FB7F3"/>
    <w:rsid w:val="007020A9"/>
    <w:rsid w:val="0070642D"/>
    <w:rsid w:val="007066DA"/>
    <w:rsid w:val="0072256F"/>
    <w:rsid w:val="007228DF"/>
    <w:rsid w:val="0074155D"/>
    <w:rsid w:val="00743F34"/>
    <w:rsid w:val="0075286F"/>
    <w:rsid w:val="007549EC"/>
    <w:rsid w:val="00763AA6"/>
    <w:rsid w:val="0077004F"/>
    <w:rsid w:val="00784408"/>
    <w:rsid w:val="007879B2"/>
    <w:rsid w:val="007A2491"/>
    <w:rsid w:val="007A3DD3"/>
    <w:rsid w:val="007B6FC7"/>
    <w:rsid w:val="007C1F27"/>
    <w:rsid w:val="007E761A"/>
    <w:rsid w:val="0080030D"/>
    <w:rsid w:val="00811175"/>
    <w:rsid w:val="008171DC"/>
    <w:rsid w:val="00817C02"/>
    <w:rsid w:val="00832DE2"/>
    <w:rsid w:val="008376B6"/>
    <w:rsid w:val="008403C1"/>
    <w:rsid w:val="0085247D"/>
    <w:rsid w:val="00854D59"/>
    <w:rsid w:val="00855027"/>
    <w:rsid w:val="00855B1F"/>
    <w:rsid w:val="00857B22"/>
    <w:rsid w:val="0086582F"/>
    <w:rsid w:val="00870CA4"/>
    <w:rsid w:val="00875DD5"/>
    <w:rsid w:val="00896ECF"/>
    <w:rsid w:val="00897E04"/>
    <w:rsid w:val="008C0822"/>
    <w:rsid w:val="008C1C05"/>
    <w:rsid w:val="008C2BDF"/>
    <w:rsid w:val="008D10E5"/>
    <w:rsid w:val="008D27B4"/>
    <w:rsid w:val="008D2D6E"/>
    <w:rsid w:val="008E158F"/>
    <w:rsid w:val="008E71D5"/>
    <w:rsid w:val="008F7897"/>
    <w:rsid w:val="009148E8"/>
    <w:rsid w:val="00931E87"/>
    <w:rsid w:val="00945EED"/>
    <w:rsid w:val="00951899"/>
    <w:rsid w:val="0095599F"/>
    <w:rsid w:val="00955E1C"/>
    <w:rsid w:val="009637EE"/>
    <w:rsid w:val="0097711D"/>
    <w:rsid w:val="00980DA7"/>
    <w:rsid w:val="009859E8"/>
    <w:rsid w:val="009A2A50"/>
    <w:rsid w:val="009B2E0B"/>
    <w:rsid w:val="009B79EE"/>
    <w:rsid w:val="009C564C"/>
    <w:rsid w:val="009D3468"/>
    <w:rsid w:val="009E2576"/>
    <w:rsid w:val="009F255D"/>
    <w:rsid w:val="009F425A"/>
    <w:rsid w:val="009F75DA"/>
    <w:rsid w:val="00A01D54"/>
    <w:rsid w:val="00A06AA2"/>
    <w:rsid w:val="00A11C7B"/>
    <w:rsid w:val="00A25C68"/>
    <w:rsid w:val="00A26EB9"/>
    <w:rsid w:val="00A362D0"/>
    <w:rsid w:val="00A37172"/>
    <w:rsid w:val="00A45AED"/>
    <w:rsid w:val="00A503AA"/>
    <w:rsid w:val="00A54EDC"/>
    <w:rsid w:val="00A75A07"/>
    <w:rsid w:val="00A85D1D"/>
    <w:rsid w:val="00A8FF58"/>
    <w:rsid w:val="00A936EA"/>
    <w:rsid w:val="00A9763D"/>
    <w:rsid w:val="00AB1901"/>
    <w:rsid w:val="00AB763C"/>
    <w:rsid w:val="00AC24DF"/>
    <w:rsid w:val="00AC7611"/>
    <w:rsid w:val="00AD3D6B"/>
    <w:rsid w:val="00AE37BC"/>
    <w:rsid w:val="00AF43D8"/>
    <w:rsid w:val="00B04730"/>
    <w:rsid w:val="00B15790"/>
    <w:rsid w:val="00B21E2F"/>
    <w:rsid w:val="00B22270"/>
    <w:rsid w:val="00B26ACD"/>
    <w:rsid w:val="00B37D20"/>
    <w:rsid w:val="00B518C5"/>
    <w:rsid w:val="00B52CC5"/>
    <w:rsid w:val="00B55DC9"/>
    <w:rsid w:val="00B6379B"/>
    <w:rsid w:val="00B66A32"/>
    <w:rsid w:val="00B842E2"/>
    <w:rsid w:val="00BA20C4"/>
    <w:rsid w:val="00BA310D"/>
    <w:rsid w:val="00BB274F"/>
    <w:rsid w:val="00BB3187"/>
    <w:rsid w:val="00BC56C5"/>
    <w:rsid w:val="00BC66A3"/>
    <w:rsid w:val="00BC6B7E"/>
    <w:rsid w:val="00BF22EF"/>
    <w:rsid w:val="00BF2B94"/>
    <w:rsid w:val="00C00142"/>
    <w:rsid w:val="00C02DA4"/>
    <w:rsid w:val="00C0545B"/>
    <w:rsid w:val="00C0578C"/>
    <w:rsid w:val="00C07886"/>
    <w:rsid w:val="00C11DAB"/>
    <w:rsid w:val="00C23B12"/>
    <w:rsid w:val="00C27F99"/>
    <w:rsid w:val="00C65E74"/>
    <w:rsid w:val="00C701D6"/>
    <w:rsid w:val="00C7346C"/>
    <w:rsid w:val="00C76E19"/>
    <w:rsid w:val="00C77078"/>
    <w:rsid w:val="00C92341"/>
    <w:rsid w:val="00C93B87"/>
    <w:rsid w:val="00C95474"/>
    <w:rsid w:val="00C9637B"/>
    <w:rsid w:val="00CA1C2F"/>
    <w:rsid w:val="00CA3202"/>
    <w:rsid w:val="00CB29B3"/>
    <w:rsid w:val="00CB30B8"/>
    <w:rsid w:val="00CC2FD7"/>
    <w:rsid w:val="00CC45D8"/>
    <w:rsid w:val="00CC7F64"/>
    <w:rsid w:val="00CD3A23"/>
    <w:rsid w:val="00CD417A"/>
    <w:rsid w:val="00CE4073"/>
    <w:rsid w:val="00CF7338"/>
    <w:rsid w:val="00D01C95"/>
    <w:rsid w:val="00D022C8"/>
    <w:rsid w:val="00D02FFE"/>
    <w:rsid w:val="00D16E13"/>
    <w:rsid w:val="00D2502B"/>
    <w:rsid w:val="00D3027B"/>
    <w:rsid w:val="00D32FB7"/>
    <w:rsid w:val="00D366FD"/>
    <w:rsid w:val="00D40159"/>
    <w:rsid w:val="00D408BC"/>
    <w:rsid w:val="00D50BD5"/>
    <w:rsid w:val="00D54BB4"/>
    <w:rsid w:val="00D703F9"/>
    <w:rsid w:val="00D7451A"/>
    <w:rsid w:val="00D85EBD"/>
    <w:rsid w:val="00D940E0"/>
    <w:rsid w:val="00D94504"/>
    <w:rsid w:val="00D9712A"/>
    <w:rsid w:val="00DA573A"/>
    <w:rsid w:val="00DA64A7"/>
    <w:rsid w:val="00DC3C08"/>
    <w:rsid w:val="00DD21D8"/>
    <w:rsid w:val="00DE107E"/>
    <w:rsid w:val="00DF45A9"/>
    <w:rsid w:val="00E01519"/>
    <w:rsid w:val="00E03B07"/>
    <w:rsid w:val="00E12C97"/>
    <w:rsid w:val="00E252F3"/>
    <w:rsid w:val="00E25467"/>
    <w:rsid w:val="00E3448B"/>
    <w:rsid w:val="00E37CB8"/>
    <w:rsid w:val="00E438B7"/>
    <w:rsid w:val="00E5007B"/>
    <w:rsid w:val="00E54BFB"/>
    <w:rsid w:val="00E73636"/>
    <w:rsid w:val="00E80169"/>
    <w:rsid w:val="00E852BD"/>
    <w:rsid w:val="00E90F22"/>
    <w:rsid w:val="00E920B0"/>
    <w:rsid w:val="00EA2B18"/>
    <w:rsid w:val="00EA4FD8"/>
    <w:rsid w:val="00EB12DF"/>
    <w:rsid w:val="00EB56C2"/>
    <w:rsid w:val="00EC21C2"/>
    <w:rsid w:val="00EC4920"/>
    <w:rsid w:val="00ED3CA8"/>
    <w:rsid w:val="00ED46D1"/>
    <w:rsid w:val="00ED575C"/>
    <w:rsid w:val="00EE1F5A"/>
    <w:rsid w:val="00EE7865"/>
    <w:rsid w:val="00EE8D94"/>
    <w:rsid w:val="00F009E7"/>
    <w:rsid w:val="00F014B9"/>
    <w:rsid w:val="00F10139"/>
    <w:rsid w:val="00F23C63"/>
    <w:rsid w:val="00F248E2"/>
    <w:rsid w:val="00F30AED"/>
    <w:rsid w:val="00F61C18"/>
    <w:rsid w:val="00F630C2"/>
    <w:rsid w:val="00F642AA"/>
    <w:rsid w:val="00F705D9"/>
    <w:rsid w:val="00F73825"/>
    <w:rsid w:val="00F87B80"/>
    <w:rsid w:val="00F96983"/>
    <w:rsid w:val="00FA022B"/>
    <w:rsid w:val="00FA7B1A"/>
    <w:rsid w:val="00FB5513"/>
    <w:rsid w:val="00FB6378"/>
    <w:rsid w:val="00FB6C03"/>
    <w:rsid w:val="00FC12C5"/>
    <w:rsid w:val="00FD676D"/>
    <w:rsid w:val="00FE30CA"/>
    <w:rsid w:val="00FF432C"/>
    <w:rsid w:val="00FF5CE1"/>
    <w:rsid w:val="01371434"/>
    <w:rsid w:val="0162E3FF"/>
    <w:rsid w:val="0198F596"/>
    <w:rsid w:val="019A5D85"/>
    <w:rsid w:val="01DA1241"/>
    <w:rsid w:val="01E7204E"/>
    <w:rsid w:val="01F9BBB1"/>
    <w:rsid w:val="0210993B"/>
    <w:rsid w:val="022966DF"/>
    <w:rsid w:val="0237CEBC"/>
    <w:rsid w:val="02862C30"/>
    <w:rsid w:val="029DB7E9"/>
    <w:rsid w:val="02A1705C"/>
    <w:rsid w:val="02DA5FB7"/>
    <w:rsid w:val="037E5D18"/>
    <w:rsid w:val="039FC3ED"/>
    <w:rsid w:val="04474F2D"/>
    <w:rsid w:val="0499B4C7"/>
    <w:rsid w:val="04D5A669"/>
    <w:rsid w:val="04E70F26"/>
    <w:rsid w:val="0507225B"/>
    <w:rsid w:val="051042C9"/>
    <w:rsid w:val="0519AFA0"/>
    <w:rsid w:val="053AD1BC"/>
    <w:rsid w:val="0549C76A"/>
    <w:rsid w:val="05B8257D"/>
    <w:rsid w:val="05E315E9"/>
    <w:rsid w:val="06140A99"/>
    <w:rsid w:val="061564FB"/>
    <w:rsid w:val="061EB757"/>
    <w:rsid w:val="06466F6D"/>
    <w:rsid w:val="06594BE5"/>
    <w:rsid w:val="066A320E"/>
    <w:rsid w:val="069D4BC5"/>
    <w:rsid w:val="06A46F8F"/>
    <w:rsid w:val="06AF73B4"/>
    <w:rsid w:val="06B1F723"/>
    <w:rsid w:val="06B43546"/>
    <w:rsid w:val="06D7550D"/>
    <w:rsid w:val="06EA61BF"/>
    <w:rsid w:val="06ECC2AE"/>
    <w:rsid w:val="07487E5F"/>
    <w:rsid w:val="077B0BD9"/>
    <w:rsid w:val="07B43CFC"/>
    <w:rsid w:val="07C97F2C"/>
    <w:rsid w:val="087DF6A3"/>
    <w:rsid w:val="089BFE87"/>
    <w:rsid w:val="08B525E1"/>
    <w:rsid w:val="08BCC3F9"/>
    <w:rsid w:val="08D450B8"/>
    <w:rsid w:val="08DB1977"/>
    <w:rsid w:val="08DDE33E"/>
    <w:rsid w:val="08FB872F"/>
    <w:rsid w:val="090111A9"/>
    <w:rsid w:val="0929A0BE"/>
    <w:rsid w:val="09473855"/>
    <w:rsid w:val="0947DC06"/>
    <w:rsid w:val="09969DD0"/>
    <w:rsid w:val="09CBD3B9"/>
    <w:rsid w:val="09CC5A7C"/>
    <w:rsid w:val="09DACB96"/>
    <w:rsid w:val="09DD7C3C"/>
    <w:rsid w:val="0A4A0070"/>
    <w:rsid w:val="0A5F7745"/>
    <w:rsid w:val="0A6DC3D0"/>
    <w:rsid w:val="0ACF4736"/>
    <w:rsid w:val="0AD47EC0"/>
    <w:rsid w:val="0AD57B8F"/>
    <w:rsid w:val="0AF9147C"/>
    <w:rsid w:val="0B22F5EF"/>
    <w:rsid w:val="0B6F5A42"/>
    <w:rsid w:val="0B914F14"/>
    <w:rsid w:val="0BB49460"/>
    <w:rsid w:val="0BC95E3E"/>
    <w:rsid w:val="0BEFA594"/>
    <w:rsid w:val="0C5B273D"/>
    <w:rsid w:val="0C6A3537"/>
    <w:rsid w:val="0C8EF988"/>
    <w:rsid w:val="0C94C764"/>
    <w:rsid w:val="0CB58564"/>
    <w:rsid w:val="0CCB9324"/>
    <w:rsid w:val="0CCFC41D"/>
    <w:rsid w:val="0CE59AEF"/>
    <w:rsid w:val="0D020CB2"/>
    <w:rsid w:val="0D081173"/>
    <w:rsid w:val="0D3BFEF2"/>
    <w:rsid w:val="0DBA6A9B"/>
    <w:rsid w:val="0DBF6552"/>
    <w:rsid w:val="0DF96371"/>
    <w:rsid w:val="0E1E8AB7"/>
    <w:rsid w:val="0E2C029D"/>
    <w:rsid w:val="0E47128A"/>
    <w:rsid w:val="0E5BEAE5"/>
    <w:rsid w:val="0E72E6FF"/>
    <w:rsid w:val="0E928799"/>
    <w:rsid w:val="0EA798A3"/>
    <w:rsid w:val="0EBC66C7"/>
    <w:rsid w:val="0F0D8D47"/>
    <w:rsid w:val="0F0F98EE"/>
    <w:rsid w:val="0F2E34E7"/>
    <w:rsid w:val="0F2E5788"/>
    <w:rsid w:val="0F2EAEB2"/>
    <w:rsid w:val="0FAB3BB0"/>
    <w:rsid w:val="1018E028"/>
    <w:rsid w:val="1049FF5C"/>
    <w:rsid w:val="1054E1DB"/>
    <w:rsid w:val="106F7ECE"/>
    <w:rsid w:val="1087DED1"/>
    <w:rsid w:val="10979876"/>
    <w:rsid w:val="10D1A5B0"/>
    <w:rsid w:val="1161EAF1"/>
    <w:rsid w:val="1185D315"/>
    <w:rsid w:val="1187A881"/>
    <w:rsid w:val="11A9D0A4"/>
    <w:rsid w:val="11ADF21F"/>
    <w:rsid w:val="11AE7A7A"/>
    <w:rsid w:val="1245C297"/>
    <w:rsid w:val="124F8902"/>
    <w:rsid w:val="12515996"/>
    <w:rsid w:val="1255B599"/>
    <w:rsid w:val="125EA7D0"/>
    <w:rsid w:val="12677935"/>
    <w:rsid w:val="12A6AB6D"/>
    <w:rsid w:val="12B7C987"/>
    <w:rsid w:val="12D1FD13"/>
    <w:rsid w:val="12DB892C"/>
    <w:rsid w:val="132FF7A3"/>
    <w:rsid w:val="13452367"/>
    <w:rsid w:val="134B9AC1"/>
    <w:rsid w:val="135BCC8B"/>
    <w:rsid w:val="13686734"/>
    <w:rsid w:val="136EE9B2"/>
    <w:rsid w:val="13A3109F"/>
    <w:rsid w:val="13B03FCF"/>
    <w:rsid w:val="13F0A0A9"/>
    <w:rsid w:val="14136339"/>
    <w:rsid w:val="14177754"/>
    <w:rsid w:val="148C0C84"/>
    <w:rsid w:val="148C22F0"/>
    <w:rsid w:val="14A914E8"/>
    <w:rsid w:val="159E2996"/>
    <w:rsid w:val="15D653BD"/>
    <w:rsid w:val="15DD036A"/>
    <w:rsid w:val="15E3D032"/>
    <w:rsid w:val="15FB1236"/>
    <w:rsid w:val="15FFAFE7"/>
    <w:rsid w:val="16290B5C"/>
    <w:rsid w:val="165A9C5A"/>
    <w:rsid w:val="16FCCACF"/>
    <w:rsid w:val="16FD66C2"/>
    <w:rsid w:val="17009DA6"/>
    <w:rsid w:val="176BC51E"/>
    <w:rsid w:val="17779801"/>
    <w:rsid w:val="17787DC1"/>
    <w:rsid w:val="179AB5BC"/>
    <w:rsid w:val="17ACA55A"/>
    <w:rsid w:val="17EC8682"/>
    <w:rsid w:val="17EFF94A"/>
    <w:rsid w:val="18025403"/>
    <w:rsid w:val="1831ED44"/>
    <w:rsid w:val="188B94E0"/>
    <w:rsid w:val="1892A3D9"/>
    <w:rsid w:val="18B82BBA"/>
    <w:rsid w:val="18D020DF"/>
    <w:rsid w:val="18D16CEF"/>
    <w:rsid w:val="18F51E83"/>
    <w:rsid w:val="191BC881"/>
    <w:rsid w:val="192B6CE4"/>
    <w:rsid w:val="198A6B4D"/>
    <w:rsid w:val="19D4CB48"/>
    <w:rsid w:val="19DDBB4D"/>
    <w:rsid w:val="19DF79A6"/>
    <w:rsid w:val="1A03D7FA"/>
    <w:rsid w:val="1A3DA721"/>
    <w:rsid w:val="1A97AFB5"/>
    <w:rsid w:val="1AC32CDD"/>
    <w:rsid w:val="1ACBF2CE"/>
    <w:rsid w:val="1AD39CA5"/>
    <w:rsid w:val="1ADD8C61"/>
    <w:rsid w:val="1AFAEAB4"/>
    <w:rsid w:val="1B3C0929"/>
    <w:rsid w:val="1B541350"/>
    <w:rsid w:val="1B72B450"/>
    <w:rsid w:val="1BB86678"/>
    <w:rsid w:val="1C0F7C30"/>
    <w:rsid w:val="1C14B8E3"/>
    <w:rsid w:val="1C660E01"/>
    <w:rsid w:val="1C9DA977"/>
    <w:rsid w:val="1CFEC99E"/>
    <w:rsid w:val="1D15E305"/>
    <w:rsid w:val="1D2270F2"/>
    <w:rsid w:val="1D650107"/>
    <w:rsid w:val="1D6FADCC"/>
    <w:rsid w:val="1D77EB20"/>
    <w:rsid w:val="1D7F9B13"/>
    <w:rsid w:val="1DA26623"/>
    <w:rsid w:val="1E15433B"/>
    <w:rsid w:val="1E184199"/>
    <w:rsid w:val="1E25139C"/>
    <w:rsid w:val="1E29F46D"/>
    <w:rsid w:val="1E40E01E"/>
    <w:rsid w:val="1E508013"/>
    <w:rsid w:val="1E638A06"/>
    <w:rsid w:val="1E99AF39"/>
    <w:rsid w:val="1E9ECD2C"/>
    <w:rsid w:val="1EE399F6"/>
    <w:rsid w:val="1F5908A2"/>
    <w:rsid w:val="1F698F58"/>
    <w:rsid w:val="1F7AB15C"/>
    <w:rsid w:val="1F9B3766"/>
    <w:rsid w:val="1FBD51F3"/>
    <w:rsid w:val="2007C2C7"/>
    <w:rsid w:val="200843E7"/>
    <w:rsid w:val="200E0A7F"/>
    <w:rsid w:val="201148A9"/>
    <w:rsid w:val="20352A41"/>
    <w:rsid w:val="205327B6"/>
    <w:rsid w:val="205A1638"/>
    <w:rsid w:val="205F3A18"/>
    <w:rsid w:val="20727AD4"/>
    <w:rsid w:val="2075165D"/>
    <w:rsid w:val="2083B939"/>
    <w:rsid w:val="209D9732"/>
    <w:rsid w:val="20FD0CD1"/>
    <w:rsid w:val="214526C0"/>
    <w:rsid w:val="216633B1"/>
    <w:rsid w:val="21768A75"/>
    <w:rsid w:val="219F8DDD"/>
    <w:rsid w:val="21B91264"/>
    <w:rsid w:val="21E99731"/>
    <w:rsid w:val="2215A2CC"/>
    <w:rsid w:val="222CB4F6"/>
    <w:rsid w:val="225172E6"/>
    <w:rsid w:val="225396CE"/>
    <w:rsid w:val="226689EF"/>
    <w:rsid w:val="22708360"/>
    <w:rsid w:val="227671EB"/>
    <w:rsid w:val="22883785"/>
    <w:rsid w:val="228EA140"/>
    <w:rsid w:val="22E2F3A3"/>
    <w:rsid w:val="22E95EE3"/>
    <w:rsid w:val="2312DDE2"/>
    <w:rsid w:val="238B4822"/>
    <w:rsid w:val="23CACADB"/>
    <w:rsid w:val="23E93A56"/>
    <w:rsid w:val="24201BA8"/>
    <w:rsid w:val="2459D405"/>
    <w:rsid w:val="245F8718"/>
    <w:rsid w:val="2477D3EF"/>
    <w:rsid w:val="2479130D"/>
    <w:rsid w:val="2498C82D"/>
    <w:rsid w:val="24B38C84"/>
    <w:rsid w:val="24B5EE2B"/>
    <w:rsid w:val="254EA409"/>
    <w:rsid w:val="25716092"/>
    <w:rsid w:val="2584CB15"/>
    <w:rsid w:val="25ADE98D"/>
    <w:rsid w:val="25B0FA22"/>
    <w:rsid w:val="25B5E0D4"/>
    <w:rsid w:val="2619BD27"/>
    <w:rsid w:val="261A3587"/>
    <w:rsid w:val="26225025"/>
    <w:rsid w:val="266763DB"/>
    <w:rsid w:val="26765C82"/>
    <w:rsid w:val="26C254DD"/>
    <w:rsid w:val="26E52DF6"/>
    <w:rsid w:val="26ED80A6"/>
    <w:rsid w:val="26F2AEC8"/>
    <w:rsid w:val="2709F523"/>
    <w:rsid w:val="272350F2"/>
    <w:rsid w:val="272B5BA5"/>
    <w:rsid w:val="273C7E7B"/>
    <w:rsid w:val="27571432"/>
    <w:rsid w:val="27640A59"/>
    <w:rsid w:val="27709BCE"/>
    <w:rsid w:val="27A4C474"/>
    <w:rsid w:val="27A641DF"/>
    <w:rsid w:val="27AFA34E"/>
    <w:rsid w:val="27BDE545"/>
    <w:rsid w:val="27CB6AA5"/>
    <w:rsid w:val="27F430B1"/>
    <w:rsid w:val="28593B01"/>
    <w:rsid w:val="285D5A56"/>
    <w:rsid w:val="2868B1EB"/>
    <w:rsid w:val="288C0E00"/>
    <w:rsid w:val="289639B2"/>
    <w:rsid w:val="28F2ED5B"/>
    <w:rsid w:val="28F73D63"/>
    <w:rsid w:val="290B8CB2"/>
    <w:rsid w:val="292E4B7D"/>
    <w:rsid w:val="295B97B5"/>
    <w:rsid w:val="29C64F58"/>
    <w:rsid w:val="2A08F6F1"/>
    <w:rsid w:val="2A1EFC07"/>
    <w:rsid w:val="2A5555F8"/>
    <w:rsid w:val="2A74AD2C"/>
    <w:rsid w:val="2A764A4C"/>
    <w:rsid w:val="2A9C2132"/>
    <w:rsid w:val="2ACD624E"/>
    <w:rsid w:val="2ADE6678"/>
    <w:rsid w:val="2B534185"/>
    <w:rsid w:val="2B76B6B1"/>
    <w:rsid w:val="2B893237"/>
    <w:rsid w:val="2B99C04B"/>
    <w:rsid w:val="2B9FEB92"/>
    <w:rsid w:val="2BC96A5A"/>
    <w:rsid w:val="2BD8C0A5"/>
    <w:rsid w:val="2C01861A"/>
    <w:rsid w:val="2C020029"/>
    <w:rsid w:val="2C1CF549"/>
    <w:rsid w:val="2C5BCA54"/>
    <w:rsid w:val="2C725E53"/>
    <w:rsid w:val="2C924277"/>
    <w:rsid w:val="2CC51A14"/>
    <w:rsid w:val="2CF02FC3"/>
    <w:rsid w:val="2D214FDD"/>
    <w:rsid w:val="2D387193"/>
    <w:rsid w:val="2D94552F"/>
    <w:rsid w:val="2DA23C63"/>
    <w:rsid w:val="2DB18611"/>
    <w:rsid w:val="2DBBDFA6"/>
    <w:rsid w:val="2DC35F32"/>
    <w:rsid w:val="2E01C23B"/>
    <w:rsid w:val="2E1F1703"/>
    <w:rsid w:val="2E2DFB9F"/>
    <w:rsid w:val="2E4E7569"/>
    <w:rsid w:val="2E544D6A"/>
    <w:rsid w:val="2E566392"/>
    <w:rsid w:val="2E6DA9BF"/>
    <w:rsid w:val="2EF096AE"/>
    <w:rsid w:val="2EF919D1"/>
    <w:rsid w:val="2F7A2D3A"/>
    <w:rsid w:val="2F824F46"/>
    <w:rsid w:val="2FA40A55"/>
    <w:rsid w:val="300FD278"/>
    <w:rsid w:val="3014EB25"/>
    <w:rsid w:val="3083855B"/>
    <w:rsid w:val="3089073F"/>
    <w:rsid w:val="309492D5"/>
    <w:rsid w:val="30CC6373"/>
    <w:rsid w:val="310EAB2D"/>
    <w:rsid w:val="311D1D2D"/>
    <w:rsid w:val="31258168"/>
    <w:rsid w:val="31457E4E"/>
    <w:rsid w:val="31553C8E"/>
    <w:rsid w:val="31738FFE"/>
    <w:rsid w:val="31E82BE5"/>
    <w:rsid w:val="3207C647"/>
    <w:rsid w:val="3217623A"/>
    <w:rsid w:val="322D101D"/>
    <w:rsid w:val="32EA7775"/>
    <w:rsid w:val="33420BDC"/>
    <w:rsid w:val="338877D4"/>
    <w:rsid w:val="33BA5D61"/>
    <w:rsid w:val="33D301AF"/>
    <w:rsid w:val="340CDA3E"/>
    <w:rsid w:val="341F3952"/>
    <w:rsid w:val="345BAECB"/>
    <w:rsid w:val="34A1E8EC"/>
    <w:rsid w:val="34C353AB"/>
    <w:rsid w:val="34CCC807"/>
    <w:rsid w:val="34DE0A9E"/>
    <w:rsid w:val="35076168"/>
    <w:rsid w:val="35B1BDA2"/>
    <w:rsid w:val="36235A1D"/>
    <w:rsid w:val="366B0AAC"/>
    <w:rsid w:val="36A479C7"/>
    <w:rsid w:val="36A5658F"/>
    <w:rsid w:val="36DD92F4"/>
    <w:rsid w:val="3792B53E"/>
    <w:rsid w:val="37EEEF52"/>
    <w:rsid w:val="38179B0D"/>
    <w:rsid w:val="3826C2F9"/>
    <w:rsid w:val="38E3E5AA"/>
    <w:rsid w:val="38E544D6"/>
    <w:rsid w:val="38E7E477"/>
    <w:rsid w:val="390407C8"/>
    <w:rsid w:val="39462935"/>
    <w:rsid w:val="394F7237"/>
    <w:rsid w:val="39B1A8C4"/>
    <w:rsid w:val="39C2121D"/>
    <w:rsid w:val="39D2C8DF"/>
    <w:rsid w:val="39F6B725"/>
    <w:rsid w:val="3A0C6C33"/>
    <w:rsid w:val="3A3AF525"/>
    <w:rsid w:val="3A546DF2"/>
    <w:rsid w:val="3A5E535E"/>
    <w:rsid w:val="3A91DAA4"/>
    <w:rsid w:val="3AD87CAD"/>
    <w:rsid w:val="3B8CD0F5"/>
    <w:rsid w:val="3BD4AC5B"/>
    <w:rsid w:val="3BFA9539"/>
    <w:rsid w:val="3C00BC3D"/>
    <w:rsid w:val="3C14779E"/>
    <w:rsid w:val="3C32C932"/>
    <w:rsid w:val="3C389B24"/>
    <w:rsid w:val="3C7F147F"/>
    <w:rsid w:val="3C935629"/>
    <w:rsid w:val="3CBCD999"/>
    <w:rsid w:val="3CCFE07C"/>
    <w:rsid w:val="3CDCD872"/>
    <w:rsid w:val="3CEC8271"/>
    <w:rsid w:val="3CFDA934"/>
    <w:rsid w:val="3DD6B67F"/>
    <w:rsid w:val="3DFAEB4C"/>
    <w:rsid w:val="3E2B19C6"/>
    <w:rsid w:val="3E5AA484"/>
    <w:rsid w:val="3F17D5DE"/>
    <w:rsid w:val="3F1B46E7"/>
    <w:rsid w:val="3F1EEBD8"/>
    <w:rsid w:val="3F3235FB"/>
    <w:rsid w:val="3F4F8854"/>
    <w:rsid w:val="3F55E3E8"/>
    <w:rsid w:val="3F585A70"/>
    <w:rsid w:val="3F764F5D"/>
    <w:rsid w:val="3FA5AECE"/>
    <w:rsid w:val="3FF512FB"/>
    <w:rsid w:val="3FF8BC07"/>
    <w:rsid w:val="4025AC11"/>
    <w:rsid w:val="406C3E9E"/>
    <w:rsid w:val="408215DC"/>
    <w:rsid w:val="40C6CF78"/>
    <w:rsid w:val="4106A029"/>
    <w:rsid w:val="41449945"/>
    <w:rsid w:val="414E3EEC"/>
    <w:rsid w:val="41C29B4D"/>
    <w:rsid w:val="41C97BE0"/>
    <w:rsid w:val="41C9CF9B"/>
    <w:rsid w:val="41D78A85"/>
    <w:rsid w:val="41F76A14"/>
    <w:rsid w:val="4291B779"/>
    <w:rsid w:val="4295CD47"/>
    <w:rsid w:val="42E027EA"/>
    <w:rsid w:val="433D2511"/>
    <w:rsid w:val="43AE997B"/>
    <w:rsid w:val="4410D775"/>
    <w:rsid w:val="446B1AAC"/>
    <w:rsid w:val="44F057C7"/>
    <w:rsid w:val="44FB2B97"/>
    <w:rsid w:val="45A371CD"/>
    <w:rsid w:val="461FBC41"/>
    <w:rsid w:val="4696A91E"/>
    <w:rsid w:val="46AB26B3"/>
    <w:rsid w:val="46C0B8A1"/>
    <w:rsid w:val="475AA051"/>
    <w:rsid w:val="47ADE233"/>
    <w:rsid w:val="48280200"/>
    <w:rsid w:val="4841D6D0"/>
    <w:rsid w:val="484EB46D"/>
    <w:rsid w:val="485C8902"/>
    <w:rsid w:val="486D183B"/>
    <w:rsid w:val="4875A969"/>
    <w:rsid w:val="4880E7ED"/>
    <w:rsid w:val="48AC5B39"/>
    <w:rsid w:val="48D2DDA2"/>
    <w:rsid w:val="48FF2443"/>
    <w:rsid w:val="492460A6"/>
    <w:rsid w:val="498BDB5D"/>
    <w:rsid w:val="4A35406B"/>
    <w:rsid w:val="4A5DB402"/>
    <w:rsid w:val="4AA46672"/>
    <w:rsid w:val="4B00ACFE"/>
    <w:rsid w:val="4B14FEE1"/>
    <w:rsid w:val="4B31451B"/>
    <w:rsid w:val="4B4B0690"/>
    <w:rsid w:val="4B56BB6D"/>
    <w:rsid w:val="4B7A712C"/>
    <w:rsid w:val="4B858064"/>
    <w:rsid w:val="4BDB0E26"/>
    <w:rsid w:val="4C0AFB20"/>
    <w:rsid w:val="4C3495B6"/>
    <w:rsid w:val="4CFD71FD"/>
    <w:rsid w:val="4D109F08"/>
    <w:rsid w:val="4D1D7C84"/>
    <w:rsid w:val="4DAF3B41"/>
    <w:rsid w:val="4DB8A04B"/>
    <w:rsid w:val="4DF0E2B6"/>
    <w:rsid w:val="4E15DB86"/>
    <w:rsid w:val="4E3EEC50"/>
    <w:rsid w:val="4E5CD521"/>
    <w:rsid w:val="4E672FB5"/>
    <w:rsid w:val="4ECE532A"/>
    <w:rsid w:val="4EF7D5A6"/>
    <w:rsid w:val="4F1EA471"/>
    <w:rsid w:val="4F3D8188"/>
    <w:rsid w:val="4F43F07B"/>
    <w:rsid w:val="4F50474B"/>
    <w:rsid w:val="5002956D"/>
    <w:rsid w:val="50536742"/>
    <w:rsid w:val="505E7C45"/>
    <w:rsid w:val="50B1FD4B"/>
    <w:rsid w:val="50E5C74F"/>
    <w:rsid w:val="513ACEEC"/>
    <w:rsid w:val="518BEDD0"/>
    <w:rsid w:val="51E3DA68"/>
    <w:rsid w:val="522057B0"/>
    <w:rsid w:val="5246BCBA"/>
    <w:rsid w:val="526178B4"/>
    <w:rsid w:val="528DB451"/>
    <w:rsid w:val="52E45D13"/>
    <w:rsid w:val="5339FA8C"/>
    <w:rsid w:val="53785E3B"/>
    <w:rsid w:val="5392D283"/>
    <w:rsid w:val="539DD31B"/>
    <w:rsid w:val="53F361E2"/>
    <w:rsid w:val="53FC3F4B"/>
    <w:rsid w:val="540863A2"/>
    <w:rsid w:val="5454F138"/>
    <w:rsid w:val="547C014E"/>
    <w:rsid w:val="54AAAE39"/>
    <w:rsid w:val="55123825"/>
    <w:rsid w:val="559C428A"/>
    <w:rsid w:val="55AFAA1C"/>
    <w:rsid w:val="55BF88CF"/>
    <w:rsid w:val="55D6A027"/>
    <w:rsid w:val="55EABA62"/>
    <w:rsid w:val="56506D17"/>
    <w:rsid w:val="566075CF"/>
    <w:rsid w:val="568BC2DF"/>
    <w:rsid w:val="56A7EB0E"/>
    <w:rsid w:val="56DE78E3"/>
    <w:rsid w:val="5709130E"/>
    <w:rsid w:val="572FB778"/>
    <w:rsid w:val="57907A1F"/>
    <w:rsid w:val="57B0CC5C"/>
    <w:rsid w:val="57B17701"/>
    <w:rsid w:val="57EF8ECE"/>
    <w:rsid w:val="584AC696"/>
    <w:rsid w:val="5853584F"/>
    <w:rsid w:val="586E0758"/>
    <w:rsid w:val="58DFBD1E"/>
    <w:rsid w:val="58EA4088"/>
    <w:rsid w:val="59133AA9"/>
    <w:rsid w:val="593A7382"/>
    <w:rsid w:val="594D4762"/>
    <w:rsid w:val="5991AFCD"/>
    <w:rsid w:val="59B66EE4"/>
    <w:rsid w:val="59E1DEF1"/>
    <w:rsid w:val="5A379E87"/>
    <w:rsid w:val="5A431ADD"/>
    <w:rsid w:val="5A6F0715"/>
    <w:rsid w:val="5A84EF54"/>
    <w:rsid w:val="5A883E72"/>
    <w:rsid w:val="5AA523B0"/>
    <w:rsid w:val="5ABD645D"/>
    <w:rsid w:val="5AC6A7D1"/>
    <w:rsid w:val="5AC965FE"/>
    <w:rsid w:val="5B09CB65"/>
    <w:rsid w:val="5B3DDBE2"/>
    <w:rsid w:val="5B416913"/>
    <w:rsid w:val="5B581C84"/>
    <w:rsid w:val="5B6FEDAA"/>
    <w:rsid w:val="5B761FE0"/>
    <w:rsid w:val="5B8335CF"/>
    <w:rsid w:val="5BE835E9"/>
    <w:rsid w:val="5BE9EE26"/>
    <w:rsid w:val="5C051212"/>
    <w:rsid w:val="5C06C629"/>
    <w:rsid w:val="5C2CA295"/>
    <w:rsid w:val="5C3906D2"/>
    <w:rsid w:val="5C8EF887"/>
    <w:rsid w:val="5CA3FAAC"/>
    <w:rsid w:val="5CBFEF5E"/>
    <w:rsid w:val="5CD3295C"/>
    <w:rsid w:val="5CE5C54F"/>
    <w:rsid w:val="5D1B498F"/>
    <w:rsid w:val="5D68E2A1"/>
    <w:rsid w:val="5D9208B7"/>
    <w:rsid w:val="5D9DAA96"/>
    <w:rsid w:val="5DA77CA3"/>
    <w:rsid w:val="5DD112BB"/>
    <w:rsid w:val="5DFED6FD"/>
    <w:rsid w:val="5E09BB37"/>
    <w:rsid w:val="5E137F35"/>
    <w:rsid w:val="5E285FAB"/>
    <w:rsid w:val="5E46DCF6"/>
    <w:rsid w:val="5E584128"/>
    <w:rsid w:val="5E99A203"/>
    <w:rsid w:val="5EADF92F"/>
    <w:rsid w:val="5EB5A4E1"/>
    <w:rsid w:val="5F19C905"/>
    <w:rsid w:val="5F1ACDB2"/>
    <w:rsid w:val="5F387F11"/>
    <w:rsid w:val="5F3D454E"/>
    <w:rsid w:val="5F4B6312"/>
    <w:rsid w:val="5FB8B406"/>
    <w:rsid w:val="600075F4"/>
    <w:rsid w:val="605AA775"/>
    <w:rsid w:val="6065DCBD"/>
    <w:rsid w:val="60B101F5"/>
    <w:rsid w:val="60E225F0"/>
    <w:rsid w:val="612B160A"/>
    <w:rsid w:val="613E446F"/>
    <w:rsid w:val="616E68DD"/>
    <w:rsid w:val="6195FB6C"/>
    <w:rsid w:val="61AC4855"/>
    <w:rsid w:val="61CE3B2D"/>
    <w:rsid w:val="61FAE03C"/>
    <w:rsid w:val="62C4049D"/>
    <w:rsid w:val="62DBC650"/>
    <w:rsid w:val="6318391F"/>
    <w:rsid w:val="6348F9E0"/>
    <w:rsid w:val="63B362CF"/>
    <w:rsid w:val="64044779"/>
    <w:rsid w:val="6428BFCD"/>
    <w:rsid w:val="6439DF7D"/>
    <w:rsid w:val="6448BBD5"/>
    <w:rsid w:val="6482CBA3"/>
    <w:rsid w:val="64E83E16"/>
    <w:rsid w:val="65823B27"/>
    <w:rsid w:val="65A132A6"/>
    <w:rsid w:val="65B6C083"/>
    <w:rsid w:val="65D89508"/>
    <w:rsid w:val="65DF1D8D"/>
    <w:rsid w:val="65FD2E27"/>
    <w:rsid w:val="66109DC6"/>
    <w:rsid w:val="666A80D3"/>
    <w:rsid w:val="66810ABD"/>
    <w:rsid w:val="6691D31A"/>
    <w:rsid w:val="66D36D29"/>
    <w:rsid w:val="672BA34F"/>
    <w:rsid w:val="673317B1"/>
    <w:rsid w:val="67443685"/>
    <w:rsid w:val="6751F6CE"/>
    <w:rsid w:val="67C073B4"/>
    <w:rsid w:val="682BB976"/>
    <w:rsid w:val="683233E8"/>
    <w:rsid w:val="683A23D9"/>
    <w:rsid w:val="687630F4"/>
    <w:rsid w:val="68C6E906"/>
    <w:rsid w:val="68F54D6A"/>
    <w:rsid w:val="68FB8A50"/>
    <w:rsid w:val="692A5700"/>
    <w:rsid w:val="692CD176"/>
    <w:rsid w:val="695BDBC3"/>
    <w:rsid w:val="6978E380"/>
    <w:rsid w:val="699AAF2C"/>
    <w:rsid w:val="69CA0606"/>
    <w:rsid w:val="69CB7B21"/>
    <w:rsid w:val="69D69EDA"/>
    <w:rsid w:val="69D95AE1"/>
    <w:rsid w:val="6A0654C4"/>
    <w:rsid w:val="6A0FA4D6"/>
    <w:rsid w:val="6A132C02"/>
    <w:rsid w:val="6A3E05C2"/>
    <w:rsid w:val="6A8A78E0"/>
    <w:rsid w:val="6AA9EAB8"/>
    <w:rsid w:val="6AAC0E9A"/>
    <w:rsid w:val="6AD6AF78"/>
    <w:rsid w:val="6AF4E045"/>
    <w:rsid w:val="6B46AD68"/>
    <w:rsid w:val="6B499E50"/>
    <w:rsid w:val="6B527340"/>
    <w:rsid w:val="6B576AA1"/>
    <w:rsid w:val="6B8653DB"/>
    <w:rsid w:val="6BA724AA"/>
    <w:rsid w:val="6BC9CB67"/>
    <w:rsid w:val="6BF6E16A"/>
    <w:rsid w:val="6C2BC32D"/>
    <w:rsid w:val="6C408FAA"/>
    <w:rsid w:val="6C565158"/>
    <w:rsid w:val="6C6C4F18"/>
    <w:rsid w:val="6C750381"/>
    <w:rsid w:val="6C7FAA7A"/>
    <w:rsid w:val="6C81F8FB"/>
    <w:rsid w:val="6CD54E41"/>
    <w:rsid w:val="6D11783F"/>
    <w:rsid w:val="6D2ED16A"/>
    <w:rsid w:val="6D48C4F2"/>
    <w:rsid w:val="6D75A684"/>
    <w:rsid w:val="6D762F31"/>
    <w:rsid w:val="6D9C3346"/>
    <w:rsid w:val="6DBCD41B"/>
    <w:rsid w:val="6DBD30C6"/>
    <w:rsid w:val="6DE542B6"/>
    <w:rsid w:val="6E407485"/>
    <w:rsid w:val="6E9171A9"/>
    <w:rsid w:val="6EC8689F"/>
    <w:rsid w:val="6F83C8CC"/>
    <w:rsid w:val="6FAD133E"/>
    <w:rsid w:val="6FB95F58"/>
    <w:rsid w:val="6FC39CE8"/>
    <w:rsid w:val="7015D945"/>
    <w:rsid w:val="701C5AA9"/>
    <w:rsid w:val="7078F0EF"/>
    <w:rsid w:val="708974AD"/>
    <w:rsid w:val="709BA25D"/>
    <w:rsid w:val="70C6BB00"/>
    <w:rsid w:val="71086BFC"/>
    <w:rsid w:val="71136F46"/>
    <w:rsid w:val="71782371"/>
    <w:rsid w:val="717C04A0"/>
    <w:rsid w:val="71B77F34"/>
    <w:rsid w:val="71C3402D"/>
    <w:rsid w:val="7250F652"/>
    <w:rsid w:val="72EA0475"/>
    <w:rsid w:val="730D7E64"/>
    <w:rsid w:val="731BA03B"/>
    <w:rsid w:val="738C13C2"/>
    <w:rsid w:val="7398DEFD"/>
    <w:rsid w:val="73A80B80"/>
    <w:rsid w:val="73C6B0AF"/>
    <w:rsid w:val="74114B23"/>
    <w:rsid w:val="74834D96"/>
    <w:rsid w:val="74B8FA4F"/>
    <w:rsid w:val="74D14553"/>
    <w:rsid w:val="75695DF9"/>
    <w:rsid w:val="756AED40"/>
    <w:rsid w:val="759BA147"/>
    <w:rsid w:val="759CBF78"/>
    <w:rsid w:val="76161CEE"/>
    <w:rsid w:val="764EE19B"/>
    <w:rsid w:val="764FD09A"/>
    <w:rsid w:val="765E8C19"/>
    <w:rsid w:val="76A326C7"/>
    <w:rsid w:val="76AE36F7"/>
    <w:rsid w:val="76AF5D40"/>
    <w:rsid w:val="76BFF9C5"/>
    <w:rsid w:val="76D2D3A8"/>
    <w:rsid w:val="76D3ADE8"/>
    <w:rsid w:val="76E75F40"/>
    <w:rsid w:val="76F1403F"/>
    <w:rsid w:val="76F57D3A"/>
    <w:rsid w:val="76F8D814"/>
    <w:rsid w:val="771C88CA"/>
    <w:rsid w:val="77519048"/>
    <w:rsid w:val="779137E2"/>
    <w:rsid w:val="77C8D1C2"/>
    <w:rsid w:val="78021EE1"/>
    <w:rsid w:val="78033597"/>
    <w:rsid w:val="7829E085"/>
    <w:rsid w:val="7860AEFA"/>
    <w:rsid w:val="7862787B"/>
    <w:rsid w:val="78960FD0"/>
    <w:rsid w:val="789BE44C"/>
    <w:rsid w:val="78F154D0"/>
    <w:rsid w:val="795156D1"/>
    <w:rsid w:val="798FA990"/>
    <w:rsid w:val="79951DCE"/>
    <w:rsid w:val="79C1EAA3"/>
    <w:rsid w:val="79CB6A49"/>
    <w:rsid w:val="79CBC608"/>
    <w:rsid w:val="79D6A771"/>
    <w:rsid w:val="79F406AB"/>
    <w:rsid w:val="7A48C06A"/>
    <w:rsid w:val="7A88BC6F"/>
    <w:rsid w:val="7A8A36A6"/>
    <w:rsid w:val="7AAD9DF8"/>
    <w:rsid w:val="7ABEC79B"/>
    <w:rsid w:val="7AE9C525"/>
    <w:rsid w:val="7B0BD540"/>
    <w:rsid w:val="7B10EFBB"/>
    <w:rsid w:val="7B52FE0D"/>
    <w:rsid w:val="7BD46DED"/>
    <w:rsid w:val="7BF489FA"/>
    <w:rsid w:val="7C05EACA"/>
    <w:rsid w:val="7C7627CE"/>
    <w:rsid w:val="7C8A04A3"/>
    <w:rsid w:val="7C9B32F6"/>
    <w:rsid w:val="7CAA9768"/>
    <w:rsid w:val="7CCB9C52"/>
    <w:rsid w:val="7CE1E30E"/>
    <w:rsid w:val="7D77E10B"/>
    <w:rsid w:val="7D94887F"/>
    <w:rsid w:val="7D94CEE4"/>
    <w:rsid w:val="7D99E721"/>
    <w:rsid w:val="7DCC7F14"/>
    <w:rsid w:val="7DEAF640"/>
    <w:rsid w:val="7E0B4164"/>
    <w:rsid w:val="7E0EB31E"/>
    <w:rsid w:val="7E3AE576"/>
    <w:rsid w:val="7E654C24"/>
    <w:rsid w:val="7E87A977"/>
    <w:rsid w:val="7EB75D43"/>
    <w:rsid w:val="7EBFC057"/>
    <w:rsid w:val="7F1A77D3"/>
    <w:rsid w:val="7F3953ED"/>
    <w:rsid w:val="7F6B02E0"/>
    <w:rsid w:val="7F9914AB"/>
    <w:rsid w:val="7FA20812"/>
    <w:rsid w:val="7FAD7F70"/>
    <w:rsid w:val="7FAFA338"/>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2F02C"/>
  <w15:docId w15:val="{F4231BA7-0961-3F4B-87E5-06CF69AB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338"/>
  </w:style>
  <w:style w:type="paragraph" w:styleId="Heading1">
    <w:name w:val="heading 1"/>
    <w:basedOn w:val="Normal"/>
    <w:next w:val="Normal"/>
    <w:link w:val="Heading1Char"/>
    <w:qFormat/>
    <w:rsid w:val="009C56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F7889"/>
    <w:pPr>
      <w:keepNext/>
      <w:spacing w:after="0" w:line="240" w:lineRule="auto"/>
      <w:jc w:val="both"/>
      <w:outlineLvl w:val="2"/>
    </w:pPr>
    <w:rPr>
      <w:rFonts w:ascii="Times New Roman" w:eastAsia="Times New Roman" w:hAnsi="Times New Roman" w:cs="Times New Roman"/>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F7889"/>
    <w:rPr>
      <w:rFonts w:ascii="Times New Roman" w:eastAsia="Times New Roman" w:hAnsi="Times New Roman" w:cs="Times New Roman"/>
      <w:b/>
      <w:i/>
      <w:szCs w:val="20"/>
      <w:lang w:val="en-GB"/>
    </w:rPr>
  </w:style>
  <w:style w:type="paragraph" w:styleId="Footer">
    <w:name w:val="footer"/>
    <w:basedOn w:val="Normal"/>
    <w:link w:val="FooterChar"/>
    <w:rsid w:val="006F7889"/>
    <w:pPr>
      <w:tabs>
        <w:tab w:val="center" w:pos="4536"/>
        <w:tab w:val="right" w:pos="9072"/>
      </w:tabs>
      <w:spacing w:after="0" w:line="240" w:lineRule="auto"/>
      <w:jc w:val="both"/>
    </w:pPr>
    <w:rPr>
      <w:rFonts w:ascii="Times New Roman" w:eastAsia="Times New Roman" w:hAnsi="Times New Roman" w:cs="Times New Roman"/>
      <w:szCs w:val="20"/>
      <w:lang w:val="en-GB"/>
    </w:rPr>
  </w:style>
  <w:style w:type="character" w:customStyle="1" w:styleId="FooterChar">
    <w:name w:val="Footer Char"/>
    <w:basedOn w:val="DefaultParagraphFont"/>
    <w:link w:val="Footer"/>
    <w:rsid w:val="006F7889"/>
    <w:rPr>
      <w:rFonts w:ascii="Times New Roman" w:eastAsia="Times New Roman" w:hAnsi="Times New Roman" w:cs="Times New Roman"/>
      <w:szCs w:val="20"/>
      <w:lang w:val="en-GB"/>
    </w:rPr>
  </w:style>
  <w:style w:type="paragraph" w:customStyle="1" w:styleId="Body2">
    <w:name w:val="Body 2"/>
    <w:basedOn w:val="Normal"/>
    <w:rsid w:val="006F7889"/>
    <w:pPr>
      <w:spacing w:after="240" w:line="240" w:lineRule="auto"/>
      <w:ind w:left="720"/>
      <w:jc w:val="both"/>
    </w:pPr>
    <w:rPr>
      <w:rFonts w:ascii="Times New Roman" w:eastAsia="Times New Roman" w:hAnsi="Times New Roman" w:cs="Times New Roman"/>
      <w:szCs w:val="20"/>
      <w:lang w:val="en-GB"/>
    </w:rPr>
  </w:style>
  <w:style w:type="paragraph" w:customStyle="1" w:styleId="Outsource1">
    <w:name w:val="Outsource 1"/>
    <w:basedOn w:val="Normal"/>
    <w:next w:val="Normal"/>
    <w:rsid w:val="009C564C"/>
    <w:pPr>
      <w:keepNext/>
      <w:numPr>
        <w:numId w:val="1"/>
      </w:numPr>
      <w:tabs>
        <w:tab w:val="num" w:pos="720"/>
        <w:tab w:val="num" w:pos="862"/>
      </w:tabs>
      <w:spacing w:after="240" w:line="240" w:lineRule="auto"/>
      <w:jc w:val="both"/>
    </w:pPr>
    <w:rPr>
      <w:rFonts w:ascii="Times New Roman" w:eastAsia="Times New Roman" w:hAnsi="Times New Roman" w:cs="Times New Roman"/>
      <w:b/>
      <w:smallCaps/>
      <w:sz w:val="28"/>
      <w:szCs w:val="28"/>
      <w:lang w:val="en-GB"/>
    </w:rPr>
  </w:style>
  <w:style w:type="paragraph" w:customStyle="1" w:styleId="Outsource2">
    <w:name w:val="Outsource 2"/>
    <w:basedOn w:val="Normal"/>
    <w:next w:val="Body2"/>
    <w:rsid w:val="009C564C"/>
    <w:pPr>
      <w:numPr>
        <w:ilvl w:val="1"/>
        <w:numId w:val="1"/>
      </w:numPr>
      <w:spacing w:after="240" w:line="240" w:lineRule="auto"/>
      <w:jc w:val="both"/>
    </w:pPr>
    <w:rPr>
      <w:rFonts w:ascii="Times New Roman" w:eastAsia="Times New Roman" w:hAnsi="Times New Roman" w:cs="Times New Roman"/>
      <w:sz w:val="24"/>
      <w:szCs w:val="20"/>
      <w:lang w:val="en-GB"/>
    </w:rPr>
  </w:style>
  <w:style w:type="paragraph" w:customStyle="1" w:styleId="Outsource3">
    <w:name w:val="Outsource 3"/>
    <w:basedOn w:val="Normal"/>
    <w:next w:val="Normal"/>
    <w:rsid w:val="006F7889"/>
    <w:pPr>
      <w:numPr>
        <w:ilvl w:val="2"/>
        <w:numId w:val="1"/>
      </w:numPr>
      <w:spacing w:after="240" w:line="240" w:lineRule="auto"/>
      <w:jc w:val="both"/>
    </w:pPr>
    <w:rPr>
      <w:rFonts w:ascii="Times New Roman" w:eastAsia="Times New Roman" w:hAnsi="Times New Roman" w:cs="Times New Roman"/>
      <w:szCs w:val="20"/>
      <w:lang w:val="en-GB"/>
    </w:rPr>
  </w:style>
  <w:style w:type="paragraph" w:customStyle="1" w:styleId="Level4">
    <w:name w:val="Level 4"/>
    <w:basedOn w:val="Normal"/>
    <w:next w:val="Normal"/>
    <w:rsid w:val="006F7889"/>
    <w:pPr>
      <w:numPr>
        <w:ilvl w:val="3"/>
        <w:numId w:val="1"/>
      </w:numPr>
      <w:spacing w:after="240" w:line="240" w:lineRule="auto"/>
      <w:jc w:val="both"/>
    </w:pPr>
    <w:rPr>
      <w:rFonts w:ascii="Times New Roman" w:eastAsia="Times New Roman" w:hAnsi="Times New Roman" w:cs="Times New Roman"/>
      <w:szCs w:val="20"/>
      <w:lang w:val="en-GB"/>
    </w:rPr>
  </w:style>
  <w:style w:type="paragraph" w:customStyle="1" w:styleId="Level5">
    <w:name w:val="Level 5"/>
    <w:basedOn w:val="Normal"/>
    <w:next w:val="Normal"/>
    <w:rsid w:val="006F7889"/>
    <w:pPr>
      <w:numPr>
        <w:ilvl w:val="4"/>
        <w:numId w:val="1"/>
      </w:numPr>
      <w:spacing w:after="240" w:line="240" w:lineRule="auto"/>
      <w:jc w:val="both"/>
    </w:pPr>
    <w:rPr>
      <w:rFonts w:ascii="Times New Roman" w:eastAsia="Times New Roman" w:hAnsi="Times New Roman" w:cs="Times New Roman"/>
      <w:szCs w:val="20"/>
      <w:lang w:val="en-GB"/>
    </w:rPr>
  </w:style>
  <w:style w:type="paragraph" w:styleId="BodyText">
    <w:name w:val="Body Text"/>
    <w:basedOn w:val="Normal"/>
    <w:link w:val="BodyTextChar"/>
    <w:rsid w:val="006F7889"/>
    <w:pPr>
      <w:spacing w:after="240" w:line="240" w:lineRule="auto"/>
      <w:jc w:val="both"/>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F7889"/>
    <w:rPr>
      <w:rFonts w:ascii="Times New Roman" w:eastAsia="Times New Roman" w:hAnsi="Times New Roman" w:cs="Times New Roman"/>
      <w:szCs w:val="20"/>
      <w:lang w:val="en-GB"/>
    </w:rPr>
  </w:style>
  <w:style w:type="paragraph" w:styleId="Header">
    <w:name w:val="header"/>
    <w:basedOn w:val="Normal"/>
    <w:link w:val="HeaderChar"/>
    <w:uiPriority w:val="99"/>
    <w:unhideWhenUsed/>
    <w:rsid w:val="001557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57C0"/>
  </w:style>
  <w:style w:type="character" w:customStyle="1" w:styleId="Heading1Char">
    <w:name w:val="Heading 1 Char"/>
    <w:basedOn w:val="DefaultParagraphFont"/>
    <w:link w:val="Heading1"/>
    <w:uiPriority w:val="9"/>
    <w:rsid w:val="009C56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C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64C"/>
    <w:rPr>
      <w:rFonts w:ascii="Tahoma" w:hAnsi="Tahoma" w:cs="Tahoma"/>
      <w:sz w:val="16"/>
      <w:szCs w:val="16"/>
    </w:rPr>
  </w:style>
  <w:style w:type="paragraph" w:customStyle="1" w:styleId="Level1">
    <w:name w:val="Level 1"/>
    <w:basedOn w:val="Normal"/>
    <w:next w:val="Normal"/>
    <w:rsid w:val="004E46ED"/>
    <w:pPr>
      <w:keepNext/>
      <w:tabs>
        <w:tab w:val="num" w:pos="720"/>
      </w:tabs>
      <w:spacing w:after="240" w:line="240" w:lineRule="auto"/>
      <w:ind w:left="720" w:hanging="720"/>
      <w:jc w:val="both"/>
    </w:pPr>
    <w:rPr>
      <w:rFonts w:ascii="Times New Roman" w:eastAsia="Times New Roman" w:hAnsi="Times New Roman" w:cs="Times New Roman"/>
      <w:b/>
      <w:smallCaps/>
      <w:szCs w:val="20"/>
      <w:lang w:val="en-GB"/>
    </w:rPr>
  </w:style>
  <w:style w:type="paragraph" w:customStyle="1" w:styleId="Level2">
    <w:name w:val="Level 2"/>
    <w:basedOn w:val="Normal"/>
    <w:next w:val="Body2"/>
    <w:rsid w:val="004E46ED"/>
    <w:pPr>
      <w:tabs>
        <w:tab w:val="num" w:pos="720"/>
      </w:tabs>
      <w:spacing w:after="240" w:line="240" w:lineRule="auto"/>
      <w:ind w:left="720" w:hanging="720"/>
      <w:jc w:val="both"/>
    </w:pPr>
    <w:rPr>
      <w:rFonts w:ascii="Times New Roman" w:eastAsia="Times New Roman" w:hAnsi="Times New Roman" w:cs="Times New Roman"/>
      <w:szCs w:val="20"/>
      <w:lang w:val="en-GB"/>
    </w:rPr>
  </w:style>
  <w:style w:type="paragraph" w:customStyle="1" w:styleId="Level3">
    <w:name w:val="Level 3"/>
    <w:basedOn w:val="Normal"/>
    <w:next w:val="Normal"/>
    <w:rsid w:val="004E46ED"/>
    <w:pPr>
      <w:tabs>
        <w:tab w:val="num" w:pos="1440"/>
      </w:tabs>
      <w:spacing w:after="240" w:line="240" w:lineRule="auto"/>
      <w:ind w:left="1440" w:hanging="720"/>
      <w:jc w:val="both"/>
    </w:pPr>
    <w:rPr>
      <w:rFonts w:ascii="Times New Roman" w:eastAsia="Times New Roman" w:hAnsi="Times New Roman" w:cs="Times New Roman"/>
      <w:szCs w:val="20"/>
      <w:lang w:val="en-GB"/>
    </w:rPr>
  </w:style>
  <w:style w:type="paragraph" w:customStyle="1" w:styleId="1-NUMBERING">
    <w:name w:val="(1) - NUMBERING"/>
    <w:basedOn w:val="Normal"/>
    <w:next w:val="BodyText"/>
    <w:rsid w:val="009859E8"/>
    <w:pPr>
      <w:numPr>
        <w:numId w:val="2"/>
      </w:numPr>
      <w:spacing w:after="240" w:line="240" w:lineRule="auto"/>
      <w:jc w:val="both"/>
    </w:pPr>
    <w:rPr>
      <w:rFonts w:ascii="Times New Roman" w:eastAsia="Times New Roman" w:hAnsi="Times New Roman" w:cs="Times New Roman"/>
      <w:szCs w:val="20"/>
    </w:rPr>
  </w:style>
  <w:style w:type="character" w:styleId="Hyperlink">
    <w:name w:val="Hyperlink"/>
    <w:basedOn w:val="DefaultParagraphFont"/>
    <w:uiPriority w:val="99"/>
    <w:unhideWhenUsed/>
    <w:rsid w:val="00324B0A"/>
    <w:rPr>
      <w:color w:val="0000FF" w:themeColor="hyperlink"/>
      <w:u w:val="single"/>
    </w:rPr>
  </w:style>
  <w:style w:type="paragraph" w:customStyle="1" w:styleId="Body5">
    <w:name w:val="Body 5"/>
    <w:basedOn w:val="Normal"/>
    <w:rsid w:val="00AF43D8"/>
    <w:pPr>
      <w:spacing w:after="240" w:line="240" w:lineRule="auto"/>
      <w:ind w:left="2880"/>
      <w:jc w:val="both"/>
    </w:pPr>
    <w:rPr>
      <w:rFonts w:ascii="Times New Roman" w:eastAsia="Times New Roman" w:hAnsi="Times New Roman" w:cs="Times New Roman"/>
      <w:szCs w:val="20"/>
      <w:lang w:val="en-GB"/>
    </w:rPr>
  </w:style>
  <w:style w:type="paragraph" w:styleId="NormalWeb">
    <w:name w:val="Normal (Web)"/>
    <w:basedOn w:val="Normal"/>
    <w:uiPriority w:val="99"/>
    <w:unhideWhenUsed/>
    <w:rsid w:val="00817C02"/>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ListParagraph">
    <w:name w:val="List Paragraph"/>
    <w:basedOn w:val="Normal"/>
    <w:uiPriority w:val="34"/>
    <w:qFormat/>
    <w:rsid w:val="00FC12C5"/>
    <w:pPr>
      <w:ind w:left="720"/>
      <w:contextualSpacing/>
    </w:pPr>
    <w:rPr>
      <w:rFonts w:ascii="Calibri" w:eastAsia="Calibri" w:hAnsi="Calibri" w:cs="Times New Roman"/>
    </w:rPr>
  </w:style>
  <w:style w:type="character" w:styleId="FollowedHyperlink">
    <w:name w:val="FollowedHyperlink"/>
    <w:basedOn w:val="DefaultParagraphFont"/>
    <w:uiPriority w:val="99"/>
    <w:semiHidden/>
    <w:unhideWhenUsed/>
    <w:rsid w:val="00D9712A"/>
    <w:rPr>
      <w:color w:val="800080" w:themeColor="followedHyperlink"/>
      <w:u w:val="single"/>
    </w:rPr>
  </w:style>
  <w:style w:type="character" w:customStyle="1" w:styleId="UnresolvedMention1">
    <w:name w:val="Unresolved Mention1"/>
    <w:basedOn w:val="DefaultParagraphFont"/>
    <w:uiPriority w:val="99"/>
    <w:semiHidden/>
    <w:unhideWhenUsed/>
    <w:rsid w:val="00D9712A"/>
    <w:rPr>
      <w:color w:val="605E5C"/>
      <w:shd w:val="clear" w:color="auto" w:fill="E1DFDD"/>
    </w:rPr>
  </w:style>
  <w:style w:type="paragraph" w:styleId="Revision">
    <w:name w:val="Revision"/>
    <w:hidden/>
    <w:uiPriority w:val="99"/>
    <w:semiHidden/>
    <w:rsid w:val="004C4B05"/>
    <w:pPr>
      <w:spacing w:after="0" w:line="240" w:lineRule="auto"/>
    </w:pPr>
  </w:style>
  <w:style w:type="character" w:styleId="CommentReference">
    <w:name w:val="annotation reference"/>
    <w:basedOn w:val="DefaultParagraphFont"/>
    <w:uiPriority w:val="99"/>
    <w:semiHidden/>
    <w:unhideWhenUsed/>
    <w:rsid w:val="00EC4920"/>
    <w:rPr>
      <w:sz w:val="16"/>
      <w:szCs w:val="16"/>
    </w:rPr>
  </w:style>
  <w:style w:type="paragraph" w:styleId="CommentText">
    <w:name w:val="annotation text"/>
    <w:basedOn w:val="Normal"/>
    <w:link w:val="CommentTextChar"/>
    <w:uiPriority w:val="99"/>
    <w:semiHidden/>
    <w:unhideWhenUsed/>
    <w:rsid w:val="00EC4920"/>
    <w:pPr>
      <w:spacing w:line="240" w:lineRule="auto"/>
    </w:pPr>
    <w:rPr>
      <w:sz w:val="20"/>
      <w:szCs w:val="20"/>
    </w:rPr>
  </w:style>
  <w:style w:type="character" w:customStyle="1" w:styleId="CommentTextChar">
    <w:name w:val="Comment Text Char"/>
    <w:basedOn w:val="DefaultParagraphFont"/>
    <w:link w:val="CommentText"/>
    <w:uiPriority w:val="99"/>
    <w:semiHidden/>
    <w:rsid w:val="00EC4920"/>
    <w:rPr>
      <w:sz w:val="20"/>
      <w:szCs w:val="20"/>
    </w:rPr>
  </w:style>
  <w:style w:type="paragraph" w:styleId="CommentSubject">
    <w:name w:val="annotation subject"/>
    <w:basedOn w:val="CommentText"/>
    <w:next w:val="CommentText"/>
    <w:link w:val="CommentSubjectChar"/>
    <w:uiPriority w:val="99"/>
    <w:semiHidden/>
    <w:unhideWhenUsed/>
    <w:rsid w:val="00EC4920"/>
    <w:rPr>
      <w:b/>
      <w:bCs/>
    </w:rPr>
  </w:style>
  <w:style w:type="character" w:customStyle="1" w:styleId="CommentSubjectChar">
    <w:name w:val="Comment Subject Char"/>
    <w:basedOn w:val="CommentTextChar"/>
    <w:link w:val="CommentSubject"/>
    <w:uiPriority w:val="99"/>
    <w:semiHidden/>
    <w:rsid w:val="00EC4920"/>
    <w:rPr>
      <w:b/>
      <w:bCs/>
      <w:sz w:val="20"/>
      <w:szCs w:val="20"/>
    </w:rPr>
  </w:style>
  <w:style w:type="paragraph" w:styleId="Date">
    <w:name w:val="Date"/>
    <w:basedOn w:val="Normal"/>
    <w:next w:val="Normal"/>
    <w:link w:val="DateChar"/>
    <w:uiPriority w:val="99"/>
    <w:semiHidden/>
    <w:unhideWhenUsed/>
    <w:rsid w:val="00B26ACD"/>
  </w:style>
  <w:style w:type="character" w:customStyle="1" w:styleId="DateChar">
    <w:name w:val="Date Char"/>
    <w:basedOn w:val="DefaultParagraphFont"/>
    <w:link w:val="Date"/>
    <w:uiPriority w:val="99"/>
    <w:semiHidden/>
    <w:rsid w:val="00B26ACD"/>
  </w:style>
  <w:style w:type="table" w:styleId="TableGrid">
    <w:name w:val="Table Grid"/>
    <w:basedOn w:val="TableNormal"/>
    <w:uiPriority w:val="59"/>
    <w:rsid w:val="005F63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rsid w:val="001E2654"/>
    <w:pPr>
      <w:spacing w:after="0" w:line="240" w:lineRule="auto"/>
    </w:pPr>
    <w:rPr>
      <w:rFonts w:ascii="Times New Roman" w:eastAsia="Times New Roman" w:hAnsi="Times New Roman" w:cs="Times New Roman"/>
      <w:sz w:val="24"/>
      <w:szCs w:val="24"/>
      <w:lang w:val="en-GB" w:eastAsia="en-GB"/>
    </w:rPr>
  </w:style>
  <w:style w:type="character" w:customStyle="1" w:styleId="FootnoteTextChar">
    <w:name w:val="Footnote Text Char"/>
    <w:basedOn w:val="DefaultParagraphFont"/>
    <w:link w:val="FootnoteText"/>
    <w:rsid w:val="001E2654"/>
    <w:rPr>
      <w:rFonts w:ascii="Times New Roman" w:eastAsia="Times New Roman" w:hAnsi="Times New Roman" w:cs="Times New Roman"/>
      <w:sz w:val="24"/>
      <w:szCs w:val="24"/>
      <w:lang w:val="en-GB" w:eastAsia="en-GB"/>
    </w:rPr>
  </w:style>
  <w:style w:type="character" w:styleId="FootnoteReference">
    <w:name w:val="footnote reference"/>
    <w:basedOn w:val="DefaultParagraphFont"/>
    <w:rsid w:val="001E2654"/>
    <w:rPr>
      <w:vertAlign w:val="superscript"/>
    </w:rPr>
  </w:style>
  <w:style w:type="character" w:customStyle="1" w:styleId="normaltextrun">
    <w:name w:val="normaltextrun"/>
    <w:basedOn w:val="DefaultParagraphFont"/>
    <w:rsid w:val="008C0822"/>
  </w:style>
  <w:style w:type="numbering" w:customStyle="1" w:styleId="Style1">
    <w:name w:val="Style1"/>
    <w:uiPriority w:val="99"/>
    <w:rsid w:val="00DA573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416585">
      <w:bodyDiv w:val="1"/>
      <w:marLeft w:val="0"/>
      <w:marRight w:val="0"/>
      <w:marTop w:val="0"/>
      <w:marBottom w:val="0"/>
      <w:divBdr>
        <w:top w:val="none" w:sz="0" w:space="0" w:color="auto"/>
        <w:left w:val="none" w:sz="0" w:space="0" w:color="auto"/>
        <w:bottom w:val="none" w:sz="0" w:space="0" w:color="auto"/>
        <w:right w:val="none" w:sz="0" w:space="0" w:color="auto"/>
      </w:divBdr>
    </w:div>
    <w:div w:id="142556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taprotection.i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sra.i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_legalcostsadjudicators@courts.i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5</_ip_UnifiedCompliancePolicyUIAction>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D757F-6105-40FC-AC83-2732C9E0E0DF}"/>
</file>

<file path=customXml/itemProps2.xml><?xml version="1.0" encoding="utf-8"?>
<ds:datastoreItem xmlns:ds="http://schemas.openxmlformats.org/officeDocument/2006/customXml" ds:itemID="{0BCB5BDC-075C-4BD1-8B8B-6CFB68E33A22}">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3.xml><?xml version="1.0" encoding="utf-8"?>
<ds:datastoreItem xmlns:ds="http://schemas.openxmlformats.org/officeDocument/2006/customXml" ds:itemID="{651EA0D0-E44F-434C-9C60-EAFF46727756}">
  <ds:schemaRefs>
    <ds:schemaRef ds:uri="http://schemas.microsoft.com/sharepoint/v3/contenttype/forms"/>
  </ds:schemaRefs>
</ds:datastoreItem>
</file>

<file path=customXml/itemProps4.xml><?xml version="1.0" encoding="utf-8"?>
<ds:datastoreItem xmlns:ds="http://schemas.openxmlformats.org/officeDocument/2006/customXml" ds:itemID="{765050B6-A12E-4981-9FEF-B8EC1944C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4013</Words>
  <Characters>22879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Brennan</dc:creator>
  <cp:keywords/>
  <cp:lastModifiedBy>Julie Brennan</cp:lastModifiedBy>
  <cp:revision>2</cp:revision>
  <cp:lastPrinted>2019-11-27T10:18:00Z</cp:lastPrinted>
  <dcterms:created xsi:type="dcterms:W3CDTF">2025-03-31T11:25:00Z</dcterms:created>
  <dcterms:modified xsi:type="dcterms:W3CDTF">2025-03-31T11:25:00Z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TriggerFlowInfo">
    <vt:lpwstr/>
  </property>
  <property fmtid="{D5CDD505-2E9C-101B-9397-08002B2CF9AE}" pid="4" name="MediaServiceImageTags">
    <vt:lpwstr/>
  </property>
</Properties>
</file>