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316EE1" w:rsidR="00784AB3" w:rsidP="00316EE1" w:rsidRDefault="00CC2B38" w14:paraId="672A6659" w14:textId="0911FA2A">
      <w:pPr>
        <w:jc w:val="center"/>
        <w:rPr>
          <w:rFonts w:ascii="Calibri" w:hAnsi="Calibri" w:cs="Calibri"/>
          <w:sz w:val="32"/>
          <w:szCs w:val="32"/>
        </w:rPr>
      </w:pPr>
      <w:r>
        <w:rPr>
          <w:rFonts w:ascii="Calibri" w:hAnsi="Calibri" w:cs="Calibri"/>
          <w:sz w:val="32"/>
          <w:szCs w:val="32"/>
        </w:rPr>
        <w:t xml:space="preserve">AI Acceptable </w:t>
      </w:r>
      <w:r w:rsidRPr="00916EBF" w:rsidR="00784AB3">
        <w:rPr>
          <w:rFonts w:ascii="Calibri" w:hAnsi="Calibri" w:cs="Calibri"/>
          <w:sz w:val="32"/>
          <w:szCs w:val="32"/>
        </w:rPr>
        <w:t>Usage Policy</w:t>
      </w:r>
    </w:p>
    <w:p w:rsidRPr="00916EBF" w:rsidR="00784AB3" w:rsidP="00784AB3" w:rsidRDefault="00784AB3" w14:paraId="0A37501D" w14:textId="77777777">
      <w:pPr>
        <w:rPr>
          <w:rFonts w:ascii="Calibri" w:hAnsi="Calibri"/>
          <w:bCs/>
          <w:iCs/>
          <w:sz w:val="22"/>
          <w:szCs w:val="22"/>
        </w:rPr>
      </w:pPr>
    </w:p>
    <w:p w:rsidRPr="00916EBF" w:rsidR="00784AB3" w:rsidP="00784AB3" w:rsidRDefault="00784AB3" w14:paraId="44533C47" w14:textId="77777777">
      <w:pPr>
        <w:rPr>
          <w:rFonts w:ascii="Calibri" w:hAnsi="Calibri"/>
          <w:bCs/>
          <w:iCs/>
          <w:sz w:val="22"/>
          <w:szCs w:val="22"/>
        </w:rPr>
      </w:pPr>
      <w:r w:rsidRPr="00916EBF">
        <w:rPr>
          <w:rFonts w:ascii="Calibri" w:hAnsi="Calibri"/>
          <w:bCs/>
          <w:iCs/>
          <w:sz w:val="22"/>
          <w:szCs w:val="22"/>
        </w:rPr>
        <w:t xml:space="preserve">General Comments - </w:t>
      </w:r>
    </w:p>
    <w:p w:rsidRPr="00916EBF" w:rsidR="00784AB3" w:rsidP="00784AB3" w:rsidRDefault="00784AB3" w14:paraId="564F6FCD" w14:textId="2F65A3BA">
      <w:pPr>
        <w:numPr>
          <w:ilvl w:val="0"/>
          <w:numId w:val="9"/>
        </w:numPr>
        <w:jc w:val="both"/>
        <w:rPr>
          <w:rFonts w:ascii="Calibri" w:hAnsi="Calibri"/>
          <w:b w:val="0"/>
          <w:iCs/>
          <w:sz w:val="22"/>
          <w:szCs w:val="22"/>
        </w:rPr>
      </w:pPr>
      <w:r w:rsidRPr="00916EBF">
        <w:rPr>
          <w:rFonts w:ascii="Calibri" w:hAnsi="Calibri"/>
          <w:b w:val="0"/>
          <w:iCs/>
          <w:sz w:val="22"/>
          <w:szCs w:val="22"/>
        </w:rPr>
        <w:t>This is a template/precedent document only. It should be tailored as appropriate to suit the needs of each individual firm</w:t>
      </w:r>
      <w:proofErr w:type="gramStart"/>
      <w:r w:rsidRPr="00916EBF" w:rsidR="00DB46BC">
        <w:rPr>
          <w:rFonts w:ascii="Calibri" w:hAnsi="Calibri"/>
          <w:b w:val="0"/>
          <w:iCs/>
          <w:sz w:val="22"/>
          <w:szCs w:val="22"/>
        </w:rPr>
        <w:t xml:space="preserve">. </w:t>
      </w:r>
      <w:r w:rsidR="00B505EB">
        <w:rPr>
          <w:rFonts w:ascii="Calibri" w:hAnsi="Calibri"/>
          <w:b w:val="0"/>
          <w:iCs/>
          <w:sz w:val="22"/>
          <w:szCs w:val="22"/>
        </w:rPr>
        <w:t xml:space="preserve"> </w:t>
      </w:r>
      <w:proofErr w:type="gramEnd"/>
      <w:r w:rsidR="00B505EB">
        <w:rPr>
          <w:rFonts w:ascii="Calibri" w:hAnsi="Calibri"/>
          <w:b w:val="0"/>
          <w:iCs/>
          <w:sz w:val="22"/>
          <w:szCs w:val="22"/>
        </w:rPr>
        <w:t>All present and intended future use of AI must be audited and assessed by the firm prior to implementing an AI Acceptable usage policy.</w:t>
      </w:r>
    </w:p>
    <w:p w:rsidRPr="00916EBF" w:rsidR="00784AB3" w:rsidP="00784AB3" w:rsidRDefault="00784AB3" w14:paraId="1814D61E" w14:textId="0E0B0E4C">
      <w:pPr>
        <w:numPr>
          <w:ilvl w:val="0"/>
          <w:numId w:val="9"/>
        </w:numPr>
        <w:jc w:val="both"/>
        <w:rPr>
          <w:rFonts w:ascii="Calibri" w:hAnsi="Calibri"/>
          <w:b w:val="0"/>
          <w:iCs/>
          <w:sz w:val="22"/>
          <w:szCs w:val="22"/>
        </w:rPr>
      </w:pPr>
      <w:r w:rsidRPr="00916EBF">
        <w:rPr>
          <w:rFonts w:ascii="Calibri" w:hAnsi="Calibri"/>
          <w:b w:val="0"/>
          <w:iCs/>
          <w:sz w:val="22"/>
          <w:szCs w:val="22"/>
        </w:rPr>
        <w:t>All sections should be considered and implemented as deemed appropriate for the firm. This cover page should not be included</w:t>
      </w:r>
      <w:r w:rsidRPr="00916EBF" w:rsidR="00B505EB">
        <w:rPr>
          <w:rFonts w:ascii="Calibri" w:hAnsi="Calibri"/>
          <w:b w:val="0"/>
          <w:iCs/>
          <w:sz w:val="22"/>
          <w:szCs w:val="22"/>
        </w:rPr>
        <w:t xml:space="preserve">. </w:t>
      </w:r>
    </w:p>
    <w:p w:rsidR="00B505EB" w:rsidP="00B505EB" w:rsidRDefault="00784AB3" w14:paraId="1A59A281" w14:textId="77777777">
      <w:pPr>
        <w:numPr>
          <w:ilvl w:val="0"/>
          <w:numId w:val="9"/>
        </w:numPr>
        <w:jc w:val="both"/>
        <w:rPr>
          <w:rFonts w:ascii="Calibri" w:hAnsi="Calibri"/>
          <w:b w:val="0"/>
          <w:iCs/>
          <w:sz w:val="22"/>
          <w:szCs w:val="22"/>
        </w:rPr>
      </w:pPr>
      <w:r w:rsidRPr="00916EBF">
        <w:rPr>
          <w:rFonts w:ascii="Calibri" w:hAnsi="Calibri"/>
          <w:b w:val="0"/>
          <w:iCs/>
          <w:sz w:val="22"/>
          <w:szCs w:val="22"/>
        </w:rPr>
        <w:t>T</w:t>
      </w:r>
      <w:r w:rsidR="00B46814">
        <w:rPr>
          <w:rFonts w:ascii="Calibri" w:hAnsi="Calibri"/>
          <w:b w:val="0"/>
          <w:iCs/>
          <w:sz w:val="22"/>
          <w:szCs w:val="22"/>
        </w:rPr>
        <w:t>he LQSI</w:t>
      </w:r>
      <w:r w:rsidRPr="00916EBF">
        <w:rPr>
          <w:rFonts w:ascii="Calibri" w:hAnsi="Calibri"/>
          <w:b w:val="0"/>
          <w:iCs/>
          <w:sz w:val="22"/>
          <w:szCs w:val="22"/>
        </w:rPr>
        <w:t xml:space="preserve"> cannot accept any responsibility for any errors or omissions contained in this template document</w:t>
      </w:r>
      <w:r w:rsidRPr="00916EBF" w:rsidR="00DB46BC">
        <w:rPr>
          <w:rFonts w:ascii="Calibri" w:hAnsi="Calibri"/>
          <w:b w:val="0"/>
          <w:iCs/>
          <w:sz w:val="22"/>
          <w:szCs w:val="22"/>
        </w:rPr>
        <w:t xml:space="preserve">. </w:t>
      </w:r>
    </w:p>
    <w:p w:rsidRPr="00B505EB" w:rsidR="00784AB3" w:rsidP="1C6CDD3D" w:rsidRDefault="00784AB3" w14:paraId="1C1017C5" w14:textId="438683E1">
      <w:pPr>
        <w:numPr>
          <w:ilvl w:val="0"/>
          <w:numId w:val="9"/>
        </w:numPr>
        <w:jc w:val="both"/>
        <w:rPr>
          <w:rFonts w:ascii="Calibri" w:hAnsi="Calibri"/>
          <w:sz w:val="22"/>
          <w:szCs w:val="22"/>
        </w:rPr>
      </w:pPr>
      <w:r w:rsidRPr="628EF750" w:rsidR="00784AB3">
        <w:rPr>
          <w:rFonts w:ascii="Calibri" w:hAnsi="Calibri"/>
          <w:sz w:val="22"/>
          <w:szCs w:val="22"/>
          <w:u w:val="single"/>
        </w:rPr>
        <w:t xml:space="preserve">The document should be reviewed </w:t>
      </w:r>
      <w:r w:rsidRPr="628EF750" w:rsidR="00546359">
        <w:rPr>
          <w:rFonts w:ascii="Calibri" w:hAnsi="Calibri"/>
          <w:sz w:val="22"/>
          <w:szCs w:val="22"/>
          <w:u w:val="single"/>
        </w:rPr>
        <w:t>regularly especially as AI is</w:t>
      </w:r>
      <w:r w:rsidRPr="628EF750" w:rsidR="00B56173">
        <w:rPr>
          <w:rFonts w:ascii="Calibri" w:hAnsi="Calibri"/>
          <w:sz w:val="22"/>
          <w:szCs w:val="22"/>
          <w:u w:val="single"/>
        </w:rPr>
        <w:t xml:space="preserve"> a</w:t>
      </w:r>
      <w:r w:rsidRPr="628EF750" w:rsidR="00B505EB">
        <w:rPr>
          <w:rFonts w:ascii="Calibri" w:hAnsi="Calibri"/>
          <w:sz w:val="22"/>
          <w:szCs w:val="22"/>
          <w:u w:val="single"/>
        </w:rPr>
        <w:t xml:space="preserve"> complex and</w:t>
      </w:r>
      <w:r w:rsidRPr="628EF750" w:rsidR="00B56173">
        <w:rPr>
          <w:rFonts w:ascii="Calibri" w:hAnsi="Calibri"/>
          <w:sz w:val="22"/>
          <w:szCs w:val="22"/>
          <w:u w:val="single"/>
        </w:rPr>
        <w:t xml:space="preserve"> </w:t>
      </w:r>
      <w:r w:rsidRPr="628EF750" w:rsidR="7788D61A">
        <w:rPr>
          <w:rFonts w:ascii="Calibri" w:hAnsi="Calibri"/>
          <w:sz w:val="22"/>
          <w:szCs w:val="22"/>
          <w:u w:val="single"/>
        </w:rPr>
        <w:t>rapidly evolving</w:t>
      </w:r>
      <w:r w:rsidRPr="628EF750" w:rsidR="00546359">
        <w:rPr>
          <w:rFonts w:ascii="Calibri" w:hAnsi="Calibri"/>
          <w:sz w:val="22"/>
          <w:szCs w:val="22"/>
          <w:u w:val="single"/>
        </w:rPr>
        <w:t xml:space="preserve"> area</w:t>
      </w:r>
      <w:r w:rsidRPr="628EF750" w:rsidR="00316EE1">
        <w:rPr>
          <w:rFonts w:ascii="Calibri" w:hAnsi="Calibri"/>
          <w:sz w:val="22"/>
          <w:szCs w:val="22"/>
          <w:u w:val="single"/>
        </w:rPr>
        <w:t xml:space="preserve"> and </w:t>
      </w:r>
      <w:r w:rsidRPr="628EF750" w:rsidR="7970C261">
        <w:rPr>
          <w:rFonts w:ascii="Calibri" w:hAnsi="Calibri"/>
          <w:sz w:val="22"/>
          <w:szCs w:val="22"/>
          <w:u w:val="single"/>
        </w:rPr>
        <w:t>guidance/</w:t>
      </w:r>
      <w:r w:rsidRPr="628EF750" w:rsidR="00316EE1">
        <w:rPr>
          <w:rFonts w:ascii="Calibri" w:hAnsi="Calibri"/>
          <w:sz w:val="22"/>
          <w:szCs w:val="22"/>
          <w:u w:val="single"/>
        </w:rPr>
        <w:t>codes of practice are still awaited</w:t>
      </w:r>
      <w:r w:rsidRPr="628EF750" w:rsidR="00B56173">
        <w:rPr>
          <w:rFonts w:ascii="Calibri" w:hAnsi="Calibri"/>
          <w:sz w:val="22"/>
          <w:szCs w:val="22"/>
          <w:u w:val="single"/>
        </w:rPr>
        <w:t xml:space="preserve"> </w:t>
      </w:r>
      <w:r w:rsidRPr="628EF750" w:rsidR="56125578">
        <w:rPr>
          <w:rFonts w:ascii="Calibri" w:hAnsi="Calibri"/>
          <w:sz w:val="22"/>
          <w:szCs w:val="22"/>
          <w:u w:val="single"/>
        </w:rPr>
        <w:t>from European</w:t>
      </w:r>
      <w:r w:rsidRPr="628EF750" w:rsidR="0FD31C71">
        <w:rPr>
          <w:rFonts w:ascii="Calibri" w:hAnsi="Calibri"/>
          <w:sz w:val="22"/>
          <w:szCs w:val="22"/>
          <w:u w:val="single"/>
        </w:rPr>
        <w:t xml:space="preserve"> institutions/ </w:t>
      </w:r>
      <w:r w:rsidRPr="628EF750" w:rsidR="00B56173">
        <w:rPr>
          <w:rFonts w:ascii="Calibri" w:hAnsi="Calibri"/>
          <w:sz w:val="22"/>
          <w:szCs w:val="22"/>
          <w:u w:val="single"/>
        </w:rPr>
        <w:t xml:space="preserve">supervisory </w:t>
      </w:r>
      <w:r w:rsidRPr="628EF750" w:rsidR="00B56173">
        <w:rPr>
          <w:rFonts w:ascii="Calibri" w:hAnsi="Calibri"/>
          <w:sz w:val="22"/>
          <w:szCs w:val="22"/>
          <w:u w:val="single"/>
        </w:rPr>
        <w:t>bodies</w:t>
      </w:r>
      <w:r w:rsidRPr="628EF750" w:rsidR="00DB46BC">
        <w:rPr>
          <w:rFonts w:ascii="Calibri" w:hAnsi="Calibri"/>
          <w:sz w:val="22"/>
          <w:szCs w:val="22"/>
        </w:rPr>
        <w:t xml:space="preserve">. </w:t>
      </w:r>
      <w:r w:rsidRPr="628EF750" w:rsidR="357A3DA8">
        <w:rPr>
          <w:rFonts w:ascii="Calibri" w:hAnsi="Calibri"/>
          <w:sz w:val="22"/>
          <w:szCs w:val="22"/>
        </w:rPr>
        <w:t xml:space="preserve"> </w:t>
      </w:r>
    </w:p>
    <w:p w:rsidRPr="00916EBF" w:rsidR="00784AB3" w:rsidP="00784AB3" w:rsidRDefault="00784AB3" w14:paraId="5DAB6C7B" w14:textId="77777777">
      <w:pPr>
        <w:jc w:val="both"/>
        <w:rPr>
          <w:rFonts w:ascii="Calibri" w:hAnsi="Calibri"/>
          <w:b w:val="0"/>
          <w:iCs/>
          <w:sz w:val="22"/>
          <w:szCs w:val="22"/>
        </w:rPr>
      </w:pPr>
    </w:p>
    <w:p w:rsidR="00784AB3" w:rsidP="00784AB3" w:rsidRDefault="00784AB3" w14:paraId="2556D2D8" w14:textId="6CEFD091">
      <w:pPr>
        <w:jc w:val="both"/>
        <w:rPr>
          <w:rFonts w:ascii="Calibri" w:hAnsi="Calibri"/>
          <w:bCs/>
          <w:iCs/>
          <w:sz w:val="22"/>
          <w:szCs w:val="22"/>
        </w:rPr>
      </w:pPr>
      <w:r w:rsidRPr="00916EBF">
        <w:rPr>
          <w:rFonts w:ascii="Calibri" w:hAnsi="Calibri"/>
          <w:bCs/>
          <w:iCs/>
          <w:sz w:val="22"/>
          <w:szCs w:val="22"/>
        </w:rPr>
        <w:t xml:space="preserve">Specific Comments </w:t>
      </w:r>
      <w:r w:rsidR="00FE0AEC">
        <w:rPr>
          <w:rFonts w:ascii="Calibri" w:hAnsi="Calibri"/>
          <w:bCs/>
          <w:iCs/>
          <w:sz w:val="22"/>
          <w:szCs w:val="22"/>
        </w:rPr>
        <w:t>–</w:t>
      </w:r>
      <w:r w:rsidRPr="00916EBF">
        <w:rPr>
          <w:rFonts w:ascii="Calibri" w:hAnsi="Calibri"/>
          <w:bCs/>
          <w:iCs/>
          <w:sz w:val="22"/>
          <w:szCs w:val="22"/>
        </w:rPr>
        <w:t xml:space="preserve"> </w:t>
      </w:r>
    </w:p>
    <w:p w:rsidR="00F7010E" w:rsidP="1C6CDD3D" w:rsidRDefault="00F7010E" w14:paraId="3E33B10C" w14:textId="08894226">
      <w:pPr>
        <w:pStyle w:val="ListParagraph"/>
        <w:numPr>
          <w:ilvl w:val="0"/>
          <w:numId w:val="12"/>
        </w:numPr>
        <w:jc w:val="both"/>
        <w:rPr>
          <w:rFonts w:ascii="Calibri" w:hAnsi="Calibri"/>
          <w:b w:val="0"/>
          <w:bCs w:val="0"/>
          <w:sz w:val="22"/>
          <w:szCs w:val="22"/>
        </w:rPr>
      </w:pPr>
      <w:r w:rsidRPr="628EF750" w:rsidR="0E66C7DD">
        <w:rPr>
          <w:rFonts w:ascii="Calibri" w:hAnsi="Calibri"/>
          <w:b w:val="0"/>
          <w:bCs w:val="0"/>
          <w:sz w:val="22"/>
          <w:szCs w:val="22"/>
        </w:rPr>
        <w:t xml:space="preserve">Article 3 of </w:t>
      </w:r>
      <w:r w:rsidRPr="628EF750" w:rsidR="0E5857F8">
        <w:rPr>
          <w:rFonts w:ascii="Calibri" w:hAnsi="Calibri"/>
          <w:b w:val="0"/>
          <w:bCs w:val="0"/>
          <w:sz w:val="22"/>
          <w:szCs w:val="22"/>
        </w:rPr>
        <w:t xml:space="preserve">The EU AI </w:t>
      </w:r>
      <w:r w:rsidRPr="628EF750" w:rsidR="0436C358">
        <w:rPr>
          <w:rFonts w:ascii="Calibri" w:hAnsi="Calibri"/>
          <w:b w:val="0"/>
          <w:bCs w:val="0"/>
          <w:sz w:val="22"/>
          <w:szCs w:val="22"/>
        </w:rPr>
        <w:t>Act</w:t>
      </w:r>
      <w:r w:rsidRPr="628EF750" w:rsidR="0E5857F8">
        <w:rPr>
          <w:rFonts w:ascii="Calibri" w:hAnsi="Calibri"/>
          <w:b w:val="0"/>
          <w:bCs w:val="0"/>
          <w:sz w:val="22"/>
          <w:szCs w:val="22"/>
        </w:rPr>
        <w:t xml:space="preserve"> defines an AI </w:t>
      </w:r>
      <w:r w:rsidRPr="628EF750" w:rsidR="2B1FB484">
        <w:rPr>
          <w:rFonts w:ascii="Calibri" w:hAnsi="Calibri"/>
          <w:b w:val="0"/>
          <w:bCs w:val="0"/>
          <w:sz w:val="22"/>
          <w:szCs w:val="22"/>
        </w:rPr>
        <w:t>system</w:t>
      </w:r>
      <w:r w:rsidRPr="628EF750" w:rsidR="4365438E">
        <w:rPr>
          <w:rFonts w:ascii="Calibri" w:hAnsi="Calibri"/>
          <w:b w:val="0"/>
          <w:bCs w:val="0"/>
          <w:sz w:val="22"/>
          <w:szCs w:val="22"/>
        </w:rPr>
        <w:t xml:space="preserve"> </w:t>
      </w:r>
      <w:r w:rsidRPr="628EF750" w:rsidR="0E5857F8">
        <w:rPr>
          <w:rFonts w:ascii="Calibri" w:hAnsi="Calibri"/>
          <w:b w:val="0"/>
          <w:bCs w:val="0"/>
          <w:sz w:val="22"/>
          <w:szCs w:val="22"/>
        </w:rPr>
        <w:t xml:space="preserve">as “a </w:t>
      </w:r>
      <w:r w:rsidRPr="628EF750" w:rsidR="785C29C2">
        <w:rPr>
          <w:rFonts w:ascii="Calibri" w:hAnsi="Calibri"/>
          <w:b w:val="0"/>
          <w:bCs w:val="0"/>
          <w:sz w:val="22"/>
          <w:szCs w:val="22"/>
        </w:rPr>
        <w:t>machine</w:t>
      </w:r>
      <w:r w:rsidRPr="628EF750" w:rsidR="0E5857F8">
        <w:rPr>
          <w:rFonts w:ascii="Calibri" w:hAnsi="Calibri"/>
          <w:b w:val="0"/>
          <w:bCs w:val="0"/>
          <w:sz w:val="22"/>
          <w:szCs w:val="22"/>
        </w:rPr>
        <w:t xml:space="preserve"> based system </w:t>
      </w:r>
      <w:r w:rsidRPr="628EF750" w:rsidR="5D2C1CD3">
        <w:rPr>
          <w:rFonts w:ascii="Calibri" w:hAnsi="Calibri"/>
          <w:b w:val="0"/>
          <w:bCs w:val="0"/>
          <w:sz w:val="22"/>
          <w:szCs w:val="22"/>
        </w:rPr>
        <w:t>that</w:t>
      </w:r>
      <w:r w:rsidRPr="628EF750" w:rsidR="0E5857F8">
        <w:rPr>
          <w:rFonts w:ascii="Calibri" w:hAnsi="Calibri"/>
          <w:b w:val="0"/>
          <w:bCs w:val="0"/>
          <w:sz w:val="22"/>
          <w:szCs w:val="22"/>
        </w:rPr>
        <w:t xml:space="preserve"> is designed to operate with varying levels of </w:t>
      </w:r>
      <w:r w:rsidRPr="628EF750" w:rsidR="1AE8C194">
        <w:rPr>
          <w:rFonts w:ascii="Calibri" w:hAnsi="Calibri"/>
          <w:b w:val="0"/>
          <w:bCs w:val="0"/>
          <w:sz w:val="22"/>
          <w:szCs w:val="22"/>
        </w:rPr>
        <w:t>autonomy</w:t>
      </w:r>
      <w:r w:rsidRPr="628EF750" w:rsidR="0E5857F8">
        <w:rPr>
          <w:rFonts w:ascii="Calibri" w:hAnsi="Calibri"/>
          <w:b w:val="0"/>
          <w:bCs w:val="0"/>
          <w:sz w:val="22"/>
          <w:szCs w:val="22"/>
        </w:rPr>
        <w:t xml:space="preserve"> a</w:t>
      </w:r>
      <w:r w:rsidRPr="628EF750" w:rsidR="31392DFD">
        <w:rPr>
          <w:rFonts w:ascii="Calibri" w:hAnsi="Calibri"/>
          <w:b w:val="0"/>
          <w:bCs w:val="0"/>
          <w:sz w:val="22"/>
          <w:szCs w:val="22"/>
        </w:rPr>
        <w:t>n</w:t>
      </w:r>
      <w:r w:rsidRPr="628EF750" w:rsidR="0E5857F8">
        <w:rPr>
          <w:rFonts w:ascii="Calibri" w:hAnsi="Calibri"/>
          <w:b w:val="0"/>
          <w:bCs w:val="0"/>
          <w:sz w:val="22"/>
          <w:szCs w:val="22"/>
        </w:rPr>
        <w:t>d tha</w:t>
      </w:r>
      <w:r w:rsidRPr="628EF750" w:rsidR="2BA12745">
        <w:rPr>
          <w:rFonts w:ascii="Calibri" w:hAnsi="Calibri"/>
          <w:b w:val="0"/>
          <w:bCs w:val="0"/>
          <w:sz w:val="22"/>
          <w:szCs w:val="22"/>
        </w:rPr>
        <w:t xml:space="preserve">t </w:t>
      </w:r>
      <w:r w:rsidRPr="628EF750" w:rsidR="0E5857F8">
        <w:rPr>
          <w:rFonts w:ascii="Calibri" w:hAnsi="Calibri"/>
          <w:b w:val="0"/>
          <w:bCs w:val="0"/>
          <w:sz w:val="22"/>
          <w:szCs w:val="22"/>
        </w:rPr>
        <w:t xml:space="preserve">may exhibit </w:t>
      </w:r>
      <w:r w:rsidRPr="628EF750" w:rsidR="6F655A1A">
        <w:rPr>
          <w:rFonts w:ascii="Calibri" w:hAnsi="Calibri"/>
          <w:b w:val="0"/>
          <w:bCs w:val="0"/>
          <w:sz w:val="22"/>
          <w:szCs w:val="22"/>
        </w:rPr>
        <w:t>adaptiveness</w:t>
      </w:r>
      <w:r w:rsidRPr="628EF750" w:rsidR="0E5857F8">
        <w:rPr>
          <w:rFonts w:ascii="Calibri" w:hAnsi="Calibri"/>
          <w:b w:val="0"/>
          <w:bCs w:val="0"/>
          <w:sz w:val="22"/>
          <w:szCs w:val="22"/>
        </w:rPr>
        <w:t xml:space="preserve"> after </w:t>
      </w:r>
      <w:r w:rsidRPr="628EF750" w:rsidR="4D195758">
        <w:rPr>
          <w:rFonts w:ascii="Calibri" w:hAnsi="Calibri"/>
          <w:b w:val="0"/>
          <w:bCs w:val="0"/>
          <w:sz w:val="22"/>
          <w:szCs w:val="22"/>
        </w:rPr>
        <w:t xml:space="preserve">deployment and </w:t>
      </w:r>
      <w:r w:rsidRPr="628EF750" w:rsidR="20D908C1">
        <w:rPr>
          <w:rFonts w:ascii="Calibri" w:hAnsi="Calibri"/>
          <w:b w:val="0"/>
          <w:bCs w:val="0"/>
          <w:sz w:val="22"/>
          <w:szCs w:val="22"/>
        </w:rPr>
        <w:t>that</w:t>
      </w:r>
      <w:r w:rsidRPr="628EF750" w:rsidR="4D195758">
        <w:rPr>
          <w:rFonts w:ascii="Calibri" w:hAnsi="Calibri"/>
          <w:b w:val="0"/>
          <w:bCs w:val="0"/>
          <w:sz w:val="22"/>
          <w:szCs w:val="22"/>
        </w:rPr>
        <w:t xml:space="preserve"> for </w:t>
      </w:r>
      <w:r w:rsidRPr="628EF750" w:rsidR="455DC617">
        <w:rPr>
          <w:rFonts w:ascii="Calibri" w:hAnsi="Calibri"/>
          <w:b w:val="0"/>
          <w:bCs w:val="0"/>
          <w:sz w:val="22"/>
          <w:szCs w:val="22"/>
        </w:rPr>
        <w:t>explicit</w:t>
      </w:r>
      <w:r w:rsidRPr="628EF750" w:rsidR="4D195758">
        <w:rPr>
          <w:rFonts w:ascii="Calibri" w:hAnsi="Calibri"/>
          <w:b w:val="0"/>
          <w:bCs w:val="0"/>
          <w:sz w:val="22"/>
          <w:szCs w:val="22"/>
        </w:rPr>
        <w:t xml:space="preserve"> or </w:t>
      </w:r>
      <w:r w:rsidRPr="628EF750" w:rsidR="138E30B7">
        <w:rPr>
          <w:rFonts w:ascii="Calibri" w:hAnsi="Calibri"/>
          <w:b w:val="0"/>
          <w:bCs w:val="0"/>
          <w:sz w:val="22"/>
          <w:szCs w:val="22"/>
        </w:rPr>
        <w:t>implicit</w:t>
      </w:r>
      <w:r w:rsidRPr="628EF750" w:rsidR="4D195758">
        <w:rPr>
          <w:rFonts w:ascii="Calibri" w:hAnsi="Calibri"/>
          <w:b w:val="0"/>
          <w:bCs w:val="0"/>
          <w:sz w:val="22"/>
          <w:szCs w:val="22"/>
        </w:rPr>
        <w:t xml:space="preserve"> </w:t>
      </w:r>
      <w:r w:rsidRPr="628EF750" w:rsidR="0E3EDDFE">
        <w:rPr>
          <w:rFonts w:ascii="Calibri" w:hAnsi="Calibri"/>
          <w:b w:val="0"/>
          <w:bCs w:val="0"/>
          <w:sz w:val="22"/>
          <w:szCs w:val="22"/>
        </w:rPr>
        <w:t>objectives</w:t>
      </w:r>
      <w:r w:rsidRPr="628EF750" w:rsidR="4D195758">
        <w:rPr>
          <w:rFonts w:ascii="Calibri" w:hAnsi="Calibri"/>
          <w:b w:val="0"/>
          <w:bCs w:val="0"/>
          <w:sz w:val="22"/>
          <w:szCs w:val="22"/>
        </w:rPr>
        <w:t xml:space="preserve"> </w:t>
      </w:r>
      <w:r w:rsidRPr="628EF750" w:rsidR="660EA619">
        <w:rPr>
          <w:rFonts w:ascii="Calibri" w:hAnsi="Calibri"/>
          <w:b w:val="0"/>
          <w:bCs w:val="0"/>
          <w:sz w:val="22"/>
          <w:szCs w:val="22"/>
        </w:rPr>
        <w:t>infers</w:t>
      </w:r>
      <w:r w:rsidRPr="628EF750" w:rsidR="4D195758">
        <w:rPr>
          <w:rFonts w:ascii="Calibri" w:hAnsi="Calibri"/>
          <w:b w:val="0"/>
          <w:bCs w:val="0"/>
          <w:sz w:val="22"/>
          <w:szCs w:val="22"/>
        </w:rPr>
        <w:t xml:space="preserve"> from t</w:t>
      </w:r>
      <w:r w:rsidRPr="628EF750" w:rsidR="5BB185B4">
        <w:rPr>
          <w:rFonts w:ascii="Calibri" w:hAnsi="Calibri"/>
          <w:b w:val="0"/>
          <w:bCs w:val="0"/>
          <w:sz w:val="22"/>
          <w:szCs w:val="22"/>
        </w:rPr>
        <w:t xml:space="preserve">he </w:t>
      </w:r>
      <w:r w:rsidRPr="628EF750" w:rsidR="4D195758">
        <w:rPr>
          <w:rFonts w:ascii="Calibri" w:hAnsi="Calibri"/>
          <w:b w:val="0"/>
          <w:bCs w:val="0"/>
          <w:sz w:val="22"/>
          <w:szCs w:val="22"/>
        </w:rPr>
        <w:t xml:space="preserve">input it </w:t>
      </w:r>
      <w:r w:rsidRPr="628EF750" w:rsidR="26998BDF">
        <w:rPr>
          <w:rFonts w:ascii="Calibri" w:hAnsi="Calibri"/>
          <w:b w:val="0"/>
          <w:bCs w:val="0"/>
          <w:sz w:val="22"/>
          <w:szCs w:val="22"/>
        </w:rPr>
        <w:t>received</w:t>
      </w:r>
      <w:r w:rsidRPr="628EF750" w:rsidR="4D195758">
        <w:rPr>
          <w:rFonts w:ascii="Calibri" w:hAnsi="Calibri"/>
          <w:b w:val="0"/>
          <w:bCs w:val="0"/>
          <w:sz w:val="22"/>
          <w:szCs w:val="22"/>
        </w:rPr>
        <w:t xml:space="preserve"> how to generate outputs s</w:t>
      </w:r>
      <w:r w:rsidRPr="628EF750" w:rsidR="25CD1F66">
        <w:rPr>
          <w:rFonts w:ascii="Calibri" w:hAnsi="Calibri"/>
          <w:b w:val="0"/>
          <w:bCs w:val="0"/>
          <w:sz w:val="22"/>
          <w:szCs w:val="22"/>
        </w:rPr>
        <w:t>uch</w:t>
      </w:r>
      <w:r w:rsidRPr="628EF750" w:rsidR="4D195758">
        <w:rPr>
          <w:rFonts w:ascii="Calibri" w:hAnsi="Calibri"/>
          <w:b w:val="0"/>
          <w:bCs w:val="0"/>
          <w:sz w:val="22"/>
          <w:szCs w:val="22"/>
        </w:rPr>
        <w:t xml:space="preserve"> as predictions, content, </w:t>
      </w:r>
      <w:r w:rsidRPr="628EF750" w:rsidR="492D8C09">
        <w:rPr>
          <w:rFonts w:ascii="Calibri" w:hAnsi="Calibri"/>
          <w:b w:val="0"/>
          <w:bCs w:val="0"/>
          <w:sz w:val="22"/>
          <w:szCs w:val="22"/>
        </w:rPr>
        <w:t>recommendations</w:t>
      </w:r>
      <w:r w:rsidRPr="628EF750" w:rsidR="4D195758">
        <w:rPr>
          <w:rFonts w:ascii="Calibri" w:hAnsi="Calibri"/>
          <w:b w:val="0"/>
          <w:bCs w:val="0"/>
          <w:sz w:val="22"/>
          <w:szCs w:val="22"/>
        </w:rPr>
        <w:t xml:space="preserve"> or decisions that can influence </w:t>
      </w:r>
      <w:r w:rsidRPr="628EF750" w:rsidR="7F973E8D">
        <w:rPr>
          <w:rFonts w:ascii="Calibri" w:hAnsi="Calibri"/>
          <w:b w:val="0"/>
          <w:bCs w:val="0"/>
          <w:sz w:val="22"/>
          <w:szCs w:val="22"/>
        </w:rPr>
        <w:t>physical</w:t>
      </w:r>
      <w:r w:rsidRPr="628EF750" w:rsidR="4D195758">
        <w:rPr>
          <w:rFonts w:ascii="Calibri" w:hAnsi="Calibri"/>
          <w:b w:val="0"/>
          <w:bCs w:val="0"/>
          <w:sz w:val="22"/>
          <w:szCs w:val="22"/>
        </w:rPr>
        <w:t xml:space="preserve"> or virtual </w:t>
      </w:r>
      <w:r w:rsidRPr="628EF750" w:rsidR="0D0907BB">
        <w:rPr>
          <w:rFonts w:ascii="Calibri" w:hAnsi="Calibri"/>
          <w:b w:val="0"/>
          <w:bCs w:val="0"/>
          <w:sz w:val="22"/>
          <w:szCs w:val="22"/>
        </w:rPr>
        <w:t>environments</w:t>
      </w:r>
      <w:r w:rsidRPr="628EF750" w:rsidR="638A5DF2">
        <w:rPr>
          <w:rFonts w:ascii="Calibri" w:hAnsi="Calibri"/>
          <w:b w:val="0"/>
          <w:bCs w:val="0"/>
          <w:sz w:val="22"/>
          <w:szCs w:val="22"/>
        </w:rPr>
        <w:t>”</w:t>
      </w:r>
      <w:r w:rsidRPr="628EF750" w:rsidR="4D195758">
        <w:rPr>
          <w:rFonts w:ascii="Calibri" w:hAnsi="Calibri"/>
          <w:b w:val="0"/>
          <w:bCs w:val="0"/>
          <w:sz w:val="22"/>
          <w:szCs w:val="22"/>
        </w:rPr>
        <w:t xml:space="preserve">. </w:t>
      </w:r>
    </w:p>
    <w:p w:rsidR="00F7010E" w:rsidP="1C6CDD3D" w:rsidRDefault="00F7010E" w14:paraId="393751E7" w14:textId="76414F9E">
      <w:pPr>
        <w:pStyle w:val="ListParagraph"/>
        <w:numPr>
          <w:ilvl w:val="0"/>
          <w:numId w:val="12"/>
        </w:numPr>
        <w:jc w:val="both"/>
        <w:rPr>
          <w:rFonts w:ascii="Calibri" w:hAnsi="Calibri"/>
          <w:b w:val="0"/>
          <w:bCs w:val="0"/>
          <w:sz w:val="22"/>
          <w:szCs w:val="22"/>
        </w:rPr>
      </w:pPr>
      <w:r w:rsidRPr="628EF750" w:rsidR="00F7010E">
        <w:rPr>
          <w:rFonts w:ascii="Calibri" w:hAnsi="Calibri"/>
          <w:b w:val="0"/>
          <w:bCs w:val="0"/>
          <w:sz w:val="22"/>
          <w:szCs w:val="22"/>
        </w:rPr>
        <w:t>If the firm wishes to use AI</w:t>
      </w:r>
      <w:r w:rsidRPr="628EF750" w:rsidR="00F7010E">
        <w:rPr>
          <w:rFonts w:ascii="Calibri" w:hAnsi="Calibri"/>
          <w:b w:val="0"/>
          <w:bCs w:val="0"/>
          <w:sz w:val="22"/>
          <w:szCs w:val="22"/>
        </w:rPr>
        <w:t xml:space="preserve"> systems</w:t>
      </w:r>
      <w:r w:rsidRPr="628EF750" w:rsidR="00F7010E">
        <w:rPr>
          <w:rFonts w:ascii="Calibri" w:hAnsi="Calibri"/>
          <w:b w:val="0"/>
          <w:bCs w:val="0"/>
          <w:sz w:val="22"/>
          <w:szCs w:val="22"/>
        </w:rPr>
        <w:t xml:space="preserve">, </w:t>
      </w:r>
      <w:r w:rsidRPr="628EF750" w:rsidR="007D0716">
        <w:rPr>
          <w:rFonts w:ascii="Calibri" w:hAnsi="Calibri"/>
          <w:b w:val="0"/>
          <w:bCs w:val="0"/>
          <w:sz w:val="22"/>
          <w:szCs w:val="22"/>
        </w:rPr>
        <w:t xml:space="preserve">it must </w:t>
      </w:r>
      <w:r w:rsidRPr="628EF750" w:rsidR="007D0716">
        <w:rPr>
          <w:rFonts w:ascii="Calibri" w:hAnsi="Calibri"/>
          <w:b w:val="0"/>
          <w:bCs w:val="0"/>
          <w:sz w:val="22"/>
          <w:szCs w:val="22"/>
        </w:rPr>
        <w:t>comply with</w:t>
      </w:r>
      <w:r w:rsidRPr="628EF750" w:rsidR="007D0716">
        <w:rPr>
          <w:rFonts w:ascii="Calibri" w:hAnsi="Calibri"/>
          <w:b w:val="0"/>
          <w:bCs w:val="0"/>
          <w:sz w:val="22"/>
          <w:szCs w:val="22"/>
        </w:rPr>
        <w:t xml:space="preserve"> </w:t>
      </w:r>
      <w:r w:rsidRPr="628EF750" w:rsidR="00F7010E">
        <w:rPr>
          <w:rFonts w:ascii="Calibri" w:hAnsi="Calibri"/>
          <w:b w:val="0"/>
          <w:bCs w:val="0"/>
          <w:sz w:val="22"/>
          <w:szCs w:val="22"/>
        </w:rPr>
        <w:t>the EU Artificial Intelligence Act</w:t>
      </w:r>
      <w:r w:rsidRPr="628EF750" w:rsidR="00F7010E">
        <w:rPr>
          <w:rFonts w:ascii="Calibri" w:hAnsi="Calibri"/>
          <w:b w:val="0"/>
          <w:bCs w:val="0"/>
          <w:sz w:val="22"/>
          <w:szCs w:val="22"/>
        </w:rPr>
        <w:t xml:space="preserve"> and GDPR</w:t>
      </w:r>
      <w:r w:rsidRPr="628EF750" w:rsidR="00F7010E">
        <w:rPr>
          <w:rFonts w:ascii="Calibri" w:hAnsi="Calibri"/>
          <w:b w:val="0"/>
          <w:bCs w:val="0"/>
          <w:sz w:val="22"/>
          <w:szCs w:val="22"/>
        </w:rPr>
        <w:t xml:space="preserve">. </w:t>
      </w:r>
      <w:r w:rsidRPr="628EF750" w:rsidR="007D0716">
        <w:rPr>
          <w:rFonts w:ascii="Calibri" w:hAnsi="Calibri"/>
          <w:b w:val="0"/>
          <w:bCs w:val="0"/>
          <w:sz w:val="22"/>
          <w:szCs w:val="22"/>
        </w:rPr>
        <w:t xml:space="preserve"> </w:t>
      </w:r>
      <w:r w:rsidRPr="628EF750" w:rsidR="007D0716">
        <w:rPr>
          <w:rFonts w:ascii="Calibri" w:hAnsi="Calibri"/>
          <w:b w:val="0"/>
          <w:bCs w:val="0"/>
          <w:sz w:val="22"/>
          <w:szCs w:val="22"/>
        </w:rPr>
        <w:t>A firm may decid</w:t>
      </w:r>
      <w:r w:rsidRPr="628EF750" w:rsidR="00432802">
        <w:rPr>
          <w:rFonts w:ascii="Calibri" w:hAnsi="Calibri"/>
          <w:b w:val="0"/>
          <w:bCs w:val="0"/>
          <w:sz w:val="22"/>
          <w:szCs w:val="22"/>
        </w:rPr>
        <w:t>e</w:t>
      </w:r>
      <w:r w:rsidRPr="628EF750" w:rsidR="007D0716">
        <w:rPr>
          <w:rFonts w:ascii="Calibri" w:hAnsi="Calibri"/>
          <w:b w:val="0"/>
          <w:bCs w:val="0"/>
          <w:sz w:val="22"/>
          <w:szCs w:val="22"/>
        </w:rPr>
        <w:t xml:space="preserve"> not</w:t>
      </w:r>
      <w:r w:rsidRPr="628EF750" w:rsidR="00432802">
        <w:rPr>
          <w:rFonts w:ascii="Calibri" w:hAnsi="Calibri"/>
          <w:b w:val="0"/>
          <w:bCs w:val="0"/>
          <w:sz w:val="22"/>
          <w:szCs w:val="22"/>
        </w:rPr>
        <w:t xml:space="preserve"> to</w:t>
      </w:r>
      <w:r w:rsidRPr="628EF750" w:rsidR="007D0716">
        <w:rPr>
          <w:rFonts w:ascii="Calibri" w:hAnsi="Calibri"/>
          <w:b w:val="0"/>
          <w:bCs w:val="0"/>
          <w:sz w:val="22"/>
          <w:szCs w:val="22"/>
        </w:rPr>
        <w:t xml:space="preserve"> use AI and </w:t>
      </w:r>
      <w:r w:rsidRPr="628EF750" w:rsidR="00432802">
        <w:rPr>
          <w:rFonts w:ascii="Calibri" w:hAnsi="Calibri"/>
          <w:b w:val="0"/>
          <w:bCs w:val="0"/>
          <w:sz w:val="22"/>
          <w:szCs w:val="22"/>
        </w:rPr>
        <w:t>that being the case</w:t>
      </w:r>
      <w:r w:rsidRPr="628EF750" w:rsidR="007D0716">
        <w:rPr>
          <w:rFonts w:ascii="Calibri" w:hAnsi="Calibri"/>
          <w:b w:val="0"/>
          <w:bCs w:val="0"/>
          <w:sz w:val="22"/>
          <w:szCs w:val="22"/>
        </w:rPr>
        <w:t xml:space="preserve"> should clearly communicate to staff</w:t>
      </w:r>
      <w:r w:rsidRPr="628EF750" w:rsidR="00432802">
        <w:rPr>
          <w:rFonts w:ascii="Calibri" w:hAnsi="Calibri"/>
          <w:b w:val="0"/>
          <w:bCs w:val="0"/>
          <w:sz w:val="22"/>
          <w:szCs w:val="22"/>
        </w:rPr>
        <w:t xml:space="preserve"> a policy </w:t>
      </w:r>
      <w:r w:rsidRPr="628EF750" w:rsidR="00432802">
        <w:rPr>
          <w:rFonts w:ascii="Calibri" w:hAnsi="Calibri"/>
          <w:b w:val="0"/>
          <w:bCs w:val="0"/>
          <w:sz w:val="22"/>
          <w:szCs w:val="22"/>
        </w:rPr>
        <w:t>prohibiting the</w:t>
      </w:r>
      <w:r w:rsidRPr="628EF750" w:rsidR="00432802">
        <w:rPr>
          <w:rFonts w:ascii="Calibri" w:hAnsi="Calibri"/>
          <w:b w:val="0"/>
          <w:bCs w:val="0"/>
          <w:sz w:val="22"/>
          <w:szCs w:val="22"/>
        </w:rPr>
        <w:t xml:space="preserve"> use of AI in the firm</w:t>
      </w:r>
      <w:r w:rsidRPr="628EF750" w:rsidR="007D0716">
        <w:rPr>
          <w:rFonts w:ascii="Calibri" w:hAnsi="Calibri"/>
          <w:b w:val="0"/>
          <w:bCs w:val="0"/>
          <w:sz w:val="22"/>
          <w:szCs w:val="22"/>
        </w:rPr>
        <w:t>.</w:t>
      </w:r>
    </w:p>
    <w:p w:rsidRPr="00316EE1" w:rsidR="00432802" w:rsidP="1C6CDD3D" w:rsidRDefault="00432802" w14:paraId="317B4704" w14:textId="25238783">
      <w:pPr>
        <w:pStyle w:val="ListParagraph"/>
        <w:numPr>
          <w:ilvl w:val="0"/>
          <w:numId w:val="12"/>
        </w:numPr>
        <w:jc w:val="both"/>
        <w:rPr>
          <w:rFonts w:ascii="Calibri" w:hAnsi="Calibri"/>
          <w:b w:val="0"/>
          <w:bCs w:val="0"/>
          <w:sz w:val="22"/>
          <w:szCs w:val="22"/>
        </w:rPr>
      </w:pPr>
      <w:r w:rsidRPr="628EF750" w:rsidR="00432802">
        <w:rPr>
          <w:rFonts w:ascii="Calibri" w:hAnsi="Calibri"/>
          <w:b w:val="0"/>
          <w:bCs w:val="0"/>
          <w:sz w:val="22"/>
          <w:szCs w:val="22"/>
        </w:rPr>
        <w:t xml:space="preserve">Generally, the </w:t>
      </w:r>
      <w:r w:rsidRPr="628EF750" w:rsidR="00432802">
        <w:rPr>
          <w:rFonts w:ascii="Calibri" w:hAnsi="Calibri"/>
          <w:b w:val="0"/>
          <w:bCs w:val="0"/>
          <w:sz w:val="22"/>
          <w:szCs w:val="22"/>
        </w:rPr>
        <w:t>EU AI Act</w:t>
      </w:r>
      <w:r w:rsidRPr="628EF750" w:rsidR="00432802">
        <w:rPr>
          <w:rFonts w:ascii="Calibri" w:hAnsi="Calibri"/>
          <w:b w:val="0"/>
          <w:bCs w:val="0"/>
          <w:sz w:val="22"/>
          <w:szCs w:val="22"/>
        </w:rPr>
        <w:t xml:space="preserve"> provides for the safe technical development and use of AI systems by providers (natural or legal persons who develop or has developed an AI system or a general purpose AI  model) and deployers (natural or legal persons who use AI systems under their authority in a professional capacity</w:t>
      </w:r>
      <w:r w:rsidRPr="628EF750" w:rsidR="7538E969">
        <w:rPr>
          <w:rFonts w:ascii="Calibri" w:hAnsi="Calibri"/>
          <w:b w:val="0"/>
          <w:bCs w:val="0"/>
          <w:sz w:val="22"/>
          <w:szCs w:val="22"/>
        </w:rPr>
        <w:t xml:space="preserve"> </w:t>
      </w:r>
      <w:r w:rsidRPr="628EF750" w:rsidR="00432802">
        <w:rPr>
          <w:rFonts w:ascii="Calibri" w:hAnsi="Calibri"/>
          <w:b w:val="0"/>
          <w:bCs w:val="0"/>
          <w:sz w:val="22"/>
          <w:szCs w:val="22"/>
        </w:rPr>
        <w:t>– it does not apply to personal non-professional activity).</w:t>
      </w:r>
      <w:r w:rsidRPr="628EF750" w:rsidR="00432802">
        <w:rPr>
          <w:rFonts w:ascii="Calibri" w:hAnsi="Calibri"/>
          <w:b w:val="0"/>
          <w:bCs w:val="0"/>
          <w:sz w:val="22"/>
          <w:szCs w:val="22"/>
        </w:rPr>
        <w:t xml:space="preserve">  </w:t>
      </w:r>
    </w:p>
    <w:p w:rsidRPr="007C6CEB" w:rsidR="00BC51B7" w:rsidP="628EF750" w:rsidRDefault="00BC51B7" w14:paraId="70ED67FA" w14:textId="19827564">
      <w:pPr>
        <w:pStyle w:val="ListParagraph"/>
        <w:numPr>
          <w:ilvl w:val="0"/>
          <w:numId w:val="12"/>
        </w:numPr>
        <w:jc w:val="both"/>
        <w:rPr>
          <w:rFonts w:ascii="Calibri" w:hAnsi="Calibri"/>
          <w:b w:val="1"/>
          <w:bCs w:val="1"/>
          <w:sz w:val="26"/>
          <w:szCs w:val="26"/>
        </w:rPr>
      </w:pPr>
      <w:r w:rsidRPr="628EF750" w:rsidR="00432802">
        <w:rPr>
          <w:rFonts w:ascii="Calibri" w:hAnsi="Calibri"/>
          <w:b w:val="0"/>
          <w:bCs w:val="0"/>
          <w:sz w:val="22"/>
          <w:szCs w:val="22"/>
        </w:rPr>
        <w:t xml:space="preserve">The </w:t>
      </w:r>
      <w:r w:rsidRPr="628EF750" w:rsidR="00432802">
        <w:rPr>
          <w:rFonts w:ascii="Calibri" w:hAnsi="Calibri"/>
          <w:b w:val="0"/>
          <w:bCs w:val="0"/>
          <w:sz w:val="22"/>
          <w:szCs w:val="22"/>
        </w:rPr>
        <w:t>EU AI Act</w:t>
      </w:r>
      <w:r w:rsidRPr="628EF750" w:rsidR="00432802">
        <w:rPr>
          <w:rFonts w:ascii="Calibri" w:hAnsi="Calibri"/>
          <w:b w:val="0"/>
          <w:bCs w:val="0"/>
          <w:sz w:val="22"/>
          <w:szCs w:val="22"/>
        </w:rPr>
        <w:t xml:space="preserve"> prohibits certain AI </w:t>
      </w:r>
      <w:r w:rsidRPr="628EF750" w:rsidR="001B1C53">
        <w:rPr>
          <w:rFonts w:ascii="Calibri" w:hAnsi="Calibri"/>
          <w:b w:val="0"/>
          <w:bCs w:val="0"/>
          <w:sz w:val="22"/>
          <w:szCs w:val="22"/>
        </w:rPr>
        <w:t>systems</w:t>
      </w:r>
      <w:r w:rsidRPr="628EF750" w:rsidR="00432802">
        <w:rPr>
          <w:rFonts w:ascii="Calibri" w:hAnsi="Calibri"/>
          <w:b w:val="0"/>
          <w:bCs w:val="0"/>
          <w:sz w:val="22"/>
          <w:szCs w:val="22"/>
        </w:rPr>
        <w:t xml:space="preserve"> e.g. purposefully manipulative</w:t>
      </w:r>
      <w:r w:rsidRPr="628EF750" w:rsidR="25CDE661">
        <w:rPr>
          <w:rFonts w:ascii="Calibri" w:hAnsi="Calibri"/>
          <w:b w:val="0"/>
          <w:bCs w:val="0"/>
          <w:sz w:val="22"/>
          <w:szCs w:val="22"/>
        </w:rPr>
        <w:t>/</w:t>
      </w:r>
      <w:r w:rsidRPr="628EF750" w:rsidR="00432802">
        <w:rPr>
          <w:rFonts w:ascii="Calibri" w:hAnsi="Calibri"/>
          <w:b w:val="0"/>
          <w:bCs w:val="0"/>
          <w:sz w:val="22"/>
          <w:szCs w:val="22"/>
        </w:rPr>
        <w:t xml:space="preserve">deceptive AI systems </w:t>
      </w:r>
      <w:r w:rsidRPr="628EF750" w:rsidR="00432802">
        <w:rPr>
          <w:rFonts w:ascii="Calibri" w:hAnsi="Calibri"/>
          <w:b w:val="0"/>
          <w:bCs w:val="0"/>
          <w:sz w:val="22"/>
          <w:szCs w:val="22"/>
        </w:rPr>
        <w:t xml:space="preserve">which </w:t>
      </w:r>
      <w:r w:rsidRPr="628EF750" w:rsidR="00432802">
        <w:rPr>
          <w:rFonts w:ascii="Calibri" w:hAnsi="Calibri"/>
          <w:b w:val="0"/>
          <w:bCs w:val="0"/>
          <w:sz w:val="22"/>
          <w:szCs w:val="22"/>
        </w:rPr>
        <w:t xml:space="preserve">it categorises as </w:t>
      </w:r>
      <w:r w:rsidRPr="628EF750" w:rsidR="67B16E58">
        <w:rPr>
          <w:rFonts w:ascii="Calibri" w:hAnsi="Calibri"/>
          <w:b w:val="0"/>
          <w:bCs w:val="0"/>
          <w:sz w:val="22"/>
          <w:szCs w:val="22"/>
        </w:rPr>
        <w:t xml:space="preserve">constituting </w:t>
      </w:r>
      <w:r w:rsidRPr="628EF750" w:rsidR="001B1C53">
        <w:rPr>
          <w:rFonts w:ascii="Calibri" w:hAnsi="Calibri"/>
          <w:b w:val="0"/>
          <w:bCs w:val="0"/>
          <w:sz w:val="22"/>
          <w:szCs w:val="22"/>
        </w:rPr>
        <w:t>a</w:t>
      </w:r>
      <w:r w:rsidRPr="628EF750" w:rsidR="3D227D80">
        <w:rPr>
          <w:rFonts w:ascii="Calibri" w:hAnsi="Calibri"/>
          <w:b w:val="0"/>
          <w:bCs w:val="0"/>
          <w:sz w:val="22"/>
          <w:szCs w:val="22"/>
        </w:rPr>
        <w:t xml:space="preserve">n </w:t>
      </w:r>
      <w:r w:rsidRPr="628EF750" w:rsidR="00432802">
        <w:rPr>
          <w:rFonts w:ascii="Calibri" w:hAnsi="Calibri"/>
          <w:b w:val="0"/>
          <w:bCs w:val="0"/>
          <w:sz w:val="22"/>
          <w:szCs w:val="22"/>
        </w:rPr>
        <w:t>unacceptable risk to human safety/rights</w:t>
      </w:r>
      <w:r w:rsidRPr="628EF750" w:rsidR="001B1C53">
        <w:rPr>
          <w:rFonts w:ascii="Calibri" w:hAnsi="Calibri"/>
          <w:b w:val="0"/>
          <w:bCs w:val="0"/>
          <w:sz w:val="22"/>
          <w:szCs w:val="22"/>
        </w:rPr>
        <w:t xml:space="preserve">. </w:t>
      </w:r>
      <w:r w:rsidRPr="628EF750" w:rsidR="00432802">
        <w:rPr>
          <w:rFonts w:ascii="Calibri" w:hAnsi="Calibri"/>
          <w:b w:val="0"/>
          <w:bCs w:val="0"/>
          <w:sz w:val="22"/>
          <w:szCs w:val="22"/>
        </w:rPr>
        <w:t xml:space="preserve"> </w:t>
      </w:r>
      <w:r w:rsidRPr="628EF750" w:rsidR="001B1C53">
        <w:rPr>
          <w:rFonts w:ascii="Calibri" w:hAnsi="Calibri"/>
          <w:b w:val="0"/>
          <w:bCs w:val="0"/>
          <w:sz w:val="22"/>
          <w:szCs w:val="22"/>
        </w:rPr>
        <w:t xml:space="preserve">It </w:t>
      </w:r>
      <w:r w:rsidRPr="628EF750" w:rsidR="001B1C53">
        <w:rPr>
          <w:rFonts w:ascii="Calibri" w:hAnsi="Calibri"/>
          <w:b w:val="0"/>
          <w:bCs w:val="0"/>
          <w:sz w:val="22"/>
          <w:szCs w:val="22"/>
        </w:rPr>
        <w:t>permits</w:t>
      </w:r>
      <w:r w:rsidRPr="628EF750" w:rsidR="001B1C53">
        <w:rPr>
          <w:rFonts w:ascii="Calibri" w:hAnsi="Calibri"/>
          <w:b w:val="0"/>
          <w:bCs w:val="0"/>
          <w:sz w:val="22"/>
          <w:szCs w:val="22"/>
        </w:rPr>
        <w:t xml:space="preserve"> other types of AI systems which it </w:t>
      </w:r>
      <w:r w:rsidRPr="628EF750" w:rsidR="7C26DF1A">
        <w:rPr>
          <w:rFonts w:ascii="Calibri" w:hAnsi="Calibri"/>
          <w:b w:val="0"/>
          <w:bCs w:val="0"/>
          <w:sz w:val="22"/>
          <w:szCs w:val="22"/>
        </w:rPr>
        <w:t xml:space="preserve">categorises </w:t>
      </w:r>
      <w:r w:rsidRPr="628EF750" w:rsidR="027CE8A6">
        <w:rPr>
          <w:rFonts w:ascii="Calibri" w:hAnsi="Calibri"/>
          <w:b w:val="0"/>
          <w:bCs w:val="0"/>
          <w:sz w:val="22"/>
          <w:szCs w:val="22"/>
        </w:rPr>
        <w:t>as having</w:t>
      </w:r>
      <w:r w:rsidRPr="628EF750" w:rsidR="006D4D54">
        <w:rPr>
          <w:rFonts w:ascii="Calibri" w:hAnsi="Calibri"/>
          <w:b w:val="0"/>
          <w:bCs w:val="0"/>
          <w:sz w:val="22"/>
          <w:szCs w:val="22"/>
        </w:rPr>
        <w:t xml:space="preserve"> a </w:t>
      </w:r>
      <w:r w:rsidRPr="628EF750" w:rsidR="001B1C53">
        <w:rPr>
          <w:rFonts w:ascii="Calibri" w:hAnsi="Calibri"/>
          <w:b w:val="0"/>
          <w:bCs w:val="0"/>
          <w:sz w:val="22"/>
          <w:szCs w:val="22"/>
        </w:rPr>
        <w:t xml:space="preserve">minimal, </w:t>
      </w:r>
      <w:bookmarkStart w:name="_Int_F5HuqTJj" w:id="1078481203"/>
      <w:r w:rsidRPr="628EF750" w:rsidR="512243A4">
        <w:rPr>
          <w:rFonts w:ascii="Calibri" w:hAnsi="Calibri"/>
          <w:b w:val="0"/>
          <w:bCs w:val="0"/>
          <w:sz w:val="22"/>
          <w:szCs w:val="22"/>
        </w:rPr>
        <w:t>limited</w:t>
      </w:r>
      <w:bookmarkEnd w:id="1078481203"/>
      <w:r w:rsidRPr="628EF750" w:rsidR="512243A4">
        <w:rPr>
          <w:rFonts w:ascii="Calibri" w:hAnsi="Calibri"/>
          <w:b w:val="0"/>
          <w:bCs w:val="0"/>
          <w:sz w:val="22"/>
          <w:szCs w:val="22"/>
        </w:rPr>
        <w:t xml:space="preserve"> or</w:t>
      </w:r>
      <w:r w:rsidRPr="628EF750" w:rsidR="001B1C53">
        <w:rPr>
          <w:rFonts w:ascii="Calibri" w:hAnsi="Calibri"/>
          <w:b w:val="0"/>
          <w:bCs w:val="0"/>
          <w:sz w:val="22"/>
          <w:szCs w:val="22"/>
        </w:rPr>
        <w:t xml:space="preserve"> </w:t>
      </w:r>
      <w:bookmarkStart w:name="_Int_Wky5jYHf" w:id="1231578893"/>
      <w:r w:rsidRPr="628EF750" w:rsidR="001B1C53">
        <w:rPr>
          <w:rFonts w:ascii="Calibri" w:hAnsi="Calibri"/>
          <w:b w:val="0"/>
          <w:bCs w:val="0"/>
          <w:sz w:val="22"/>
          <w:szCs w:val="22"/>
        </w:rPr>
        <w:t>high risk</w:t>
      </w:r>
      <w:bookmarkEnd w:id="1231578893"/>
      <w:r w:rsidRPr="628EF750" w:rsidR="0C7A0FF4">
        <w:rPr>
          <w:rFonts w:ascii="Calibri" w:hAnsi="Calibri"/>
          <w:b w:val="0"/>
          <w:bCs w:val="0"/>
          <w:sz w:val="22"/>
          <w:szCs w:val="22"/>
        </w:rPr>
        <w:t>.</w:t>
      </w:r>
      <w:r w:rsidRPr="628EF750" w:rsidR="5EE92C67">
        <w:rPr>
          <w:rFonts w:ascii="Calibri" w:hAnsi="Calibri"/>
          <w:b w:val="0"/>
          <w:bCs w:val="0"/>
          <w:sz w:val="22"/>
          <w:szCs w:val="22"/>
        </w:rPr>
        <w:t xml:space="preserve"> </w:t>
      </w:r>
    </w:p>
    <w:p w:rsidRPr="007C6CEB" w:rsidR="00BC51B7" w:rsidP="628EF750" w:rsidRDefault="00BC51B7" w14:paraId="0EE2B592" w14:textId="13E5DBA7">
      <w:pPr>
        <w:pStyle w:val="ListParagraph"/>
        <w:numPr>
          <w:ilvl w:val="0"/>
          <w:numId w:val="12"/>
        </w:numPr>
        <w:jc w:val="both"/>
        <w:rPr>
          <w:rFonts w:ascii="Calibri" w:hAnsi="Calibri"/>
          <w:b w:val="0"/>
          <w:bCs w:val="0"/>
          <w:sz w:val="22"/>
          <w:szCs w:val="22"/>
        </w:rPr>
      </w:pPr>
      <w:r w:rsidRPr="628EF750" w:rsidR="7A809E11">
        <w:rPr>
          <w:rFonts w:ascii="Calibri" w:hAnsi="Calibri"/>
          <w:b w:val="0"/>
          <w:bCs w:val="0"/>
          <w:sz w:val="22"/>
          <w:szCs w:val="22"/>
        </w:rPr>
        <w:t xml:space="preserve">The obligations for providers and deployers under the Act vary </w:t>
      </w:r>
      <w:r w:rsidRPr="628EF750" w:rsidR="7A809E11">
        <w:rPr>
          <w:rFonts w:ascii="Calibri" w:hAnsi="Calibri"/>
          <w:b w:val="0"/>
          <w:bCs w:val="0"/>
          <w:sz w:val="22"/>
          <w:szCs w:val="22"/>
        </w:rPr>
        <w:t>in accordance with</w:t>
      </w:r>
      <w:r w:rsidRPr="628EF750" w:rsidR="7A809E11">
        <w:rPr>
          <w:rFonts w:ascii="Calibri" w:hAnsi="Calibri"/>
          <w:b w:val="0"/>
          <w:bCs w:val="0"/>
          <w:sz w:val="22"/>
          <w:szCs w:val="22"/>
        </w:rPr>
        <w:t xml:space="preserve"> the categorisation of the risk and it follows that there are greater obligations for </w:t>
      </w:r>
      <w:r w:rsidRPr="628EF750" w:rsidR="44820DEF">
        <w:rPr>
          <w:rFonts w:ascii="Calibri" w:hAnsi="Calibri"/>
          <w:b w:val="0"/>
          <w:bCs w:val="0"/>
          <w:sz w:val="22"/>
          <w:szCs w:val="22"/>
        </w:rPr>
        <w:t>high-risk</w:t>
      </w:r>
      <w:r w:rsidRPr="628EF750" w:rsidR="6AEEDEE1">
        <w:rPr>
          <w:rFonts w:ascii="Calibri" w:hAnsi="Calibri"/>
          <w:b w:val="0"/>
          <w:bCs w:val="0"/>
          <w:sz w:val="22"/>
          <w:szCs w:val="22"/>
        </w:rPr>
        <w:t xml:space="preserve"> </w:t>
      </w:r>
      <w:r w:rsidRPr="628EF750" w:rsidR="7A809E11">
        <w:rPr>
          <w:rFonts w:ascii="Calibri" w:hAnsi="Calibri"/>
          <w:b w:val="0"/>
          <w:bCs w:val="0"/>
          <w:sz w:val="22"/>
          <w:szCs w:val="22"/>
        </w:rPr>
        <w:t>AI systems or if the firm is a provider of an AI system as opposed to a deployer/user. In most cases, it is likely that the firm will be considered a deployer.</w:t>
      </w:r>
    </w:p>
    <w:p w:rsidRPr="007C6CEB" w:rsidR="00BC51B7" w:rsidP="628EF750" w:rsidRDefault="00BC51B7" w14:paraId="33874297" w14:textId="2A0D911E">
      <w:pPr>
        <w:pStyle w:val="ListParagraph"/>
        <w:numPr>
          <w:ilvl w:val="0"/>
          <w:numId w:val="12"/>
        </w:numPr>
        <w:jc w:val="both"/>
        <w:rPr>
          <w:rFonts w:ascii="Calibri" w:hAnsi="Calibri"/>
          <w:b w:val="1"/>
          <w:bCs w:val="1"/>
          <w:sz w:val="26"/>
          <w:szCs w:val="26"/>
        </w:rPr>
      </w:pPr>
      <w:bookmarkStart w:name="_Int_CelJmlaL" w:id="1704294795"/>
      <w:r w:rsidRPr="628EF750" w:rsidR="0C7A0FF4">
        <w:rPr>
          <w:rFonts w:ascii="Calibri" w:hAnsi="Calibri"/>
          <w:b w:val="0"/>
          <w:bCs w:val="0"/>
          <w:sz w:val="22"/>
          <w:szCs w:val="22"/>
        </w:rPr>
        <w:t>High risk</w:t>
      </w:r>
      <w:bookmarkEnd w:id="1704294795"/>
      <w:r w:rsidRPr="628EF750" w:rsidR="0C7A0FF4">
        <w:rPr>
          <w:rFonts w:ascii="Calibri" w:hAnsi="Calibri"/>
          <w:b w:val="0"/>
          <w:bCs w:val="0"/>
          <w:sz w:val="22"/>
          <w:szCs w:val="22"/>
        </w:rPr>
        <w:t xml:space="preserve"> </w:t>
      </w:r>
      <w:r w:rsidRPr="628EF750" w:rsidR="7FEC2C71">
        <w:rPr>
          <w:rFonts w:ascii="Calibri" w:hAnsi="Calibri"/>
          <w:b w:val="0"/>
          <w:bCs w:val="0"/>
          <w:sz w:val="22"/>
          <w:szCs w:val="22"/>
        </w:rPr>
        <w:t xml:space="preserve">AI </w:t>
      </w:r>
      <w:r w:rsidRPr="628EF750" w:rsidR="0C7A0FF4">
        <w:rPr>
          <w:rFonts w:ascii="Calibri" w:hAnsi="Calibri"/>
          <w:b w:val="0"/>
          <w:bCs w:val="0"/>
          <w:sz w:val="22"/>
          <w:szCs w:val="22"/>
        </w:rPr>
        <w:t>system</w:t>
      </w:r>
      <w:r w:rsidRPr="628EF750" w:rsidR="34485126">
        <w:rPr>
          <w:rFonts w:ascii="Calibri" w:hAnsi="Calibri"/>
          <w:b w:val="0"/>
          <w:bCs w:val="0"/>
          <w:sz w:val="22"/>
          <w:szCs w:val="22"/>
        </w:rPr>
        <w:t>s</w:t>
      </w:r>
      <w:r w:rsidRPr="628EF750" w:rsidR="02B4EB50">
        <w:rPr>
          <w:rFonts w:ascii="Calibri" w:hAnsi="Calibri"/>
          <w:b w:val="0"/>
          <w:bCs w:val="0"/>
          <w:sz w:val="22"/>
          <w:szCs w:val="22"/>
        </w:rPr>
        <w:t xml:space="preserve"> </w:t>
      </w:r>
      <w:r w:rsidRPr="628EF750" w:rsidR="5CE6DBED">
        <w:rPr>
          <w:rFonts w:ascii="Calibri" w:hAnsi="Calibri"/>
          <w:b w:val="0"/>
          <w:bCs w:val="0"/>
          <w:sz w:val="22"/>
          <w:szCs w:val="22"/>
        </w:rPr>
        <w:t xml:space="preserve">are listed in </w:t>
      </w:r>
      <w:r w:rsidRPr="628EF750" w:rsidR="65956672">
        <w:rPr>
          <w:rFonts w:ascii="Calibri" w:hAnsi="Calibri"/>
          <w:b w:val="0"/>
          <w:bCs w:val="0"/>
          <w:sz w:val="22"/>
          <w:szCs w:val="22"/>
        </w:rPr>
        <w:t>A</w:t>
      </w:r>
      <w:r w:rsidRPr="628EF750" w:rsidR="5CE6DBED">
        <w:rPr>
          <w:rFonts w:ascii="Calibri" w:hAnsi="Calibri"/>
          <w:b w:val="0"/>
          <w:bCs w:val="0"/>
          <w:sz w:val="22"/>
          <w:szCs w:val="22"/>
        </w:rPr>
        <w:t xml:space="preserve">nnex I and </w:t>
      </w:r>
      <w:r w:rsidRPr="628EF750" w:rsidR="6137BA0B">
        <w:rPr>
          <w:rFonts w:ascii="Calibri" w:hAnsi="Calibri"/>
          <w:b w:val="0"/>
          <w:bCs w:val="0"/>
          <w:sz w:val="22"/>
          <w:szCs w:val="22"/>
        </w:rPr>
        <w:t>A</w:t>
      </w:r>
      <w:r w:rsidRPr="628EF750" w:rsidR="5CE6DBED">
        <w:rPr>
          <w:rFonts w:ascii="Calibri" w:hAnsi="Calibri"/>
          <w:b w:val="0"/>
          <w:bCs w:val="0"/>
          <w:sz w:val="22"/>
          <w:szCs w:val="22"/>
        </w:rPr>
        <w:t xml:space="preserve">nnex III of the EU AI </w:t>
      </w:r>
      <w:r w:rsidRPr="628EF750" w:rsidR="51C1BBAA">
        <w:rPr>
          <w:rFonts w:ascii="Calibri" w:hAnsi="Calibri"/>
          <w:b w:val="0"/>
          <w:bCs w:val="0"/>
          <w:sz w:val="22"/>
          <w:szCs w:val="22"/>
        </w:rPr>
        <w:t>Act and</w:t>
      </w:r>
      <w:r w:rsidRPr="628EF750" w:rsidR="0A4EDCBA">
        <w:rPr>
          <w:rFonts w:ascii="Calibri" w:hAnsi="Calibri"/>
          <w:b w:val="0"/>
          <w:bCs w:val="0"/>
          <w:sz w:val="22"/>
          <w:szCs w:val="22"/>
        </w:rPr>
        <w:t xml:space="preserve"> include AI </w:t>
      </w:r>
      <w:r w:rsidRPr="628EF750" w:rsidR="7CC1EABE">
        <w:rPr>
          <w:rFonts w:ascii="Calibri" w:hAnsi="Calibri"/>
          <w:b w:val="0"/>
          <w:bCs w:val="0"/>
          <w:sz w:val="22"/>
          <w:szCs w:val="22"/>
        </w:rPr>
        <w:t>systems</w:t>
      </w:r>
      <w:r w:rsidRPr="628EF750" w:rsidR="0A4EDCBA">
        <w:rPr>
          <w:rFonts w:ascii="Calibri" w:hAnsi="Calibri"/>
          <w:b w:val="0"/>
          <w:bCs w:val="0"/>
          <w:sz w:val="22"/>
          <w:szCs w:val="22"/>
        </w:rPr>
        <w:t xml:space="preserve"> used as safety </w:t>
      </w:r>
      <w:r w:rsidRPr="628EF750" w:rsidR="07BE7776">
        <w:rPr>
          <w:rFonts w:ascii="Calibri" w:hAnsi="Calibri"/>
          <w:b w:val="0"/>
          <w:bCs w:val="0"/>
          <w:sz w:val="22"/>
          <w:szCs w:val="22"/>
        </w:rPr>
        <w:t>components</w:t>
      </w:r>
      <w:r w:rsidRPr="628EF750" w:rsidR="0A4EDCBA">
        <w:rPr>
          <w:rFonts w:ascii="Calibri" w:hAnsi="Calibri"/>
          <w:b w:val="0"/>
          <w:bCs w:val="0"/>
          <w:sz w:val="22"/>
          <w:szCs w:val="22"/>
        </w:rPr>
        <w:t xml:space="preserve"> in product</w:t>
      </w:r>
      <w:r w:rsidRPr="628EF750" w:rsidR="4EC9EF92">
        <w:rPr>
          <w:rFonts w:ascii="Calibri" w:hAnsi="Calibri"/>
          <w:b w:val="0"/>
          <w:bCs w:val="0"/>
          <w:sz w:val="22"/>
          <w:szCs w:val="22"/>
        </w:rPr>
        <w:t>s</w:t>
      </w:r>
      <w:r w:rsidRPr="628EF750" w:rsidR="0A4EDCBA">
        <w:rPr>
          <w:rFonts w:ascii="Calibri" w:hAnsi="Calibri"/>
          <w:b w:val="0"/>
          <w:bCs w:val="0"/>
          <w:sz w:val="22"/>
          <w:szCs w:val="22"/>
        </w:rPr>
        <w:t xml:space="preserve"> or </w:t>
      </w:r>
      <w:r w:rsidRPr="628EF750" w:rsidR="001B1C53">
        <w:rPr>
          <w:rFonts w:ascii="Calibri" w:hAnsi="Calibri"/>
          <w:b w:val="0"/>
          <w:bCs w:val="0"/>
          <w:sz w:val="22"/>
          <w:szCs w:val="22"/>
        </w:rPr>
        <w:t xml:space="preserve">AI systems used in areas such as </w:t>
      </w:r>
      <w:r w:rsidRPr="628EF750" w:rsidR="4E379CEF">
        <w:rPr>
          <w:rFonts w:ascii="Calibri" w:hAnsi="Calibri"/>
          <w:b w:val="0"/>
          <w:bCs w:val="0"/>
          <w:sz w:val="22"/>
          <w:szCs w:val="22"/>
        </w:rPr>
        <w:t>employment/</w:t>
      </w:r>
      <w:r w:rsidRPr="628EF750" w:rsidR="65225F56">
        <w:rPr>
          <w:rFonts w:ascii="Calibri" w:hAnsi="Calibri"/>
          <w:b w:val="0"/>
          <w:bCs w:val="0"/>
          <w:sz w:val="22"/>
          <w:szCs w:val="22"/>
        </w:rPr>
        <w:t>recruitment/credit scoring</w:t>
      </w:r>
      <w:r w:rsidRPr="628EF750" w:rsidR="5B57BD83">
        <w:rPr>
          <w:rFonts w:ascii="Calibri" w:hAnsi="Calibri"/>
          <w:b w:val="0"/>
          <w:bCs w:val="0"/>
          <w:sz w:val="22"/>
          <w:szCs w:val="22"/>
        </w:rPr>
        <w:t>/determin</w:t>
      </w:r>
      <w:r w:rsidRPr="628EF750" w:rsidR="49FB646B">
        <w:rPr>
          <w:rFonts w:ascii="Calibri" w:hAnsi="Calibri"/>
          <w:b w:val="0"/>
          <w:bCs w:val="0"/>
          <w:sz w:val="22"/>
          <w:szCs w:val="22"/>
        </w:rPr>
        <w:t>in</w:t>
      </w:r>
      <w:r w:rsidRPr="628EF750" w:rsidR="5B57BD83">
        <w:rPr>
          <w:rFonts w:ascii="Calibri" w:hAnsi="Calibri"/>
          <w:b w:val="0"/>
          <w:bCs w:val="0"/>
          <w:sz w:val="22"/>
          <w:szCs w:val="22"/>
        </w:rPr>
        <w:t>g</w:t>
      </w:r>
      <w:r w:rsidRPr="628EF750" w:rsidR="5B57BD83">
        <w:rPr>
          <w:rFonts w:ascii="Calibri" w:hAnsi="Calibri"/>
          <w:b w:val="0"/>
          <w:bCs w:val="0"/>
          <w:sz w:val="22"/>
          <w:szCs w:val="22"/>
        </w:rPr>
        <w:t xml:space="preserve"> access to </w:t>
      </w:r>
      <w:r w:rsidRPr="628EF750" w:rsidR="631CF27F">
        <w:rPr>
          <w:rFonts w:ascii="Calibri" w:hAnsi="Calibri"/>
          <w:b w:val="0"/>
          <w:bCs w:val="0"/>
          <w:sz w:val="22"/>
          <w:szCs w:val="22"/>
        </w:rPr>
        <w:t>education</w:t>
      </w:r>
      <w:r w:rsidRPr="628EF750" w:rsidR="51220880">
        <w:rPr>
          <w:rFonts w:ascii="Calibri" w:hAnsi="Calibri"/>
          <w:b w:val="0"/>
          <w:bCs w:val="0"/>
          <w:sz w:val="22"/>
          <w:szCs w:val="22"/>
        </w:rPr>
        <w:t>/</w:t>
      </w:r>
      <w:r w:rsidRPr="628EF750" w:rsidR="51220880">
        <w:rPr>
          <w:rFonts w:ascii="Calibri" w:hAnsi="Calibri"/>
          <w:b w:val="0"/>
          <w:bCs w:val="0"/>
          <w:sz w:val="22"/>
          <w:szCs w:val="22"/>
        </w:rPr>
        <w:t>law enforcement</w:t>
      </w:r>
      <w:r w:rsidRPr="628EF750" w:rsidR="6D7449AC">
        <w:rPr>
          <w:rFonts w:ascii="Calibri" w:hAnsi="Calibri"/>
          <w:b w:val="0"/>
          <w:bCs w:val="0"/>
          <w:sz w:val="22"/>
          <w:szCs w:val="22"/>
        </w:rPr>
        <w:t>.</w:t>
      </w:r>
    </w:p>
    <w:p w:rsidRPr="007C6CEB" w:rsidR="00BC51B7" w:rsidP="628EF750" w:rsidRDefault="00BC51B7" w14:paraId="3D463A3E" w14:textId="7B9C9068">
      <w:pPr>
        <w:pStyle w:val="ListParagraph"/>
        <w:numPr>
          <w:ilvl w:val="0"/>
          <w:numId w:val="12"/>
        </w:numPr>
        <w:jc w:val="both"/>
        <w:rPr>
          <w:rFonts w:ascii="Calibri" w:hAnsi="Calibri"/>
          <w:b w:val="1"/>
          <w:bCs w:val="1"/>
          <w:sz w:val="26"/>
          <w:szCs w:val="26"/>
        </w:rPr>
      </w:pPr>
      <w:r w:rsidRPr="45D12E4E" w:rsidR="64FB4444">
        <w:rPr>
          <w:rFonts w:ascii="Calibri" w:hAnsi="Calibri"/>
          <w:b w:val="0"/>
          <w:bCs w:val="0"/>
          <w:sz w:val="22"/>
          <w:szCs w:val="22"/>
        </w:rPr>
        <w:t xml:space="preserve">For </w:t>
      </w:r>
      <w:r w:rsidRPr="45D12E4E" w:rsidR="03A346FD">
        <w:rPr>
          <w:rFonts w:ascii="Calibri" w:hAnsi="Calibri"/>
          <w:b w:val="0"/>
          <w:bCs w:val="0"/>
          <w:sz w:val="22"/>
          <w:szCs w:val="22"/>
        </w:rPr>
        <w:t>high-risk</w:t>
      </w:r>
      <w:r w:rsidRPr="45D12E4E" w:rsidR="64FB4444">
        <w:rPr>
          <w:rFonts w:ascii="Calibri" w:hAnsi="Calibri"/>
          <w:b w:val="0"/>
          <w:bCs w:val="0"/>
          <w:sz w:val="22"/>
          <w:szCs w:val="22"/>
        </w:rPr>
        <w:t xml:space="preserve"> AI systems, guidance from the Commission is expected </w:t>
      </w:r>
      <w:r w:rsidRPr="45D12E4E" w:rsidR="29706F83">
        <w:rPr>
          <w:rFonts w:ascii="Calibri" w:hAnsi="Calibri"/>
          <w:b w:val="0"/>
          <w:bCs w:val="0"/>
          <w:sz w:val="22"/>
          <w:szCs w:val="22"/>
        </w:rPr>
        <w:t xml:space="preserve">in </w:t>
      </w:r>
      <w:r w:rsidRPr="45D12E4E" w:rsidR="64FB4444">
        <w:rPr>
          <w:rFonts w:ascii="Calibri" w:hAnsi="Calibri"/>
          <w:b w:val="0"/>
          <w:bCs w:val="0"/>
          <w:sz w:val="22"/>
          <w:szCs w:val="22"/>
        </w:rPr>
        <w:t xml:space="preserve">2026, However, under the EU AI Act users </w:t>
      </w:r>
      <w:r w:rsidRPr="45D12E4E" w:rsidR="2671CA72">
        <w:rPr>
          <w:rFonts w:ascii="Calibri" w:hAnsi="Calibri"/>
          <w:b w:val="0"/>
          <w:bCs w:val="0"/>
          <w:sz w:val="22"/>
          <w:szCs w:val="22"/>
        </w:rPr>
        <w:t>must</w:t>
      </w:r>
      <w:r w:rsidRPr="45D12E4E" w:rsidR="64FB4444">
        <w:rPr>
          <w:rFonts w:ascii="Calibri" w:hAnsi="Calibri"/>
          <w:b w:val="0"/>
          <w:bCs w:val="0"/>
          <w:sz w:val="22"/>
          <w:szCs w:val="22"/>
        </w:rPr>
        <w:t xml:space="preserve"> </w:t>
      </w:r>
      <w:r w:rsidRPr="45D12E4E" w:rsidR="755BB8CD">
        <w:rPr>
          <w:rFonts w:ascii="Calibri" w:hAnsi="Calibri"/>
          <w:b w:val="0"/>
          <w:bCs w:val="0"/>
          <w:sz w:val="22"/>
          <w:szCs w:val="22"/>
        </w:rPr>
        <w:t xml:space="preserve">take </w:t>
      </w:r>
      <w:r w:rsidRPr="45D12E4E" w:rsidR="64FB4444">
        <w:rPr>
          <w:rFonts w:ascii="Calibri" w:hAnsi="Calibri"/>
          <w:b w:val="0"/>
          <w:bCs w:val="0"/>
          <w:sz w:val="22"/>
          <w:szCs w:val="22"/>
        </w:rPr>
        <w:t>a</w:t>
      </w:r>
      <w:r w:rsidRPr="45D12E4E" w:rsidR="64FB4444">
        <w:rPr>
          <w:rFonts w:ascii="Calibri" w:hAnsi="Calibri"/>
          <w:b w:val="0"/>
          <w:bCs w:val="0"/>
          <w:sz w:val="22"/>
          <w:szCs w:val="22"/>
        </w:rPr>
        <w:t>ppropriate measures</w:t>
      </w:r>
      <w:r w:rsidRPr="45D12E4E" w:rsidR="64FB4444">
        <w:rPr>
          <w:rFonts w:ascii="Calibri" w:hAnsi="Calibri"/>
          <w:b w:val="0"/>
          <w:bCs w:val="0"/>
          <w:sz w:val="22"/>
          <w:szCs w:val="22"/>
        </w:rPr>
        <w:t xml:space="preserve"> to: </w:t>
      </w:r>
    </w:p>
    <w:p w:rsidRPr="007C6CEB" w:rsidR="00BC51B7" w:rsidP="628EF750" w:rsidRDefault="00BC51B7" w14:paraId="67E727EF" w14:textId="590984C0">
      <w:pPr>
        <w:pStyle w:val="ListParagraph"/>
        <w:numPr>
          <w:ilvl w:val="1"/>
          <w:numId w:val="12"/>
        </w:numPr>
        <w:jc w:val="both"/>
        <w:rPr>
          <w:rFonts w:ascii="Calibri" w:hAnsi="Calibri"/>
          <w:b w:val="1"/>
          <w:bCs w:val="1"/>
          <w:sz w:val="26"/>
          <w:szCs w:val="26"/>
        </w:rPr>
      </w:pPr>
      <w:r w:rsidRPr="628EF750" w:rsidR="64FB4444">
        <w:rPr>
          <w:rFonts w:ascii="Calibri" w:hAnsi="Calibri"/>
          <w:b w:val="0"/>
          <w:bCs w:val="0"/>
          <w:sz w:val="22"/>
          <w:szCs w:val="22"/>
        </w:rPr>
        <w:t>ensure the system is used in accordance with the provider’s instructions</w:t>
      </w:r>
    </w:p>
    <w:p w:rsidRPr="007C6CEB" w:rsidR="00BC51B7" w:rsidP="628EF750" w:rsidRDefault="00BC51B7" w14:paraId="6242035E" w14:textId="0833192A">
      <w:pPr>
        <w:pStyle w:val="ListParagraph"/>
        <w:numPr>
          <w:ilvl w:val="1"/>
          <w:numId w:val="12"/>
        </w:numPr>
        <w:jc w:val="both"/>
        <w:rPr>
          <w:rFonts w:ascii="Calibri" w:hAnsi="Calibri"/>
          <w:b w:val="1"/>
          <w:bCs w:val="1"/>
          <w:sz w:val="26"/>
          <w:szCs w:val="26"/>
        </w:rPr>
      </w:pPr>
      <w:r w:rsidRPr="628EF750" w:rsidR="64FB4444">
        <w:rPr>
          <w:rFonts w:ascii="Calibri" w:hAnsi="Calibri"/>
          <w:b w:val="0"/>
          <w:bCs w:val="0"/>
          <w:sz w:val="22"/>
          <w:szCs w:val="22"/>
        </w:rPr>
        <w:t>notify the provider/national supervisory body if there is an issue with system</w:t>
      </w:r>
    </w:p>
    <w:p w:rsidRPr="007C6CEB" w:rsidR="00BC51B7" w:rsidP="628EF750" w:rsidRDefault="00BC51B7" w14:paraId="76F90991" w14:textId="33A7B1FA">
      <w:pPr>
        <w:pStyle w:val="ListParagraph"/>
        <w:numPr>
          <w:ilvl w:val="1"/>
          <w:numId w:val="12"/>
        </w:numPr>
        <w:jc w:val="both"/>
        <w:rPr>
          <w:rFonts w:ascii="Calibri" w:hAnsi="Calibri"/>
          <w:b w:val="1"/>
          <w:bCs w:val="1"/>
          <w:sz w:val="26"/>
          <w:szCs w:val="26"/>
        </w:rPr>
      </w:pPr>
      <w:r w:rsidRPr="628EF750" w:rsidR="64FB4444">
        <w:rPr>
          <w:rFonts w:ascii="Calibri" w:hAnsi="Calibri"/>
          <w:b w:val="0"/>
          <w:bCs w:val="0"/>
          <w:sz w:val="22"/>
          <w:szCs w:val="22"/>
        </w:rPr>
        <w:t>ensure human oversight</w:t>
      </w:r>
    </w:p>
    <w:p w:rsidRPr="007C6CEB" w:rsidR="00BC51B7" w:rsidP="628EF750" w:rsidRDefault="00BC51B7" w14:paraId="2E7EC8A4" w14:textId="63150842">
      <w:pPr>
        <w:pStyle w:val="ListParagraph"/>
        <w:numPr>
          <w:ilvl w:val="1"/>
          <w:numId w:val="12"/>
        </w:numPr>
        <w:jc w:val="both"/>
        <w:rPr>
          <w:rFonts w:ascii="Calibri" w:hAnsi="Calibri"/>
          <w:b w:val="1"/>
          <w:bCs w:val="1"/>
          <w:sz w:val="26"/>
          <w:szCs w:val="26"/>
        </w:rPr>
      </w:pPr>
      <w:r w:rsidRPr="628EF750" w:rsidR="64FB4444">
        <w:rPr>
          <w:rFonts w:ascii="Calibri" w:hAnsi="Calibri"/>
          <w:b w:val="0"/>
          <w:bCs w:val="0"/>
          <w:sz w:val="22"/>
          <w:szCs w:val="22"/>
        </w:rPr>
        <w:t>keep system logs for at least 6 months</w:t>
      </w:r>
    </w:p>
    <w:p w:rsidRPr="007C6CEB" w:rsidR="00BC51B7" w:rsidP="628EF750" w:rsidRDefault="00BC51B7" w14:paraId="54005DE9" w14:textId="3B0DA3E2">
      <w:pPr>
        <w:pStyle w:val="ListParagraph"/>
        <w:numPr>
          <w:ilvl w:val="1"/>
          <w:numId w:val="12"/>
        </w:numPr>
        <w:jc w:val="both"/>
        <w:rPr>
          <w:rFonts w:ascii="Calibri" w:hAnsi="Calibri"/>
          <w:b w:val="1"/>
          <w:bCs w:val="1"/>
          <w:sz w:val="26"/>
          <w:szCs w:val="26"/>
        </w:rPr>
      </w:pPr>
      <w:r w:rsidRPr="628EF750" w:rsidR="64FB4444">
        <w:rPr>
          <w:rFonts w:ascii="Calibri" w:hAnsi="Calibri"/>
          <w:b w:val="0"/>
          <w:bCs w:val="0"/>
          <w:sz w:val="22"/>
          <w:szCs w:val="22"/>
        </w:rPr>
        <w:t>inform individuals if decisions are being made by AI about them</w:t>
      </w:r>
    </w:p>
    <w:p w:rsidRPr="007C6CEB" w:rsidR="00BC51B7" w:rsidP="628EF750" w:rsidRDefault="00BC51B7" w14:paraId="7102A4A6" w14:textId="0B6094BA">
      <w:pPr>
        <w:pStyle w:val="ListParagraph"/>
        <w:numPr>
          <w:ilvl w:val="1"/>
          <w:numId w:val="12"/>
        </w:numPr>
        <w:jc w:val="both"/>
        <w:rPr>
          <w:rFonts w:ascii="Calibri" w:hAnsi="Calibri"/>
          <w:b w:val="1"/>
          <w:bCs w:val="1"/>
          <w:sz w:val="26"/>
          <w:szCs w:val="26"/>
        </w:rPr>
      </w:pPr>
      <w:r w:rsidRPr="628EF750" w:rsidR="64FB4444">
        <w:rPr>
          <w:rFonts w:ascii="Calibri" w:hAnsi="Calibri"/>
          <w:b w:val="0"/>
          <w:bCs w:val="0"/>
          <w:sz w:val="22"/>
          <w:szCs w:val="22"/>
        </w:rPr>
        <w:t>ensure data is representative and relevant</w:t>
      </w:r>
    </w:p>
    <w:p w:rsidRPr="007C6CEB" w:rsidR="00BC51B7" w:rsidP="628EF750" w:rsidRDefault="00BC51B7" w14:paraId="4246E195" w14:textId="7BEC551B">
      <w:pPr>
        <w:pStyle w:val="ListParagraph"/>
        <w:numPr>
          <w:ilvl w:val="0"/>
          <w:numId w:val="12"/>
        </w:numPr>
        <w:jc w:val="both"/>
        <w:rPr>
          <w:rFonts w:ascii="Calibri" w:hAnsi="Calibri"/>
          <w:b w:val="0"/>
          <w:bCs w:val="0"/>
          <w:sz w:val="22"/>
          <w:szCs w:val="22"/>
        </w:rPr>
      </w:pPr>
      <w:r w:rsidRPr="20AFD5FB" w:rsidR="4A2C1596">
        <w:rPr>
          <w:rFonts w:ascii="Calibri" w:hAnsi="Calibri"/>
          <w:b w:val="0"/>
          <w:bCs w:val="0"/>
          <w:sz w:val="22"/>
          <w:szCs w:val="22"/>
        </w:rPr>
        <w:t xml:space="preserve">Limited risk AI systems are </w:t>
      </w:r>
      <w:r w:rsidRPr="20AFD5FB" w:rsidR="7A70A228">
        <w:rPr>
          <w:rFonts w:ascii="Calibri" w:hAnsi="Calibri"/>
          <w:b w:val="0"/>
          <w:bCs w:val="0"/>
          <w:sz w:val="22"/>
          <w:szCs w:val="22"/>
        </w:rPr>
        <w:t>systems</w:t>
      </w:r>
      <w:r w:rsidRPr="20AFD5FB" w:rsidR="4A2C1596">
        <w:rPr>
          <w:rFonts w:ascii="Calibri" w:hAnsi="Calibri"/>
          <w:b w:val="0"/>
          <w:bCs w:val="0"/>
          <w:sz w:val="22"/>
          <w:szCs w:val="22"/>
        </w:rPr>
        <w:t xml:space="preserve"> which are not categorised as high </w:t>
      </w:r>
      <w:bookmarkStart w:name="_Int_ejN6KWYc" w:id="183938566"/>
      <w:r w:rsidRPr="20AFD5FB" w:rsidR="4A2C1596">
        <w:rPr>
          <w:rFonts w:ascii="Calibri" w:hAnsi="Calibri"/>
          <w:b w:val="0"/>
          <w:bCs w:val="0"/>
          <w:sz w:val="22"/>
          <w:szCs w:val="22"/>
        </w:rPr>
        <w:t>risk</w:t>
      </w:r>
      <w:bookmarkEnd w:id="183938566"/>
      <w:r w:rsidRPr="20AFD5FB" w:rsidR="4A2C1596">
        <w:rPr>
          <w:rFonts w:ascii="Calibri" w:hAnsi="Calibri"/>
          <w:b w:val="0"/>
          <w:bCs w:val="0"/>
          <w:sz w:val="22"/>
          <w:szCs w:val="22"/>
        </w:rPr>
        <w:t xml:space="preserve"> but which create content or autonomous</w:t>
      </w:r>
      <w:r w:rsidRPr="20AFD5FB" w:rsidR="5C16AD5C">
        <w:rPr>
          <w:rFonts w:ascii="Calibri" w:hAnsi="Calibri"/>
          <w:b w:val="0"/>
          <w:bCs w:val="0"/>
          <w:sz w:val="22"/>
          <w:szCs w:val="22"/>
        </w:rPr>
        <w:t>ly</w:t>
      </w:r>
      <w:r w:rsidRPr="20AFD5FB" w:rsidR="4A2C1596">
        <w:rPr>
          <w:rFonts w:ascii="Calibri" w:hAnsi="Calibri"/>
          <w:b w:val="0"/>
          <w:bCs w:val="0"/>
          <w:sz w:val="22"/>
          <w:szCs w:val="22"/>
        </w:rPr>
        <w:t xml:space="preserve"> perform tasks</w:t>
      </w:r>
      <w:r w:rsidRPr="20AFD5FB" w:rsidR="77B9D626">
        <w:rPr>
          <w:rFonts w:ascii="Calibri" w:hAnsi="Calibri"/>
          <w:b w:val="0"/>
          <w:bCs w:val="0"/>
          <w:sz w:val="22"/>
          <w:szCs w:val="22"/>
        </w:rPr>
        <w:t xml:space="preserve"> </w:t>
      </w:r>
      <w:r w:rsidRPr="20AFD5FB" w:rsidR="79A2300F">
        <w:rPr>
          <w:rFonts w:ascii="Calibri" w:hAnsi="Calibri"/>
          <w:b w:val="0"/>
          <w:bCs w:val="0"/>
          <w:sz w:val="22"/>
          <w:szCs w:val="22"/>
        </w:rPr>
        <w:t xml:space="preserve">and interact with individuals </w:t>
      </w:r>
      <w:r w:rsidRPr="20AFD5FB" w:rsidR="72986852">
        <w:rPr>
          <w:rFonts w:ascii="Calibri" w:hAnsi="Calibri"/>
          <w:b w:val="0"/>
          <w:bCs w:val="0"/>
          <w:sz w:val="22"/>
          <w:szCs w:val="22"/>
        </w:rPr>
        <w:t>e.g.</w:t>
      </w:r>
      <w:r w:rsidRPr="20AFD5FB" w:rsidR="79A2300F">
        <w:rPr>
          <w:rFonts w:ascii="Calibri" w:hAnsi="Calibri"/>
          <w:b w:val="0"/>
          <w:bCs w:val="0"/>
          <w:sz w:val="22"/>
          <w:szCs w:val="22"/>
        </w:rPr>
        <w:t xml:space="preserve"> chatbot</w:t>
      </w:r>
      <w:r w:rsidRPr="20AFD5FB" w:rsidR="5A6E1651">
        <w:rPr>
          <w:rFonts w:ascii="Calibri" w:hAnsi="Calibri"/>
          <w:b w:val="0"/>
          <w:bCs w:val="0"/>
          <w:sz w:val="22"/>
          <w:szCs w:val="22"/>
        </w:rPr>
        <w:t>s</w:t>
      </w:r>
      <w:r w:rsidRPr="20AFD5FB" w:rsidR="4A2C1596">
        <w:rPr>
          <w:rFonts w:ascii="Calibri" w:hAnsi="Calibri"/>
          <w:b w:val="0"/>
          <w:bCs w:val="0"/>
          <w:sz w:val="22"/>
          <w:szCs w:val="22"/>
        </w:rPr>
        <w:t xml:space="preserve">.  </w:t>
      </w:r>
    </w:p>
    <w:p w:rsidRPr="007C6CEB" w:rsidR="00BC51B7" w:rsidP="628EF750" w:rsidRDefault="00BC51B7" w14:paraId="27ADDA87" w14:textId="575C4E86">
      <w:pPr>
        <w:pStyle w:val="ListParagraph"/>
        <w:numPr>
          <w:ilvl w:val="0"/>
          <w:numId w:val="12"/>
        </w:numPr>
        <w:jc w:val="both"/>
        <w:rPr>
          <w:rFonts w:ascii="Calibri" w:hAnsi="Calibri"/>
          <w:b w:val="0"/>
          <w:bCs w:val="0"/>
          <w:sz w:val="22"/>
          <w:szCs w:val="22"/>
        </w:rPr>
      </w:pPr>
      <w:r w:rsidRPr="20AFD5FB" w:rsidR="4A2C1596">
        <w:rPr>
          <w:rFonts w:ascii="Calibri" w:hAnsi="Calibri"/>
          <w:b w:val="0"/>
          <w:bCs w:val="0"/>
          <w:sz w:val="22"/>
          <w:szCs w:val="22"/>
        </w:rPr>
        <w:t xml:space="preserve">Minimal risk </w:t>
      </w:r>
      <w:r w:rsidRPr="20AFD5FB" w:rsidR="40CDF588">
        <w:rPr>
          <w:rFonts w:ascii="Calibri" w:hAnsi="Calibri"/>
          <w:b w:val="0"/>
          <w:bCs w:val="0"/>
          <w:sz w:val="22"/>
          <w:szCs w:val="22"/>
        </w:rPr>
        <w:t xml:space="preserve">AI </w:t>
      </w:r>
      <w:r w:rsidRPr="20AFD5FB" w:rsidR="4A2C1596">
        <w:rPr>
          <w:rFonts w:ascii="Calibri" w:hAnsi="Calibri"/>
          <w:b w:val="0"/>
          <w:bCs w:val="0"/>
          <w:sz w:val="22"/>
          <w:szCs w:val="22"/>
        </w:rPr>
        <w:t xml:space="preserve">systems </w:t>
      </w:r>
      <w:r w:rsidRPr="20AFD5FB" w:rsidR="3BFF5577">
        <w:rPr>
          <w:rFonts w:ascii="Calibri" w:hAnsi="Calibri"/>
          <w:b w:val="0"/>
          <w:bCs w:val="0"/>
          <w:sz w:val="22"/>
          <w:szCs w:val="22"/>
        </w:rPr>
        <w:t>pose insignificant</w:t>
      </w:r>
      <w:r w:rsidRPr="20AFD5FB" w:rsidR="4DCEFD78">
        <w:rPr>
          <w:rFonts w:ascii="Calibri" w:hAnsi="Calibri"/>
          <w:b w:val="0"/>
          <w:bCs w:val="0"/>
          <w:sz w:val="22"/>
          <w:szCs w:val="22"/>
        </w:rPr>
        <w:t>/</w:t>
      </w:r>
      <w:r w:rsidRPr="20AFD5FB" w:rsidR="3AA97037">
        <w:rPr>
          <w:rFonts w:ascii="Calibri" w:hAnsi="Calibri"/>
          <w:b w:val="0"/>
          <w:bCs w:val="0"/>
          <w:sz w:val="22"/>
          <w:szCs w:val="22"/>
        </w:rPr>
        <w:t>non-existent</w:t>
      </w:r>
      <w:r w:rsidRPr="20AFD5FB" w:rsidR="3BFF5577">
        <w:rPr>
          <w:rFonts w:ascii="Calibri" w:hAnsi="Calibri"/>
          <w:b w:val="0"/>
          <w:bCs w:val="0"/>
          <w:sz w:val="22"/>
          <w:szCs w:val="22"/>
        </w:rPr>
        <w:t xml:space="preserve"> </w:t>
      </w:r>
      <w:r w:rsidRPr="20AFD5FB" w:rsidR="25EE90AE">
        <w:rPr>
          <w:rFonts w:ascii="Calibri" w:hAnsi="Calibri"/>
          <w:b w:val="0"/>
          <w:bCs w:val="0"/>
          <w:sz w:val="22"/>
          <w:szCs w:val="22"/>
        </w:rPr>
        <w:t>threat or potential for harm e.g.</w:t>
      </w:r>
      <w:r w:rsidRPr="20AFD5FB" w:rsidR="3BFF5577">
        <w:rPr>
          <w:rFonts w:ascii="Calibri" w:hAnsi="Calibri"/>
          <w:b w:val="0"/>
          <w:bCs w:val="0"/>
          <w:sz w:val="22"/>
          <w:szCs w:val="22"/>
        </w:rPr>
        <w:t xml:space="preserve"> spam filters or ad blockers.</w:t>
      </w:r>
      <w:r w:rsidRPr="20AFD5FB" w:rsidR="6E784EB5">
        <w:rPr>
          <w:rFonts w:ascii="Calibri" w:hAnsi="Calibri"/>
          <w:b w:val="0"/>
          <w:bCs w:val="0"/>
          <w:sz w:val="22"/>
          <w:szCs w:val="22"/>
        </w:rPr>
        <w:t xml:space="preserve"> These </w:t>
      </w:r>
      <w:r w:rsidRPr="20AFD5FB" w:rsidR="37665FE2">
        <w:rPr>
          <w:rFonts w:ascii="Calibri" w:hAnsi="Calibri"/>
          <w:b w:val="0"/>
          <w:bCs w:val="0"/>
          <w:sz w:val="22"/>
          <w:szCs w:val="22"/>
        </w:rPr>
        <w:t>systems</w:t>
      </w:r>
      <w:r w:rsidRPr="20AFD5FB" w:rsidR="6E784EB5">
        <w:rPr>
          <w:rFonts w:ascii="Calibri" w:hAnsi="Calibri"/>
          <w:b w:val="0"/>
          <w:bCs w:val="0"/>
          <w:sz w:val="22"/>
          <w:szCs w:val="22"/>
        </w:rPr>
        <w:t xml:space="preserve"> do not have </w:t>
      </w:r>
      <w:r w:rsidRPr="20AFD5FB" w:rsidR="6E784EB5">
        <w:rPr>
          <w:rFonts w:ascii="Calibri" w:hAnsi="Calibri"/>
          <w:b w:val="0"/>
          <w:bCs w:val="0"/>
          <w:sz w:val="22"/>
          <w:szCs w:val="22"/>
        </w:rPr>
        <w:t>additional</w:t>
      </w:r>
      <w:r w:rsidRPr="20AFD5FB" w:rsidR="6E784EB5">
        <w:rPr>
          <w:rFonts w:ascii="Calibri" w:hAnsi="Calibri"/>
          <w:b w:val="0"/>
          <w:bCs w:val="0"/>
          <w:sz w:val="22"/>
          <w:szCs w:val="22"/>
        </w:rPr>
        <w:t xml:space="preserve"> obligations under the AI Act but would be subject to existing legislation.</w:t>
      </w:r>
    </w:p>
    <w:p w:rsidRPr="007C6CEB" w:rsidR="00BC51B7" w:rsidP="628EF750" w:rsidRDefault="00BC51B7" w14:paraId="423CC641" w14:textId="23928E00">
      <w:pPr>
        <w:pStyle w:val="ListParagraph"/>
        <w:numPr>
          <w:ilvl w:val="0"/>
          <w:numId w:val="12"/>
        </w:numPr>
        <w:jc w:val="both"/>
        <w:rPr>
          <w:rFonts w:ascii="Calibri" w:hAnsi="Calibri"/>
          <w:b w:val="0"/>
          <w:bCs w:val="0"/>
          <w:sz w:val="22"/>
          <w:szCs w:val="22"/>
        </w:rPr>
      </w:pPr>
      <w:r w:rsidRPr="628EF750" w:rsidR="3F507800">
        <w:rPr>
          <w:rFonts w:ascii="Calibri" w:hAnsi="Calibri"/>
          <w:b w:val="0"/>
          <w:bCs w:val="0"/>
          <w:sz w:val="22"/>
          <w:szCs w:val="22"/>
        </w:rPr>
        <w:t xml:space="preserve">Transparency requirements apply </w:t>
      </w:r>
      <w:r w:rsidRPr="628EF750" w:rsidR="6DB1584B">
        <w:rPr>
          <w:rFonts w:ascii="Calibri" w:hAnsi="Calibri"/>
          <w:b w:val="0"/>
          <w:bCs w:val="0"/>
          <w:sz w:val="22"/>
          <w:szCs w:val="22"/>
        </w:rPr>
        <w:t xml:space="preserve">to </w:t>
      </w:r>
      <w:bookmarkStart w:name="_Int_636tx69c" w:id="2001988197"/>
      <w:r w:rsidRPr="628EF750" w:rsidR="6DB1584B">
        <w:rPr>
          <w:rFonts w:ascii="Calibri" w:hAnsi="Calibri"/>
          <w:b w:val="0"/>
          <w:bCs w:val="0"/>
          <w:sz w:val="22"/>
          <w:szCs w:val="22"/>
        </w:rPr>
        <w:t>high</w:t>
      </w:r>
      <w:r w:rsidRPr="628EF750" w:rsidR="3F507800">
        <w:rPr>
          <w:rFonts w:ascii="Calibri" w:hAnsi="Calibri"/>
          <w:b w:val="0"/>
          <w:bCs w:val="0"/>
          <w:sz w:val="22"/>
          <w:szCs w:val="22"/>
        </w:rPr>
        <w:t xml:space="preserve"> risk</w:t>
      </w:r>
      <w:bookmarkEnd w:id="2001988197"/>
      <w:r w:rsidRPr="628EF750" w:rsidR="3F507800">
        <w:rPr>
          <w:rFonts w:ascii="Calibri" w:hAnsi="Calibri"/>
          <w:b w:val="0"/>
          <w:bCs w:val="0"/>
          <w:sz w:val="22"/>
          <w:szCs w:val="22"/>
        </w:rPr>
        <w:t xml:space="preserve">, limited risk or </w:t>
      </w:r>
      <w:bookmarkStart w:name="_Int_q2Ds1Ktx" w:id="585734828"/>
      <w:r w:rsidRPr="628EF750" w:rsidR="3F507800">
        <w:rPr>
          <w:rFonts w:ascii="Calibri" w:hAnsi="Calibri"/>
          <w:b w:val="0"/>
          <w:bCs w:val="0"/>
          <w:sz w:val="22"/>
          <w:szCs w:val="22"/>
        </w:rPr>
        <w:t>general purpose</w:t>
      </w:r>
      <w:bookmarkEnd w:id="585734828"/>
      <w:r w:rsidRPr="628EF750" w:rsidR="3F507800">
        <w:rPr>
          <w:rFonts w:ascii="Calibri" w:hAnsi="Calibri"/>
          <w:b w:val="0"/>
          <w:bCs w:val="0"/>
          <w:sz w:val="22"/>
          <w:szCs w:val="22"/>
        </w:rPr>
        <w:t xml:space="preserve"> AI</w:t>
      </w:r>
      <w:r w:rsidRPr="628EF750" w:rsidR="7EDE8D81">
        <w:rPr>
          <w:rFonts w:ascii="Calibri" w:hAnsi="Calibri"/>
          <w:b w:val="0"/>
          <w:bCs w:val="0"/>
          <w:sz w:val="22"/>
          <w:szCs w:val="22"/>
        </w:rPr>
        <w:t xml:space="preserve"> </w:t>
      </w:r>
      <w:r w:rsidRPr="628EF750" w:rsidR="3F507800">
        <w:rPr>
          <w:rFonts w:ascii="Calibri" w:hAnsi="Calibri"/>
          <w:b w:val="0"/>
          <w:bCs w:val="0"/>
          <w:sz w:val="22"/>
          <w:szCs w:val="22"/>
        </w:rPr>
        <w:t>so that natural persons know they are interacting with AI or that outputs from AI systems are identified as artificially generated or manipulated</w:t>
      </w:r>
      <w:r w:rsidRPr="628EF750" w:rsidR="28CB1967">
        <w:rPr>
          <w:rFonts w:ascii="Calibri" w:hAnsi="Calibri"/>
          <w:b w:val="0"/>
          <w:bCs w:val="0"/>
          <w:sz w:val="22"/>
          <w:szCs w:val="22"/>
        </w:rPr>
        <w:t xml:space="preserve">. </w:t>
      </w:r>
    </w:p>
    <w:p w:rsidRPr="007C6CEB" w:rsidR="00BC51B7" w:rsidP="628EF750" w:rsidRDefault="00BC51B7" w14:paraId="4D6B247F" w14:textId="7202EFB8">
      <w:pPr>
        <w:pStyle w:val="ListParagraph"/>
        <w:numPr>
          <w:ilvl w:val="0"/>
          <w:numId w:val="12"/>
        </w:numPr>
        <w:jc w:val="both"/>
        <w:rPr>
          <w:rFonts w:ascii="Calibri" w:hAnsi="Calibri" w:cs="Calibri"/>
          <w:b w:val="1"/>
          <w:bCs w:val="1"/>
          <w:sz w:val="26"/>
          <w:szCs w:val="26"/>
        </w:rPr>
      </w:pPr>
      <w:r w:rsidRPr="628EF750" w:rsidR="00BC51B7">
        <w:rPr>
          <w:rFonts w:ascii="Calibri" w:hAnsi="Calibri" w:cs="Calibri"/>
          <w:b w:val="0"/>
          <w:bCs w:val="0"/>
          <w:sz w:val="22"/>
          <w:szCs w:val="22"/>
        </w:rPr>
        <w:t xml:space="preserve">The first step </w:t>
      </w:r>
      <w:r w:rsidRPr="628EF750" w:rsidR="6C55E8A2">
        <w:rPr>
          <w:rFonts w:ascii="Calibri" w:hAnsi="Calibri" w:cs="Calibri"/>
          <w:b w:val="0"/>
          <w:bCs w:val="0"/>
          <w:sz w:val="22"/>
          <w:szCs w:val="22"/>
        </w:rPr>
        <w:t xml:space="preserve">to </w:t>
      </w:r>
      <w:r w:rsidRPr="628EF750" w:rsidR="306050A2">
        <w:rPr>
          <w:rFonts w:ascii="Calibri" w:hAnsi="Calibri" w:cs="Calibri"/>
          <w:b w:val="0"/>
          <w:bCs w:val="0"/>
          <w:sz w:val="22"/>
          <w:szCs w:val="22"/>
        </w:rPr>
        <w:t>drafting an</w:t>
      </w:r>
      <w:r w:rsidRPr="628EF750" w:rsidR="00BC51B7">
        <w:rPr>
          <w:rFonts w:ascii="Calibri" w:hAnsi="Calibri" w:cs="Calibri"/>
          <w:b w:val="0"/>
          <w:bCs w:val="0"/>
          <w:sz w:val="22"/>
          <w:szCs w:val="22"/>
        </w:rPr>
        <w:t xml:space="preserve"> AI Acceptable Usage Policy is for the firm to</w:t>
      </w:r>
      <w:r w:rsidRPr="628EF750" w:rsidR="00BC51B7">
        <w:rPr>
          <w:rFonts w:ascii="Calibri" w:hAnsi="Calibri" w:cs="Calibri"/>
          <w:b w:val="0"/>
          <w:bCs w:val="0"/>
          <w:sz w:val="22"/>
          <w:szCs w:val="22"/>
        </w:rPr>
        <w:t xml:space="preserve"> </w:t>
      </w:r>
      <w:r w:rsidRPr="628EF750" w:rsidR="00BC51B7">
        <w:rPr>
          <w:rFonts w:ascii="Calibri" w:hAnsi="Calibri" w:cs="Calibri"/>
          <w:b w:val="0"/>
          <w:bCs w:val="0"/>
          <w:sz w:val="22"/>
          <w:szCs w:val="22"/>
        </w:rPr>
        <w:t>identif</w:t>
      </w:r>
      <w:r w:rsidRPr="628EF750" w:rsidR="00BC51B7">
        <w:rPr>
          <w:rFonts w:ascii="Calibri" w:hAnsi="Calibri" w:cs="Calibri"/>
          <w:b w:val="0"/>
          <w:bCs w:val="0"/>
          <w:sz w:val="22"/>
          <w:szCs w:val="22"/>
        </w:rPr>
        <w:t>y</w:t>
      </w:r>
      <w:r w:rsidRPr="628EF750" w:rsidR="00BC51B7">
        <w:rPr>
          <w:rFonts w:ascii="Calibri" w:hAnsi="Calibri" w:cs="Calibri"/>
          <w:b w:val="0"/>
          <w:bCs w:val="0"/>
          <w:sz w:val="22"/>
          <w:szCs w:val="22"/>
        </w:rPr>
        <w:t xml:space="preserve">, understand </w:t>
      </w:r>
      <w:r w:rsidRPr="628EF750" w:rsidR="39A879B2">
        <w:rPr>
          <w:rFonts w:ascii="Calibri" w:hAnsi="Calibri" w:cs="Calibri"/>
          <w:b w:val="0"/>
          <w:bCs w:val="0"/>
          <w:sz w:val="22"/>
          <w:szCs w:val="22"/>
        </w:rPr>
        <w:t>and map</w:t>
      </w:r>
      <w:r w:rsidRPr="628EF750" w:rsidR="00BC51B7">
        <w:rPr>
          <w:rFonts w:ascii="Calibri" w:hAnsi="Calibri" w:cs="Calibri"/>
          <w:b w:val="0"/>
          <w:bCs w:val="0"/>
          <w:sz w:val="22"/>
          <w:szCs w:val="22"/>
        </w:rPr>
        <w:t xml:space="preserve"> </w:t>
      </w:r>
      <w:r w:rsidRPr="628EF750" w:rsidR="111FD9FA">
        <w:rPr>
          <w:rFonts w:ascii="Calibri" w:hAnsi="Calibri" w:cs="Calibri"/>
          <w:b w:val="0"/>
          <w:bCs w:val="0"/>
          <w:sz w:val="22"/>
          <w:szCs w:val="22"/>
        </w:rPr>
        <w:t>the current</w:t>
      </w:r>
      <w:r w:rsidRPr="628EF750" w:rsidR="00BC51B7">
        <w:rPr>
          <w:rFonts w:ascii="Calibri" w:hAnsi="Calibri" w:cs="Calibri"/>
          <w:b w:val="0"/>
          <w:bCs w:val="0"/>
          <w:sz w:val="22"/>
          <w:szCs w:val="22"/>
        </w:rPr>
        <w:t xml:space="preserve"> use</w:t>
      </w:r>
      <w:r w:rsidRPr="628EF750" w:rsidR="00BC51B7">
        <w:rPr>
          <w:rFonts w:ascii="Calibri" w:hAnsi="Calibri" w:cs="Calibri"/>
          <w:b w:val="0"/>
          <w:bCs w:val="0"/>
          <w:sz w:val="22"/>
          <w:szCs w:val="22"/>
        </w:rPr>
        <w:t xml:space="preserve"> and/</w:t>
      </w:r>
      <w:r w:rsidRPr="628EF750" w:rsidR="00BC51B7">
        <w:rPr>
          <w:rFonts w:ascii="Calibri" w:hAnsi="Calibri" w:cs="Calibri"/>
          <w:b w:val="0"/>
          <w:bCs w:val="0"/>
          <w:sz w:val="22"/>
          <w:szCs w:val="22"/>
        </w:rPr>
        <w:t xml:space="preserve"> or intended use</w:t>
      </w:r>
      <w:r w:rsidRPr="628EF750" w:rsidR="3D815EE4">
        <w:rPr>
          <w:rFonts w:ascii="Calibri" w:hAnsi="Calibri" w:cs="Calibri"/>
          <w:b w:val="0"/>
          <w:bCs w:val="0"/>
          <w:sz w:val="22"/>
          <w:szCs w:val="22"/>
        </w:rPr>
        <w:t xml:space="preserve"> </w:t>
      </w:r>
      <w:r w:rsidRPr="628EF750" w:rsidR="146E4F4E">
        <w:rPr>
          <w:rFonts w:ascii="Calibri" w:hAnsi="Calibri" w:cs="Calibri"/>
          <w:b w:val="0"/>
          <w:bCs w:val="0"/>
          <w:sz w:val="22"/>
          <w:szCs w:val="22"/>
        </w:rPr>
        <w:t>of AI</w:t>
      </w:r>
      <w:r w:rsidRPr="628EF750" w:rsidR="00BC51B7">
        <w:rPr>
          <w:rFonts w:ascii="Calibri" w:hAnsi="Calibri" w:cs="Calibri"/>
          <w:b w:val="0"/>
          <w:bCs w:val="0"/>
          <w:sz w:val="22"/>
          <w:szCs w:val="22"/>
        </w:rPr>
        <w:t xml:space="preserve"> systems in the firm</w:t>
      </w:r>
      <w:r w:rsidRPr="628EF750" w:rsidR="00BC51B7">
        <w:rPr>
          <w:rFonts w:ascii="Calibri" w:hAnsi="Calibri" w:cs="Calibri"/>
          <w:b w:val="0"/>
          <w:bCs w:val="0"/>
          <w:sz w:val="22"/>
          <w:szCs w:val="22"/>
        </w:rPr>
        <w:t xml:space="preserve">. </w:t>
      </w:r>
      <w:r w:rsidRPr="628EF750" w:rsidR="00F7010E">
        <w:rPr>
          <w:rFonts w:ascii="Calibri" w:hAnsi="Calibri" w:cs="Calibri"/>
          <w:b w:val="0"/>
          <w:bCs w:val="0"/>
          <w:sz w:val="22"/>
          <w:szCs w:val="22"/>
        </w:rPr>
        <w:t xml:space="preserve"> </w:t>
      </w:r>
      <w:r w:rsidRPr="628EF750" w:rsidR="00BC51B7">
        <w:rPr>
          <w:rFonts w:ascii="Calibri" w:hAnsi="Calibri" w:cs="Calibri"/>
          <w:b w:val="0"/>
          <w:bCs w:val="0"/>
          <w:sz w:val="22"/>
          <w:szCs w:val="22"/>
        </w:rPr>
        <w:t xml:space="preserve">Secondly, it </w:t>
      </w:r>
      <w:r w:rsidRPr="628EF750" w:rsidR="708B443B">
        <w:rPr>
          <w:rFonts w:ascii="Calibri" w:hAnsi="Calibri" w:cs="Calibri"/>
          <w:b w:val="0"/>
          <w:bCs w:val="0"/>
          <w:sz w:val="22"/>
          <w:szCs w:val="22"/>
        </w:rPr>
        <w:t>must, audit</w:t>
      </w:r>
      <w:r w:rsidRPr="628EF750" w:rsidR="00BC51B7">
        <w:rPr>
          <w:rFonts w:ascii="Calibri" w:hAnsi="Calibri" w:cs="Calibri"/>
          <w:b w:val="0"/>
          <w:bCs w:val="0"/>
          <w:sz w:val="22"/>
          <w:szCs w:val="22"/>
        </w:rPr>
        <w:t xml:space="preserve"> </w:t>
      </w:r>
      <w:r w:rsidRPr="628EF750" w:rsidR="44080D36">
        <w:rPr>
          <w:rFonts w:ascii="Calibri" w:hAnsi="Calibri" w:cs="Calibri"/>
          <w:b w:val="0"/>
          <w:bCs w:val="0"/>
          <w:sz w:val="22"/>
          <w:szCs w:val="22"/>
        </w:rPr>
        <w:t>and risk</w:t>
      </w:r>
      <w:r w:rsidRPr="628EF750" w:rsidR="00BC51B7">
        <w:rPr>
          <w:rFonts w:ascii="Calibri" w:hAnsi="Calibri" w:cs="Calibri"/>
          <w:b w:val="0"/>
          <w:bCs w:val="0"/>
          <w:sz w:val="22"/>
          <w:szCs w:val="22"/>
        </w:rPr>
        <w:t xml:space="preserve"> </w:t>
      </w:r>
      <w:r w:rsidRPr="628EF750" w:rsidR="6C3B7C52">
        <w:rPr>
          <w:rFonts w:ascii="Calibri" w:hAnsi="Calibri" w:cs="Calibri"/>
          <w:b w:val="0"/>
          <w:bCs w:val="0"/>
          <w:sz w:val="22"/>
          <w:szCs w:val="22"/>
        </w:rPr>
        <w:t>assess the</w:t>
      </w:r>
      <w:r w:rsidRPr="628EF750" w:rsidR="00BC51B7">
        <w:rPr>
          <w:rFonts w:ascii="Calibri" w:hAnsi="Calibri" w:cs="Calibri"/>
          <w:b w:val="0"/>
          <w:bCs w:val="0"/>
          <w:sz w:val="22"/>
          <w:szCs w:val="22"/>
        </w:rPr>
        <w:t xml:space="preserve"> </w:t>
      </w:r>
      <w:r w:rsidRPr="628EF750" w:rsidR="00BC51B7">
        <w:rPr>
          <w:rFonts w:ascii="Calibri" w:hAnsi="Calibri" w:cs="Calibri"/>
          <w:b w:val="0"/>
          <w:bCs w:val="0"/>
          <w:sz w:val="22"/>
          <w:szCs w:val="22"/>
        </w:rPr>
        <w:t>AI systems</w:t>
      </w:r>
      <w:r w:rsidRPr="628EF750" w:rsidR="007C6CEB">
        <w:rPr>
          <w:rFonts w:ascii="Calibri" w:hAnsi="Calibri" w:cs="Calibri"/>
          <w:b w:val="0"/>
          <w:bCs w:val="0"/>
          <w:sz w:val="22"/>
          <w:szCs w:val="22"/>
        </w:rPr>
        <w:t xml:space="preserve"> - </w:t>
      </w:r>
      <w:r w:rsidRPr="628EF750" w:rsidR="007C6CEB">
        <w:rPr>
          <w:rFonts w:ascii="Calibri" w:hAnsi="Calibri" w:cs="Calibri"/>
          <w:b w:val="0"/>
          <w:bCs w:val="0"/>
          <w:sz w:val="22"/>
          <w:szCs w:val="22"/>
        </w:rPr>
        <w:t xml:space="preserve">the firm should consider areas such as </w:t>
      </w:r>
      <w:r w:rsidRPr="628EF750" w:rsidR="36562A8E">
        <w:rPr>
          <w:rFonts w:ascii="Calibri" w:hAnsi="Calibri" w:cs="Calibri"/>
          <w:b w:val="0"/>
          <w:bCs w:val="0"/>
          <w:sz w:val="22"/>
          <w:szCs w:val="22"/>
        </w:rPr>
        <w:t>the AI</w:t>
      </w:r>
      <w:r w:rsidRPr="628EF750" w:rsidR="007C6CEB">
        <w:rPr>
          <w:rFonts w:ascii="Calibri" w:hAnsi="Calibri" w:cs="Calibri"/>
          <w:b w:val="0"/>
          <w:bCs w:val="0"/>
          <w:sz w:val="22"/>
          <w:szCs w:val="22"/>
        </w:rPr>
        <w:t xml:space="preserve"> system’s functionality, the suitability of data used to train the AI system, the reputation of the AI system developer </w:t>
      </w:r>
      <w:r w:rsidRPr="628EF750" w:rsidR="0BF8181D">
        <w:rPr>
          <w:rFonts w:ascii="Calibri" w:hAnsi="Calibri" w:cs="Calibri"/>
          <w:b w:val="0"/>
          <w:bCs w:val="0"/>
          <w:sz w:val="22"/>
          <w:szCs w:val="22"/>
        </w:rPr>
        <w:t>and data</w:t>
      </w:r>
      <w:r w:rsidRPr="628EF750" w:rsidR="007C6CEB">
        <w:rPr>
          <w:rFonts w:ascii="Calibri" w:hAnsi="Calibri" w:cs="Calibri"/>
          <w:b w:val="0"/>
          <w:bCs w:val="0"/>
          <w:sz w:val="22"/>
          <w:szCs w:val="22"/>
        </w:rPr>
        <w:t xml:space="preserve"> protection features</w:t>
      </w:r>
      <w:r w:rsidRPr="628EF750" w:rsidR="007C6CEB">
        <w:rPr>
          <w:rFonts w:ascii="Calibri" w:hAnsi="Calibri" w:cs="Calibri"/>
          <w:b w:val="0"/>
          <w:bCs w:val="0"/>
          <w:sz w:val="22"/>
          <w:szCs w:val="22"/>
        </w:rPr>
        <w:t>.</w:t>
      </w:r>
      <w:r w:rsidRPr="628EF750" w:rsidR="007C6CEB">
        <w:rPr>
          <w:rFonts w:ascii="Calibri" w:hAnsi="Calibri" w:cs="Calibri"/>
          <w:b w:val="0"/>
          <w:bCs w:val="0"/>
          <w:sz w:val="22"/>
          <w:szCs w:val="22"/>
        </w:rPr>
        <w:t xml:space="preserve"> </w:t>
      </w:r>
      <w:r w:rsidRPr="628EF750" w:rsidR="00F7010E">
        <w:rPr>
          <w:rFonts w:ascii="Calibri" w:hAnsi="Calibri" w:cs="Calibri"/>
          <w:b w:val="0"/>
          <w:bCs w:val="0"/>
          <w:sz w:val="22"/>
          <w:szCs w:val="22"/>
        </w:rPr>
        <w:t xml:space="preserve"> </w:t>
      </w:r>
      <w:r w:rsidRPr="628EF750" w:rsidR="007C6CEB">
        <w:rPr>
          <w:rFonts w:ascii="Calibri" w:hAnsi="Calibri" w:cs="Calibri"/>
          <w:b w:val="0"/>
          <w:bCs w:val="0"/>
          <w:sz w:val="22"/>
          <w:szCs w:val="22"/>
        </w:rPr>
        <w:t xml:space="preserve">Thirdly, it </w:t>
      </w:r>
      <w:r w:rsidRPr="628EF750" w:rsidR="0CA2562B">
        <w:rPr>
          <w:rFonts w:ascii="Calibri" w:hAnsi="Calibri" w:cs="Calibri"/>
          <w:b w:val="0"/>
          <w:bCs w:val="0"/>
          <w:sz w:val="22"/>
          <w:szCs w:val="22"/>
        </w:rPr>
        <w:t>must decide</w:t>
      </w:r>
      <w:r w:rsidRPr="628EF750" w:rsidR="00BC51B7">
        <w:rPr>
          <w:rFonts w:ascii="Calibri" w:hAnsi="Calibri" w:cs="Calibri"/>
          <w:b w:val="0"/>
          <w:bCs w:val="0"/>
          <w:sz w:val="22"/>
          <w:szCs w:val="22"/>
        </w:rPr>
        <w:t xml:space="preserve"> what actions need to be taken to</w:t>
      </w:r>
      <w:r w:rsidRPr="628EF750" w:rsidR="00BC51B7">
        <w:rPr>
          <w:rFonts w:ascii="Calibri" w:hAnsi="Calibri" w:cs="Calibri"/>
          <w:b w:val="0"/>
          <w:bCs w:val="0"/>
          <w:sz w:val="22"/>
          <w:szCs w:val="22"/>
        </w:rPr>
        <w:t xml:space="preserve"> </w:t>
      </w:r>
      <w:r w:rsidRPr="628EF750" w:rsidR="00BC51B7">
        <w:rPr>
          <w:rFonts w:ascii="Calibri" w:hAnsi="Calibri" w:cs="Calibri"/>
          <w:b w:val="0"/>
          <w:bCs w:val="0"/>
          <w:sz w:val="22"/>
          <w:szCs w:val="22"/>
        </w:rPr>
        <w:t>comply wit</w:t>
      </w:r>
      <w:r w:rsidRPr="628EF750" w:rsidR="00BC51B7">
        <w:rPr>
          <w:rFonts w:ascii="Calibri" w:hAnsi="Calibri" w:cs="Calibri"/>
          <w:b w:val="0"/>
          <w:bCs w:val="0"/>
          <w:sz w:val="22"/>
          <w:szCs w:val="22"/>
        </w:rPr>
        <w:t>h</w:t>
      </w:r>
      <w:r w:rsidRPr="628EF750" w:rsidR="00BC51B7">
        <w:rPr>
          <w:rFonts w:ascii="Calibri" w:hAnsi="Calibri" w:cs="Calibri"/>
          <w:b w:val="0"/>
          <w:bCs w:val="0"/>
          <w:sz w:val="22"/>
          <w:szCs w:val="22"/>
        </w:rPr>
        <w:t xml:space="preserve"> </w:t>
      </w:r>
      <w:r w:rsidRPr="628EF750" w:rsidR="007C6CEB">
        <w:rPr>
          <w:rFonts w:ascii="Calibri" w:hAnsi="Calibri"/>
          <w:b w:val="0"/>
          <w:bCs w:val="0"/>
          <w:sz w:val="22"/>
          <w:szCs w:val="22"/>
        </w:rPr>
        <w:t>the EU AI Ac</w:t>
      </w:r>
      <w:r w:rsidRPr="628EF750" w:rsidR="00F7010E">
        <w:rPr>
          <w:rFonts w:ascii="Calibri" w:hAnsi="Calibri"/>
          <w:b w:val="0"/>
          <w:bCs w:val="0"/>
          <w:sz w:val="22"/>
          <w:szCs w:val="22"/>
        </w:rPr>
        <w:t>t</w:t>
      </w:r>
      <w:r w:rsidRPr="628EF750" w:rsidR="007C6CEB">
        <w:rPr>
          <w:rFonts w:ascii="Calibri" w:hAnsi="Calibri"/>
          <w:b w:val="0"/>
          <w:bCs w:val="0"/>
          <w:sz w:val="22"/>
          <w:szCs w:val="22"/>
        </w:rPr>
        <w:t xml:space="preserve"> </w:t>
      </w:r>
      <w:r w:rsidRPr="628EF750" w:rsidR="580AB20C">
        <w:rPr>
          <w:rFonts w:ascii="Calibri" w:hAnsi="Calibri"/>
          <w:b w:val="0"/>
          <w:bCs w:val="0"/>
          <w:sz w:val="22"/>
          <w:szCs w:val="22"/>
        </w:rPr>
        <w:t xml:space="preserve">based </w:t>
      </w:r>
      <w:r w:rsidRPr="628EF750" w:rsidR="4047B2AB">
        <w:rPr>
          <w:rFonts w:ascii="Calibri" w:hAnsi="Calibri"/>
          <w:b w:val="0"/>
          <w:bCs w:val="0"/>
          <w:sz w:val="22"/>
          <w:szCs w:val="22"/>
        </w:rPr>
        <w:t>on what</w:t>
      </w:r>
      <w:r w:rsidRPr="628EF750" w:rsidR="4047B2AB">
        <w:rPr>
          <w:rFonts w:ascii="Calibri" w:hAnsi="Calibri"/>
          <w:b w:val="0"/>
          <w:bCs w:val="0"/>
          <w:sz w:val="22"/>
          <w:szCs w:val="22"/>
        </w:rPr>
        <w:t xml:space="preserve"> </w:t>
      </w:r>
      <w:r w:rsidRPr="628EF750" w:rsidR="003B30AA">
        <w:rPr>
          <w:rFonts w:ascii="Calibri" w:hAnsi="Calibri"/>
          <w:b w:val="0"/>
          <w:bCs w:val="0"/>
          <w:sz w:val="22"/>
          <w:szCs w:val="22"/>
        </w:rPr>
        <w:t xml:space="preserve">the risk categorisation of </w:t>
      </w:r>
      <w:r w:rsidRPr="628EF750" w:rsidR="00432802">
        <w:rPr>
          <w:rFonts w:ascii="Calibri" w:hAnsi="Calibri"/>
          <w:b w:val="0"/>
          <w:bCs w:val="0"/>
          <w:sz w:val="22"/>
          <w:szCs w:val="22"/>
        </w:rPr>
        <w:t xml:space="preserve">the AI system </w:t>
      </w:r>
      <w:r w:rsidRPr="628EF750" w:rsidR="6ABCDB81">
        <w:rPr>
          <w:rFonts w:ascii="Calibri" w:hAnsi="Calibri"/>
          <w:b w:val="0"/>
          <w:bCs w:val="0"/>
          <w:sz w:val="22"/>
          <w:szCs w:val="22"/>
        </w:rPr>
        <w:t>is and</w:t>
      </w:r>
      <w:r w:rsidRPr="628EF750" w:rsidR="00432802">
        <w:rPr>
          <w:rFonts w:ascii="Calibri" w:hAnsi="Calibri"/>
          <w:b w:val="0"/>
          <w:bCs w:val="0"/>
          <w:sz w:val="22"/>
          <w:szCs w:val="22"/>
        </w:rPr>
        <w:t xml:space="preserve"> whether it is a provider or deployer of an AI system</w:t>
      </w:r>
      <w:r w:rsidRPr="628EF750" w:rsidR="007C6CEB">
        <w:rPr>
          <w:rFonts w:ascii="Calibri" w:hAnsi="Calibri"/>
          <w:b w:val="0"/>
          <w:bCs w:val="0"/>
          <w:sz w:val="22"/>
          <w:szCs w:val="22"/>
        </w:rPr>
        <w:t xml:space="preserve">. </w:t>
      </w:r>
      <w:r w:rsidRPr="628EF750" w:rsidR="003B30AA">
        <w:rPr>
          <w:rFonts w:ascii="Calibri" w:hAnsi="Calibri"/>
          <w:b w:val="0"/>
          <w:bCs w:val="0"/>
          <w:sz w:val="22"/>
          <w:szCs w:val="22"/>
        </w:rPr>
        <w:t xml:space="preserve"> </w:t>
      </w:r>
      <w:r w:rsidRPr="628EF750" w:rsidR="003B30AA">
        <w:rPr>
          <w:rFonts w:ascii="Calibri" w:hAnsi="Calibri"/>
          <w:b w:val="0"/>
          <w:bCs w:val="0"/>
          <w:sz w:val="22"/>
          <w:szCs w:val="22"/>
        </w:rPr>
        <w:t>In most cases, it is likely that the firm will be considered a deployer.</w:t>
      </w:r>
    </w:p>
    <w:p w:rsidRPr="00316EE1" w:rsidR="00FE0AEC" w:rsidP="1C6CDD3D" w:rsidRDefault="00C972EA" w14:paraId="0798A073" w14:textId="5941DBE7">
      <w:pPr>
        <w:pStyle w:val="ListParagraph"/>
        <w:numPr>
          <w:ilvl w:val="0"/>
          <w:numId w:val="12"/>
        </w:numPr>
        <w:jc w:val="both"/>
        <w:rPr>
          <w:rFonts w:ascii="Calibri" w:hAnsi="Calibri"/>
          <w:b w:val="0"/>
          <w:bCs w:val="0"/>
          <w:sz w:val="22"/>
          <w:szCs w:val="22"/>
        </w:rPr>
      </w:pPr>
      <w:r w:rsidRPr="1C6CDD3D" w:rsidR="00C972EA">
        <w:rPr>
          <w:rFonts w:ascii="Calibri" w:hAnsi="Calibri"/>
          <w:b w:val="0"/>
          <w:bCs w:val="0"/>
          <w:sz w:val="22"/>
          <w:szCs w:val="22"/>
        </w:rPr>
        <w:t>F</w:t>
      </w:r>
      <w:r w:rsidRPr="1C6CDD3D" w:rsidR="00BE09F9">
        <w:rPr>
          <w:rFonts w:ascii="Calibri" w:hAnsi="Calibri"/>
          <w:b w:val="0"/>
          <w:bCs w:val="0"/>
          <w:sz w:val="22"/>
          <w:szCs w:val="22"/>
        </w:rPr>
        <w:t xml:space="preserve">rom 2 February </w:t>
      </w:r>
      <w:r w:rsidRPr="1C6CDD3D" w:rsidR="57A27428">
        <w:rPr>
          <w:rFonts w:ascii="Calibri" w:hAnsi="Calibri"/>
          <w:b w:val="0"/>
          <w:bCs w:val="0"/>
          <w:sz w:val="22"/>
          <w:szCs w:val="22"/>
        </w:rPr>
        <w:t>2025, Article</w:t>
      </w:r>
      <w:r w:rsidRPr="1C6CDD3D" w:rsidR="00BE09F9">
        <w:rPr>
          <w:rFonts w:ascii="Calibri" w:hAnsi="Calibri"/>
          <w:b w:val="0"/>
          <w:bCs w:val="0"/>
          <w:sz w:val="22"/>
          <w:szCs w:val="22"/>
        </w:rPr>
        <w:t xml:space="preserve"> 4 of the EU AI Act requires legal firms to ensure that staff using </w:t>
      </w:r>
      <w:r w:rsidRPr="1C6CDD3D" w:rsidR="00B56173">
        <w:rPr>
          <w:rFonts w:ascii="Calibri" w:hAnsi="Calibri"/>
          <w:b w:val="0"/>
          <w:bCs w:val="0"/>
          <w:sz w:val="22"/>
          <w:szCs w:val="22"/>
        </w:rPr>
        <w:t xml:space="preserve">any </w:t>
      </w:r>
      <w:r w:rsidRPr="1C6CDD3D" w:rsidR="00BE09F9">
        <w:rPr>
          <w:rFonts w:ascii="Calibri" w:hAnsi="Calibri"/>
          <w:b w:val="0"/>
          <w:bCs w:val="0"/>
          <w:sz w:val="22"/>
          <w:szCs w:val="22"/>
        </w:rPr>
        <w:t>AI</w:t>
      </w:r>
      <w:r w:rsidRPr="1C6CDD3D" w:rsidR="0036646B">
        <w:rPr>
          <w:rFonts w:ascii="Calibri" w:hAnsi="Calibri"/>
          <w:b w:val="0"/>
          <w:bCs w:val="0"/>
          <w:sz w:val="22"/>
          <w:szCs w:val="22"/>
        </w:rPr>
        <w:t xml:space="preserve"> </w:t>
      </w:r>
      <w:r w:rsidRPr="1C6CDD3D" w:rsidR="4DC67685">
        <w:rPr>
          <w:rFonts w:ascii="Calibri" w:hAnsi="Calibri"/>
          <w:b w:val="0"/>
          <w:bCs w:val="0"/>
          <w:sz w:val="22"/>
          <w:szCs w:val="22"/>
        </w:rPr>
        <w:t>system are</w:t>
      </w:r>
      <w:r w:rsidRPr="1C6CDD3D" w:rsidR="00BE09F9">
        <w:rPr>
          <w:rFonts w:ascii="Calibri" w:hAnsi="Calibri"/>
          <w:b w:val="0"/>
          <w:bCs w:val="0"/>
          <w:sz w:val="22"/>
          <w:szCs w:val="22"/>
        </w:rPr>
        <w:t xml:space="preserve"> AI literate and have a sufficient understanding </w:t>
      </w:r>
      <w:r w:rsidRPr="1C6CDD3D" w:rsidR="436C9BFA">
        <w:rPr>
          <w:rFonts w:ascii="Calibri" w:hAnsi="Calibri"/>
          <w:b w:val="0"/>
          <w:bCs w:val="0"/>
          <w:sz w:val="22"/>
          <w:szCs w:val="22"/>
        </w:rPr>
        <w:t>of AI</w:t>
      </w:r>
      <w:r w:rsidRPr="1C6CDD3D" w:rsidR="00DB46BC">
        <w:rPr>
          <w:rFonts w:ascii="Calibri" w:hAnsi="Calibri"/>
          <w:b w:val="0"/>
          <w:bCs w:val="0"/>
          <w:sz w:val="22"/>
          <w:szCs w:val="22"/>
        </w:rPr>
        <w:t xml:space="preserve">.  </w:t>
      </w:r>
      <w:r w:rsidRPr="1C6CDD3D" w:rsidR="00401306">
        <w:rPr>
          <w:rFonts w:ascii="Calibri" w:hAnsi="Calibri"/>
          <w:b w:val="0"/>
          <w:bCs w:val="0"/>
          <w:sz w:val="22"/>
          <w:szCs w:val="22"/>
        </w:rPr>
        <w:t>This not</w:t>
      </w:r>
      <w:r w:rsidRPr="1C6CDD3D" w:rsidR="00BE09F9">
        <w:rPr>
          <w:rFonts w:ascii="Calibri" w:hAnsi="Calibri"/>
          <w:b w:val="0"/>
          <w:bCs w:val="0"/>
          <w:sz w:val="22"/>
          <w:szCs w:val="22"/>
        </w:rPr>
        <w:t xml:space="preserve"> only require</w:t>
      </w:r>
      <w:r w:rsidRPr="1C6CDD3D" w:rsidR="00401306">
        <w:rPr>
          <w:rFonts w:ascii="Calibri" w:hAnsi="Calibri"/>
          <w:b w:val="0"/>
          <w:bCs w:val="0"/>
          <w:sz w:val="22"/>
          <w:szCs w:val="22"/>
        </w:rPr>
        <w:t>s</w:t>
      </w:r>
      <w:r w:rsidRPr="1C6CDD3D" w:rsidR="00BE09F9">
        <w:rPr>
          <w:rFonts w:ascii="Calibri" w:hAnsi="Calibri"/>
          <w:b w:val="0"/>
          <w:bCs w:val="0"/>
          <w:sz w:val="22"/>
          <w:szCs w:val="22"/>
        </w:rPr>
        <w:t xml:space="preserve"> </w:t>
      </w:r>
      <w:r w:rsidRPr="1C6CDD3D" w:rsidR="00B56173">
        <w:rPr>
          <w:rFonts w:ascii="Calibri" w:hAnsi="Calibri"/>
          <w:b w:val="0"/>
          <w:bCs w:val="0"/>
          <w:sz w:val="22"/>
          <w:szCs w:val="22"/>
        </w:rPr>
        <w:t xml:space="preserve">staff </w:t>
      </w:r>
      <w:r w:rsidRPr="1C6CDD3D" w:rsidR="00BE09F9">
        <w:rPr>
          <w:rFonts w:ascii="Calibri" w:hAnsi="Calibri"/>
          <w:b w:val="0"/>
          <w:bCs w:val="0"/>
          <w:sz w:val="22"/>
          <w:szCs w:val="22"/>
        </w:rPr>
        <w:t xml:space="preserve">training </w:t>
      </w:r>
      <w:r w:rsidRPr="1C6CDD3D" w:rsidR="1731B250">
        <w:rPr>
          <w:rFonts w:ascii="Calibri" w:hAnsi="Calibri"/>
          <w:b w:val="0"/>
          <w:bCs w:val="0"/>
          <w:sz w:val="22"/>
          <w:szCs w:val="22"/>
        </w:rPr>
        <w:t>but as</w:t>
      </w:r>
      <w:r w:rsidRPr="1C6CDD3D" w:rsidR="007C6CEB">
        <w:rPr>
          <w:rFonts w:ascii="Calibri" w:hAnsi="Calibri"/>
          <w:b w:val="0"/>
          <w:bCs w:val="0"/>
          <w:sz w:val="22"/>
          <w:szCs w:val="22"/>
        </w:rPr>
        <w:t xml:space="preserve"> referred to above</w:t>
      </w:r>
      <w:r w:rsidRPr="1C6CDD3D" w:rsidR="746DE861">
        <w:rPr>
          <w:rFonts w:ascii="Calibri" w:hAnsi="Calibri"/>
          <w:b w:val="0"/>
          <w:bCs w:val="0"/>
          <w:sz w:val="22"/>
          <w:szCs w:val="22"/>
        </w:rPr>
        <w:t>,</w:t>
      </w:r>
      <w:r w:rsidRPr="1C6CDD3D" w:rsidR="007C6CEB">
        <w:rPr>
          <w:rFonts w:ascii="Calibri" w:hAnsi="Calibri"/>
          <w:b w:val="0"/>
          <w:bCs w:val="0"/>
          <w:sz w:val="22"/>
          <w:szCs w:val="22"/>
        </w:rPr>
        <w:t xml:space="preserve"> </w:t>
      </w:r>
      <w:r w:rsidRPr="1C6CDD3D" w:rsidR="00B56173">
        <w:rPr>
          <w:rFonts w:ascii="Calibri" w:hAnsi="Calibri"/>
          <w:b w:val="0"/>
          <w:bCs w:val="0"/>
          <w:sz w:val="22"/>
          <w:szCs w:val="22"/>
        </w:rPr>
        <w:t xml:space="preserve">the firm </w:t>
      </w:r>
      <w:r w:rsidRPr="1C6CDD3D" w:rsidR="73C84152">
        <w:rPr>
          <w:rFonts w:ascii="Calibri" w:hAnsi="Calibri"/>
          <w:b w:val="0"/>
          <w:bCs w:val="0"/>
          <w:sz w:val="22"/>
          <w:szCs w:val="22"/>
        </w:rPr>
        <w:t>must audit</w:t>
      </w:r>
      <w:r w:rsidRPr="1C6CDD3D" w:rsidR="003E73C1">
        <w:rPr>
          <w:rFonts w:ascii="Calibri" w:hAnsi="Calibri"/>
          <w:b w:val="0"/>
          <w:bCs w:val="0"/>
          <w:sz w:val="22"/>
          <w:szCs w:val="22"/>
        </w:rPr>
        <w:t xml:space="preserve"> </w:t>
      </w:r>
      <w:r w:rsidRPr="1C6CDD3D" w:rsidR="00B56173">
        <w:rPr>
          <w:rFonts w:ascii="Calibri" w:hAnsi="Calibri"/>
          <w:b w:val="0"/>
          <w:bCs w:val="0"/>
          <w:sz w:val="22"/>
          <w:szCs w:val="22"/>
        </w:rPr>
        <w:t xml:space="preserve">AI systems currently in use </w:t>
      </w:r>
      <w:r w:rsidRPr="1C6CDD3D" w:rsidR="003E73C1">
        <w:rPr>
          <w:rFonts w:ascii="Calibri" w:hAnsi="Calibri"/>
          <w:b w:val="0"/>
          <w:bCs w:val="0"/>
          <w:sz w:val="22"/>
          <w:szCs w:val="22"/>
        </w:rPr>
        <w:t>and assess</w:t>
      </w:r>
      <w:r w:rsidRPr="1C6CDD3D" w:rsidR="00B56173">
        <w:rPr>
          <w:rFonts w:ascii="Calibri" w:hAnsi="Calibri"/>
          <w:b w:val="0"/>
          <w:bCs w:val="0"/>
          <w:sz w:val="22"/>
          <w:szCs w:val="22"/>
        </w:rPr>
        <w:t xml:space="preserve"> potential future use of AI in the firm</w:t>
      </w:r>
      <w:r w:rsidRPr="1C6CDD3D" w:rsidR="00DB46BC">
        <w:rPr>
          <w:rFonts w:ascii="Calibri" w:hAnsi="Calibri"/>
          <w:b w:val="0"/>
          <w:bCs w:val="0"/>
          <w:sz w:val="22"/>
          <w:szCs w:val="22"/>
        </w:rPr>
        <w:t>.</w:t>
      </w:r>
      <w:r w:rsidRPr="1C6CDD3D" w:rsidR="00696E4C">
        <w:rPr>
          <w:rFonts w:ascii="Calibri" w:hAnsi="Calibri"/>
          <w:b w:val="0"/>
          <w:bCs w:val="0"/>
          <w:sz w:val="22"/>
          <w:szCs w:val="22"/>
        </w:rPr>
        <w:t xml:space="preserve">  </w:t>
      </w:r>
      <w:r w:rsidRPr="1C6CDD3D" w:rsidR="00900676">
        <w:rPr>
          <w:rFonts w:ascii="Calibri" w:hAnsi="Calibri"/>
          <w:b w:val="0"/>
          <w:bCs w:val="0"/>
          <w:sz w:val="22"/>
          <w:szCs w:val="22"/>
        </w:rPr>
        <w:t>For more guidance on this,</w:t>
      </w:r>
      <w:r w:rsidRPr="1C6CDD3D" w:rsidR="00B56173">
        <w:rPr>
          <w:rFonts w:ascii="Calibri" w:hAnsi="Calibri"/>
          <w:b w:val="0"/>
          <w:bCs w:val="0"/>
          <w:sz w:val="22"/>
          <w:szCs w:val="22"/>
        </w:rPr>
        <w:t xml:space="preserve"> </w:t>
      </w:r>
      <w:r w:rsidRPr="1C6CDD3D" w:rsidR="007C6CEB">
        <w:rPr>
          <w:rFonts w:ascii="Calibri" w:hAnsi="Calibri"/>
          <w:b w:val="0"/>
          <w:bCs w:val="0"/>
          <w:sz w:val="22"/>
          <w:szCs w:val="22"/>
        </w:rPr>
        <w:t>f</w:t>
      </w:r>
      <w:r w:rsidRPr="1C6CDD3D" w:rsidR="00B56173">
        <w:rPr>
          <w:rFonts w:ascii="Calibri" w:hAnsi="Calibri"/>
          <w:b w:val="0"/>
          <w:bCs w:val="0"/>
          <w:sz w:val="22"/>
          <w:szCs w:val="22"/>
        </w:rPr>
        <w:t>irms should consult</w:t>
      </w:r>
      <w:r w:rsidRPr="1C6CDD3D" w:rsidR="00900676">
        <w:rPr>
          <w:rFonts w:ascii="Calibri" w:hAnsi="Calibri"/>
          <w:b w:val="0"/>
          <w:bCs w:val="0"/>
          <w:sz w:val="22"/>
          <w:szCs w:val="22"/>
        </w:rPr>
        <w:t xml:space="preserve"> the Law Society Technology Committee</w:t>
      </w:r>
      <w:r w:rsidRPr="1C6CDD3D" w:rsidR="007C6CEB">
        <w:rPr>
          <w:rFonts w:ascii="Calibri" w:hAnsi="Calibri"/>
          <w:b w:val="0"/>
          <w:bCs w:val="0"/>
          <w:sz w:val="22"/>
          <w:szCs w:val="22"/>
        </w:rPr>
        <w:t xml:space="preserve"> P</w:t>
      </w:r>
      <w:r w:rsidRPr="1C6CDD3D" w:rsidR="00900676">
        <w:rPr>
          <w:rFonts w:ascii="Calibri" w:hAnsi="Calibri"/>
          <w:b w:val="0"/>
          <w:bCs w:val="0"/>
          <w:sz w:val="22"/>
          <w:szCs w:val="22"/>
        </w:rPr>
        <w:t xml:space="preserve">ractice </w:t>
      </w:r>
      <w:r w:rsidRPr="1C6CDD3D" w:rsidR="007C6CEB">
        <w:rPr>
          <w:rFonts w:ascii="Calibri" w:hAnsi="Calibri"/>
          <w:b w:val="0"/>
          <w:bCs w:val="0"/>
          <w:sz w:val="22"/>
          <w:szCs w:val="22"/>
        </w:rPr>
        <w:t>D</w:t>
      </w:r>
      <w:r w:rsidRPr="1C6CDD3D" w:rsidR="00900676">
        <w:rPr>
          <w:rFonts w:ascii="Calibri" w:hAnsi="Calibri"/>
          <w:b w:val="0"/>
          <w:bCs w:val="0"/>
          <w:sz w:val="22"/>
          <w:szCs w:val="22"/>
        </w:rPr>
        <w:t>irection</w:t>
      </w:r>
      <w:r w:rsidRPr="1C6CDD3D" w:rsidR="007C6CEB">
        <w:rPr>
          <w:rFonts w:ascii="Calibri" w:hAnsi="Calibri"/>
          <w:b w:val="0"/>
          <w:bCs w:val="0"/>
          <w:sz w:val="22"/>
          <w:szCs w:val="22"/>
        </w:rPr>
        <w:t xml:space="preserve"> </w:t>
      </w:r>
      <w:r w:rsidRPr="1C6CDD3D" w:rsidR="00900676">
        <w:rPr>
          <w:rFonts w:ascii="Calibri" w:hAnsi="Calibri"/>
          <w:b w:val="0"/>
          <w:bCs w:val="0"/>
          <w:sz w:val="22"/>
          <w:szCs w:val="22"/>
        </w:rPr>
        <w:t>dated 10 December 2024</w:t>
      </w:r>
      <w:r w:rsidRPr="1C6CDD3D" w:rsidR="00DB46BC">
        <w:rPr>
          <w:rFonts w:ascii="Calibri" w:hAnsi="Calibri"/>
          <w:b w:val="0"/>
          <w:bCs w:val="0"/>
          <w:sz w:val="22"/>
          <w:szCs w:val="22"/>
        </w:rPr>
        <w:t>,</w:t>
      </w:r>
      <w:r w:rsidRPr="1C6CDD3D" w:rsidR="00F7010E">
        <w:rPr>
          <w:rFonts w:ascii="Calibri" w:hAnsi="Calibri"/>
          <w:b w:val="0"/>
          <w:bCs w:val="0"/>
          <w:sz w:val="22"/>
          <w:szCs w:val="22"/>
        </w:rPr>
        <w:t xml:space="preserve"> </w:t>
      </w:r>
      <w:r w:rsidRPr="1C6CDD3D" w:rsidR="00900676">
        <w:rPr>
          <w:rFonts w:ascii="Calibri" w:hAnsi="Calibri"/>
          <w:b w:val="0"/>
          <w:bCs w:val="0"/>
          <w:sz w:val="22"/>
          <w:szCs w:val="22"/>
        </w:rPr>
        <w:t>“Navigating the EU AI Act: Ensuring AI Literacy in Legal Practices</w:t>
      </w:r>
      <w:r w:rsidRPr="1C6CDD3D" w:rsidR="00900676">
        <w:rPr>
          <w:rFonts w:ascii="Calibri" w:hAnsi="Calibri"/>
          <w:b w:val="0"/>
          <w:bCs w:val="0"/>
          <w:sz w:val="22"/>
          <w:szCs w:val="22"/>
        </w:rPr>
        <w:t>”</w:t>
      </w:r>
      <w:r w:rsidRPr="1C6CDD3D" w:rsidR="4778C70E">
        <w:rPr>
          <w:rFonts w:ascii="Calibri" w:hAnsi="Calibri"/>
          <w:b w:val="0"/>
          <w:bCs w:val="0"/>
          <w:sz w:val="22"/>
          <w:szCs w:val="22"/>
        </w:rPr>
        <w:t>.</w:t>
      </w:r>
      <w:r w:rsidRPr="1C6CDD3D" w:rsidR="00B56173">
        <w:rPr>
          <w:rFonts w:ascii="Calibri" w:hAnsi="Calibri"/>
          <w:b w:val="0"/>
          <w:bCs w:val="0"/>
          <w:sz w:val="22"/>
          <w:szCs w:val="22"/>
        </w:rPr>
        <w:t xml:space="preserve"> </w:t>
      </w:r>
    </w:p>
    <w:p w:rsidRPr="00316EE1" w:rsidR="00756A9E" w:rsidP="1C6CDD3D" w:rsidRDefault="000F28D3" w14:paraId="07989C29" w14:textId="45E0761E">
      <w:pPr>
        <w:pStyle w:val="ListParagraph"/>
        <w:numPr>
          <w:ilvl w:val="0"/>
          <w:numId w:val="12"/>
        </w:numPr>
        <w:jc w:val="both"/>
        <w:rPr>
          <w:rFonts w:ascii="Calibri" w:hAnsi="Calibri"/>
          <w:b w:val="0"/>
          <w:bCs w:val="0"/>
          <w:sz w:val="22"/>
          <w:szCs w:val="22"/>
        </w:rPr>
      </w:pPr>
      <w:r w:rsidRPr="628EF750" w:rsidR="005A1058">
        <w:rPr>
          <w:rFonts w:ascii="Calibri" w:hAnsi="Calibri"/>
          <w:b w:val="0"/>
          <w:bCs w:val="0"/>
          <w:sz w:val="22"/>
          <w:szCs w:val="22"/>
        </w:rPr>
        <w:t xml:space="preserve">As personal data will be present at some stage of the lifespan of an AI system, </w:t>
      </w:r>
      <w:r w:rsidRPr="628EF750" w:rsidR="093EBF2D">
        <w:rPr>
          <w:rFonts w:ascii="Calibri" w:hAnsi="Calibri"/>
          <w:b w:val="0"/>
          <w:bCs w:val="0"/>
          <w:sz w:val="22"/>
          <w:szCs w:val="22"/>
        </w:rPr>
        <w:t>GDPR works</w:t>
      </w:r>
      <w:r w:rsidRPr="628EF750" w:rsidR="005A1058">
        <w:rPr>
          <w:rFonts w:ascii="Calibri" w:hAnsi="Calibri"/>
          <w:b w:val="0"/>
          <w:bCs w:val="0"/>
          <w:sz w:val="22"/>
          <w:szCs w:val="22"/>
        </w:rPr>
        <w:t xml:space="preserve"> alongside t</w:t>
      </w:r>
      <w:r w:rsidRPr="628EF750" w:rsidR="000F28D3">
        <w:rPr>
          <w:rFonts w:ascii="Calibri" w:hAnsi="Calibri"/>
          <w:b w:val="0"/>
          <w:bCs w:val="0"/>
          <w:sz w:val="22"/>
          <w:szCs w:val="22"/>
        </w:rPr>
        <w:t>he EU AI Act</w:t>
      </w:r>
      <w:r w:rsidRPr="628EF750" w:rsidR="00A44B9C">
        <w:rPr>
          <w:rFonts w:ascii="Calibri" w:hAnsi="Calibri"/>
          <w:b w:val="0"/>
          <w:bCs w:val="0"/>
          <w:sz w:val="22"/>
          <w:szCs w:val="22"/>
        </w:rPr>
        <w:t xml:space="preserve"> to protect persons in the processing of their data</w:t>
      </w:r>
      <w:r w:rsidRPr="628EF750" w:rsidR="007D0087">
        <w:rPr>
          <w:rFonts w:ascii="Calibri" w:hAnsi="Calibri"/>
          <w:b w:val="0"/>
          <w:bCs w:val="0"/>
          <w:sz w:val="22"/>
          <w:szCs w:val="22"/>
        </w:rPr>
        <w:t xml:space="preserve"> and both </w:t>
      </w:r>
      <w:r w:rsidRPr="628EF750" w:rsidR="2C87B831">
        <w:rPr>
          <w:rFonts w:ascii="Calibri" w:hAnsi="Calibri"/>
          <w:b w:val="0"/>
          <w:bCs w:val="0"/>
          <w:sz w:val="22"/>
          <w:szCs w:val="22"/>
        </w:rPr>
        <w:t>the EU</w:t>
      </w:r>
      <w:r w:rsidRPr="628EF750" w:rsidR="007D0087">
        <w:rPr>
          <w:rFonts w:ascii="Calibri" w:hAnsi="Calibri"/>
          <w:b w:val="0"/>
          <w:bCs w:val="0"/>
          <w:sz w:val="22"/>
          <w:szCs w:val="22"/>
        </w:rPr>
        <w:t xml:space="preserve"> </w:t>
      </w:r>
      <w:r w:rsidRPr="628EF750" w:rsidR="007D0087">
        <w:rPr>
          <w:rFonts w:ascii="Calibri" w:hAnsi="Calibri"/>
          <w:b w:val="0"/>
          <w:bCs w:val="0"/>
          <w:sz w:val="22"/>
          <w:szCs w:val="22"/>
        </w:rPr>
        <w:t xml:space="preserve">AI Act and </w:t>
      </w:r>
      <w:r w:rsidRPr="628EF750" w:rsidR="16087D82">
        <w:rPr>
          <w:rFonts w:ascii="Calibri" w:hAnsi="Calibri"/>
          <w:b w:val="0"/>
          <w:bCs w:val="0"/>
          <w:sz w:val="22"/>
          <w:szCs w:val="22"/>
        </w:rPr>
        <w:t>GDPR have</w:t>
      </w:r>
      <w:r w:rsidRPr="628EF750" w:rsidR="007D0087">
        <w:rPr>
          <w:rFonts w:ascii="Calibri" w:hAnsi="Calibri"/>
          <w:b w:val="0"/>
          <w:bCs w:val="0"/>
          <w:sz w:val="22"/>
          <w:szCs w:val="22"/>
        </w:rPr>
        <w:t xml:space="preserve"> </w:t>
      </w:r>
      <w:r w:rsidRPr="628EF750" w:rsidR="606035BE">
        <w:rPr>
          <w:rFonts w:ascii="Calibri" w:hAnsi="Calibri"/>
          <w:b w:val="0"/>
          <w:bCs w:val="0"/>
          <w:sz w:val="22"/>
          <w:szCs w:val="22"/>
        </w:rPr>
        <w:t>some overlapping</w:t>
      </w:r>
      <w:r w:rsidRPr="628EF750" w:rsidR="007D0087">
        <w:rPr>
          <w:rFonts w:ascii="Calibri" w:hAnsi="Calibri"/>
          <w:b w:val="0"/>
          <w:bCs w:val="0"/>
          <w:sz w:val="22"/>
          <w:szCs w:val="22"/>
        </w:rPr>
        <w:t xml:space="preserve"> principles e.g. to prevent bias and discrimination</w:t>
      </w:r>
      <w:r w:rsidRPr="628EF750" w:rsidR="003B30AA">
        <w:rPr>
          <w:rFonts w:ascii="Calibri" w:hAnsi="Calibri"/>
          <w:b w:val="0"/>
          <w:bCs w:val="0"/>
          <w:sz w:val="22"/>
          <w:szCs w:val="22"/>
        </w:rPr>
        <w:t>.</w:t>
      </w:r>
      <w:r w:rsidRPr="628EF750" w:rsidR="003B30AA">
        <w:rPr>
          <w:rFonts w:ascii="Calibri" w:hAnsi="Calibri"/>
          <w:b w:val="0"/>
          <w:bCs w:val="0"/>
          <w:sz w:val="22"/>
          <w:szCs w:val="22"/>
        </w:rPr>
        <w:t xml:space="preserve"> </w:t>
      </w:r>
      <w:r w:rsidRPr="628EF750" w:rsidR="00696E4C">
        <w:rPr>
          <w:rFonts w:ascii="Calibri" w:hAnsi="Calibri"/>
          <w:b w:val="0"/>
          <w:bCs w:val="0"/>
          <w:sz w:val="22"/>
          <w:szCs w:val="22"/>
        </w:rPr>
        <w:t xml:space="preserve"> </w:t>
      </w:r>
      <w:r w:rsidRPr="628EF750" w:rsidR="00A44B9C">
        <w:rPr>
          <w:rFonts w:ascii="Calibri" w:hAnsi="Calibri"/>
          <w:b w:val="0"/>
          <w:bCs w:val="0"/>
          <w:sz w:val="22"/>
          <w:szCs w:val="22"/>
        </w:rPr>
        <w:t xml:space="preserve"> </w:t>
      </w:r>
      <w:r w:rsidRPr="628EF750" w:rsidR="000F28D3">
        <w:rPr>
          <w:rFonts w:ascii="Calibri" w:hAnsi="Calibri"/>
          <w:b w:val="0"/>
          <w:bCs w:val="0"/>
          <w:sz w:val="22"/>
          <w:szCs w:val="22"/>
        </w:rPr>
        <w:t>Article 22 GDPR is</w:t>
      </w:r>
      <w:r w:rsidRPr="628EF750" w:rsidR="007D0087">
        <w:rPr>
          <w:rFonts w:ascii="Calibri" w:hAnsi="Calibri"/>
          <w:b w:val="0"/>
          <w:bCs w:val="0"/>
          <w:sz w:val="22"/>
          <w:szCs w:val="22"/>
        </w:rPr>
        <w:t xml:space="preserve"> </w:t>
      </w:r>
      <w:r w:rsidRPr="628EF750" w:rsidR="27712E01">
        <w:rPr>
          <w:rFonts w:ascii="Calibri" w:hAnsi="Calibri"/>
          <w:b w:val="0"/>
          <w:bCs w:val="0"/>
          <w:sz w:val="22"/>
          <w:szCs w:val="22"/>
        </w:rPr>
        <w:t>also relevant</w:t>
      </w:r>
      <w:r w:rsidRPr="628EF750" w:rsidR="000F28D3">
        <w:rPr>
          <w:rFonts w:ascii="Calibri" w:hAnsi="Calibri"/>
          <w:b w:val="0"/>
          <w:bCs w:val="0"/>
          <w:sz w:val="22"/>
          <w:szCs w:val="22"/>
        </w:rPr>
        <w:t xml:space="preserve"> to the AI systems used for automated decision</w:t>
      </w:r>
      <w:r w:rsidRPr="628EF750" w:rsidR="007D0087">
        <w:rPr>
          <w:rFonts w:ascii="Calibri" w:hAnsi="Calibri"/>
          <w:b w:val="0"/>
          <w:bCs w:val="0"/>
          <w:sz w:val="22"/>
          <w:szCs w:val="22"/>
        </w:rPr>
        <w:t xml:space="preserve"> making</w:t>
      </w:r>
      <w:r w:rsidRPr="628EF750" w:rsidR="00401306">
        <w:rPr>
          <w:rFonts w:ascii="Calibri" w:hAnsi="Calibri"/>
          <w:b w:val="0"/>
          <w:bCs w:val="0"/>
          <w:sz w:val="22"/>
          <w:szCs w:val="22"/>
        </w:rPr>
        <w:t>.</w:t>
      </w:r>
      <w:r w:rsidRPr="628EF750" w:rsidR="00696E4C">
        <w:rPr>
          <w:rFonts w:ascii="Calibri" w:hAnsi="Calibri"/>
          <w:b w:val="0"/>
          <w:bCs w:val="0"/>
          <w:sz w:val="22"/>
          <w:szCs w:val="22"/>
        </w:rPr>
        <w:t xml:space="preserve">  </w:t>
      </w:r>
      <w:r w:rsidRPr="628EF750" w:rsidR="43AA060A">
        <w:rPr>
          <w:rFonts w:ascii="Calibri" w:hAnsi="Calibri"/>
          <w:b w:val="0"/>
          <w:bCs w:val="0"/>
          <w:sz w:val="22"/>
          <w:szCs w:val="22"/>
        </w:rPr>
        <w:t>F</w:t>
      </w:r>
      <w:r w:rsidRPr="628EF750" w:rsidR="43AA060A">
        <w:rPr>
          <w:rFonts w:ascii="Calibri" w:hAnsi="Calibri"/>
          <w:b w:val="0"/>
          <w:bCs w:val="0"/>
          <w:sz w:val="22"/>
          <w:szCs w:val="22"/>
        </w:rPr>
        <w:t xml:space="preserve">irms </w:t>
      </w:r>
      <w:r w:rsidRPr="628EF750" w:rsidR="3A80A2AA">
        <w:rPr>
          <w:rFonts w:ascii="Calibri" w:hAnsi="Calibri"/>
          <w:b w:val="0"/>
          <w:bCs w:val="0"/>
          <w:sz w:val="22"/>
          <w:szCs w:val="22"/>
        </w:rPr>
        <w:t>t</w:t>
      </w:r>
      <w:r w:rsidRPr="628EF750" w:rsidR="3A80A2AA">
        <w:rPr>
          <w:rFonts w:ascii="Calibri" w:hAnsi="Calibri"/>
          <w:b w:val="0"/>
          <w:bCs w:val="0"/>
          <w:sz w:val="22"/>
          <w:szCs w:val="22"/>
        </w:rPr>
        <w:t>herefore may</w:t>
      </w:r>
      <w:r w:rsidRPr="628EF750" w:rsidR="005A1058">
        <w:rPr>
          <w:rFonts w:ascii="Calibri" w:hAnsi="Calibri"/>
          <w:b w:val="0"/>
          <w:bCs w:val="0"/>
          <w:sz w:val="22"/>
          <w:szCs w:val="22"/>
        </w:rPr>
        <w:t xml:space="preserve"> h</w:t>
      </w:r>
      <w:r w:rsidRPr="628EF750" w:rsidR="005A1058">
        <w:rPr>
          <w:rFonts w:ascii="Calibri" w:hAnsi="Calibri"/>
          <w:b w:val="0"/>
          <w:bCs w:val="0"/>
          <w:sz w:val="22"/>
          <w:szCs w:val="22"/>
        </w:rPr>
        <w:t xml:space="preserve">ave obligations under one or both Acts </w:t>
      </w:r>
      <w:r w:rsidRPr="628EF750" w:rsidR="00401306">
        <w:rPr>
          <w:rFonts w:ascii="Calibri" w:hAnsi="Calibri"/>
          <w:b w:val="0"/>
          <w:bCs w:val="0"/>
          <w:sz w:val="22"/>
          <w:szCs w:val="22"/>
        </w:rPr>
        <w:t>e.g.</w:t>
      </w:r>
      <w:r w:rsidRPr="628EF750" w:rsidR="005A1058">
        <w:rPr>
          <w:rFonts w:ascii="Calibri" w:hAnsi="Calibri"/>
          <w:b w:val="0"/>
          <w:bCs w:val="0"/>
          <w:sz w:val="22"/>
          <w:szCs w:val="22"/>
        </w:rPr>
        <w:t xml:space="preserve"> if a </w:t>
      </w:r>
      <w:r w:rsidRPr="628EF750" w:rsidR="73EFCE31">
        <w:rPr>
          <w:rFonts w:ascii="Calibri" w:hAnsi="Calibri"/>
          <w:b w:val="0"/>
          <w:bCs w:val="0"/>
          <w:sz w:val="22"/>
          <w:szCs w:val="22"/>
        </w:rPr>
        <w:t xml:space="preserve">firm </w:t>
      </w:r>
      <w:r w:rsidRPr="628EF750" w:rsidR="73EFCE31">
        <w:rPr>
          <w:rFonts w:ascii="Calibri" w:hAnsi="Calibri"/>
          <w:b w:val="0"/>
          <w:bCs w:val="0"/>
          <w:sz w:val="22"/>
          <w:szCs w:val="22"/>
        </w:rPr>
        <w:t>pu</w:t>
      </w:r>
      <w:r w:rsidRPr="628EF750" w:rsidR="73EFCE31">
        <w:rPr>
          <w:rFonts w:ascii="Calibri" w:hAnsi="Calibri"/>
          <w:b w:val="0"/>
          <w:bCs w:val="0"/>
          <w:sz w:val="22"/>
          <w:szCs w:val="22"/>
        </w:rPr>
        <w:t>rchases</w:t>
      </w:r>
      <w:r w:rsidRPr="628EF750" w:rsidR="005A1058">
        <w:rPr>
          <w:rFonts w:ascii="Calibri" w:hAnsi="Calibri"/>
          <w:b w:val="0"/>
          <w:bCs w:val="0"/>
          <w:sz w:val="22"/>
          <w:szCs w:val="22"/>
        </w:rPr>
        <w:t xml:space="preserve"> a</w:t>
      </w:r>
      <w:r w:rsidRPr="628EF750" w:rsidR="005A1058">
        <w:rPr>
          <w:rFonts w:ascii="Calibri" w:hAnsi="Calibri"/>
          <w:b w:val="0"/>
          <w:bCs w:val="0"/>
          <w:sz w:val="22"/>
          <w:szCs w:val="22"/>
        </w:rPr>
        <w:t>n AI system such as a chatbot to talk to clients about their case, it will be a d</w:t>
      </w:r>
      <w:r w:rsidRPr="628EF750" w:rsidR="00926B66">
        <w:rPr>
          <w:rFonts w:ascii="Calibri" w:hAnsi="Calibri"/>
          <w:b w:val="0"/>
          <w:bCs w:val="0"/>
          <w:sz w:val="22"/>
          <w:szCs w:val="22"/>
        </w:rPr>
        <w:t>ep</w:t>
      </w:r>
      <w:r w:rsidRPr="628EF750" w:rsidR="005A1058">
        <w:rPr>
          <w:rFonts w:ascii="Calibri" w:hAnsi="Calibri"/>
          <w:b w:val="0"/>
          <w:bCs w:val="0"/>
          <w:sz w:val="22"/>
          <w:szCs w:val="22"/>
        </w:rPr>
        <w:t xml:space="preserve">loyer under the AI Act and a </w:t>
      </w:r>
      <w:r w:rsidRPr="628EF750" w:rsidR="00926B66">
        <w:rPr>
          <w:rFonts w:ascii="Calibri" w:hAnsi="Calibri"/>
          <w:b w:val="0"/>
          <w:bCs w:val="0"/>
          <w:sz w:val="22"/>
          <w:szCs w:val="22"/>
        </w:rPr>
        <w:t>processor under GDPR</w:t>
      </w:r>
      <w:r w:rsidRPr="628EF750" w:rsidR="00926B66">
        <w:rPr>
          <w:rFonts w:ascii="Calibri" w:hAnsi="Calibri"/>
          <w:b w:val="0"/>
          <w:bCs w:val="0"/>
          <w:sz w:val="22"/>
          <w:szCs w:val="22"/>
        </w:rPr>
        <w:t>.</w:t>
      </w:r>
      <w:r w:rsidRPr="628EF750" w:rsidR="00696E4C">
        <w:rPr>
          <w:rFonts w:ascii="Calibri" w:hAnsi="Calibri"/>
          <w:b w:val="0"/>
          <w:bCs w:val="0"/>
          <w:sz w:val="22"/>
          <w:szCs w:val="22"/>
        </w:rPr>
        <w:t xml:space="preserve"> </w:t>
      </w:r>
      <w:r w:rsidRPr="628EF750" w:rsidR="00696E4C">
        <w:rPr>
          <w:rFonts w:ascii="Calibri" w:hAnsi="Calibri"/>
          <w:b w:val="0"/>
          <w:bCs w:val="0"/>
          <w:sz w:val="22"/>
          <w:szCs w:val="22"/>
        </w:rPr>
        <w:t xml:space="preserve"> </w:t>
      </w:r>
      <w:r w:rsidRPr="628EF750" w:rsidR="00401306">
        <w:rPr>
          <w:rFonts w:ascii="Calibri" w:hAnsi="Calibri"/>
          <w:b w:val="0"/>
          <w:bCs w:val="0"/>
          <w:sz w:val="22"/>
          <w:szCs w:val="22"/>
        </w:rPr>
        <w:t>It</w:t>
      </w:r>
      <w:r w:rsidRPr="628EF750" w:rsidR="00401306">
        <w:rPr>
          <w:rFonts w:ascii="Calibri" w:hAnsi="Calibri"/>
          <w:b w:val="0"/>
          <w:bCs w:val="0"/>
          <w:sz w:val="22"/>
          <w:szCs w:val="22"/>
        </w:rPr>
        <w:t xml:space="preserve"> must therefore carefully map where its obligations lie and what parties are affected</w:t>
      </w:r>
      <w:r w:rsidRPr="628EF750" w:rsidR="6B05D9D5">
        <w:rPr>
          <w:rFonts w:ascii="Calibri" w:hAnsi="Calibri"/>
          <w:b w:val="0"/>
          <w:bCs w:val="0"/>
          <w:sz w:val="22"/>
          <w:szCs w:val="22"/>
        </w:rPr>
        <w:t>,</w:t>
      </w:r>
      <w:r w:rsidRPr="628EF750" w:rsidR="006A5517">
        <w:rPr>
          <w:rFonts w:ascii="Calibri" w:hAnsi="Calibri"/>
          <w:b w:val="0"/>
          <w:bCs w:val="0"/>
          <w:sz w:val="22"/>
          <w:szCs w:val="22"/>
        </w:rPr>
        <w:t xml:space="preserve"> and tailor an AI Acceptable Usage policy accordingly</w:t>
      </w:r>
      <w:r w:rsidRPr="628EF750" w:rsidR="00401306">
        <w:rPr>
          <w:rFonts w:ascii="Calibri" w:hAnsi="Calibri"/>
          <w:b w:val="0"/>
          <w:bCs w:val="0"/>
          <w:sz w:val="22"/>
          <w:szCs w:val="22"/>
        </w:rPr>
        <w:t xml:space="preserve">. </w:t>
      </w:r>
      <w:r w:rsidRPr="628EF750" w:rsidR="00497706">
        <w:rPr>
          <w:rFonts w:ascii="Calibri" w:hAnsi="Calibri"/>
          <w:b w:val="0"/>
          <w:bCs w:val="0"/>
          <w:sz w:val="22"/>
          <w:szCs w:val="22"/>
        </w:rPr>
        <w:t xml:space="preserve"> </w:t>
      </w:r>
    </w:p>
    <w:p w:rsidR="00900676" w:rsidP="628EF750" w:rsidRDefault="00900676" w14:paraId="1D45FE59" w14:textId="1CEF4870">
      <w:pPr>
        <w:pStyle w:val="ListParagraph"/>
        <w:numPr>
          <w:ilvl w:val="0"/>
          <w:numId w:val="12"/>
        </w:numPr>
        <w:jc w:val="both"/>
        <w:rPr>
          <w:rFonts w:ascii="Calibri" w:hAnsi="Calibri"/>
          <w:b w:val="0"/>
          <w:bCs w:val="0"/>
          <w:sz w:val="22"/>
          <w:szCs w:val="22"/>
        </w:rPr>
      </w:pPr>
      <w:r w:rsidRPr="628EF750" w:rsidR="027CF44A">
        <w:rPr>
          <w:rFonts w:ascii="Calibri" w:hAnsi="Calibri"/>
          <w:b w:val="0"/>
          <w:bCs w:val="0"/>
          <w:sz w:val="22"/>
          <w:szCs w:val="22"/>
        </w:rPr>
        <w:t xml:space="preserve">National Bodies will </w:t>
      </w:r>
      <w:r w:rsidRPr="628EF750" w:rsidR="027CF44A">
        <w:rPr>
          <w:rFonts w:ascii="Calibri" w:hAnsi="Calibri"/>
          <w:b w:val="0"/>
          <w:bCs w:val="0"/>
          <w:sz w:val="22"/>
          <w:szCs w:val="22"/>
        </w:rPr>
        <w:t>be responsible for</w:t>
      </w:r>
      <w:r w:rsidRPr="628EF750" w:rsidR="027CF44A">
        <w:rPr>
          <w:rFonts w:ascii="Calibri" w:hAnsi="Calibri"/>
          <w:b w:val="0"/>
          <w:bCs w:val="0"/>
          <w:sz w:val="22"/>
          <w:szCs w:val="22"/>
        </w:rPr>
        <w:t xml:space="preserve"> the </w:t>
      </w:r>
      <w:r w:rsidRPr="628EF750" w:rsidR="6C003C04">
        <w:rPr>
          <w:rFonts w:ascii="Calibri" w:hAnsi="Calibri"/>
          <w:b w:val="0"/>
          <w:bCs w:val="0"/>
          <w:sz w:val="22"/>
          <w:szCs w:val="22"/>
        </w:rPr>
        <w:t>overseeing</w:t>
      </w:r>
      <w:r w:rsidRPr="628EF750" w:rsidR="027CF44A">
        <w:rPr>
          <w:rFonts w:ascii="Calibri" w:hAnsi="Calibri"/>
          <w:b w:val="0"/>
          <w:bCs w:val="0"/>
          <w:sz w:val="22"/>
          <w:szCs w:val="22"/>
        </w:rPr>
        <w:t xml:space="preserve"> and </w:t>
      </w:r>
      <w:r w:rsidRPr="628EF750" w:rsidR="4D1CE02E">
        <w:rPr>
          <w:rFonts w:ascii="Calibri" w:hAnsi="Calibri"/>
          <w:b w:val="0"/>
          <w:bCs w:val="0"/>
          <w:sz w:val="22"/>
          <w:szCs w:val="22"/>
        </w:rPr>
        <w:t>enforcing the</w:t>
      </w:r>
      <w:r w:rsidRPr="628EF750" w:rsidR="027CF44A">
        <w:rPr>
          <w:rFonts w:ascii="Calibri" w:hAnsi="Calibri"/>
          <w:b w:val="0"/>
          <w:bCs w:val="0"/>
          <w:sz w:val="22"/>
          <w:szCs w:val="22"/>
        </w:rPr>
        <w:t xml:space="preserve"> </w:t>
      </w:r>
      <w:r w:rsidRPr="628EF750" w:rsidR="6279BC89">
        <w:rPr>
          <w:rFonts w:ascii="Calibri" w:hAnsi="Calibri"/>
          <w:b w:val="0"/>
          <w:bCs w:val="0"/>
          <w:sz w:val="22"/>
          <w:szCs w:val="22"/>
        </w:rPr>
        <w:t xml:space="preserve">EU </w:t>
      </w:r>
      <w:r w:rsidRPr="628EF750" w:rsidR="027CF44A">
        <w:rPr>
          <w:rFonts w:ascii="Calibri" w:hAnsi="Calibri"/>
          <w:b w:val="0"/>
          <w:bCs w:val="0"/>
          <w:sz w:val="22"/>
          <w:szCs w:val="22"/>
        </w:rPr>
        <w:t xml:space="preserve">AI </w:t>
      </w:r>
      <w:r w:rsidRPr="628EF750" w:rsidR="4CE42EC9">
        <w:rPr>
          <w:rFonts w:ascii="Calibri" w:hAnsi="Calibri"/>
          <w:b w:val="0"/>
          <w:bCs w:val="0"/>
          <w:sz w:val="22"/>
          <w:szCs w:val="22"/>
        </w:rPr>
        <w:t>Act</w:t>
      </w:r>
      <w:r w:rsidRPr="628EF750" w:rsidR="5402E45E">
        <w:rPr>
          <w:rFonts w:ascii="Calibri" w:hAnsi="Calibri"/>
          <w:b w:val="0"/>
          <w:bCs w:val="0"/>
          <w:sz w:val="22"/>
          <w:szCs w:val="22"/>
        </w:rPr>
        <w:t xml:space="preserve"> in member states. </w:t>
      </w:r>
      <w:r w:rsidRPr="628EF750" w:rsidR="176D007F">
        <w:rPr>
          <w:rFonts w:ascii="Calibri" w:hAnsi="Calibri"/>
          <w:b w:val="0"/>
          <w:bCs w:val="0"/>
          <w:sz w:val="22"/>
          <w:szCs w:val="22"/>
        </w:rPr>
        <w:t xml:space="preserve"> </w:t>
      </w:r>
      <w:r w:rsidRPr="628EF750" w:rsidR="4ADEA781">
        <w:rPr>
          <w:rFonts w:ascii="Calibri" w:hAnsi="Calibri"/>
          <w:b w:val="0"/>
          <w:bCs w:val="0"/>
          <w:sz w:val="22"/>
          <w:szCs w:val="22"/>
        </w:rPr>
        <w:t>The European</w:t>
      </w:r>
      <w:r w:rsidRPr="628EF750" w:rsidR="37C9D19C">
        <w:rPr>
          <w:rFonts w:ascii="Calibri" w:hAnsi="Calibri"/>
          <w:b w:val="0"/>
          <w:bCs w:val="0"/>
          <w:sz w:val="22"/>
          <w:szCs w:val="22"/>
        </w:rPr>
        <w:t xml:space="preserve"> AI Board</w:t>
      </w:r>
      <w:r w:rsidRPr="628EF750" w:rsidR="63C59A97">
        <w:rPr>
          <w:rFonts w:ascii="Calibri" w:hAnsi="Calibri"/>
          <w:b w:val="0"/>
          <w:bCs w:val="0"/>
          <w:sz w:val="22"/>
          <w:szCs w:val="22"/>
        </w:rPr>
        <w:t>,</w:t>
      </w:r>
      <w:r w:rsidRPr="628EF750" w:rsidR="37C9D19C">
        <w:rPr>
          <w:rFonts w:ascii="Calibri" w:hAnsi="Calibri"/>
          <w:b w:val="0"/>
          <w:bCs w:val="0"/>
          <w:sz w:val="22"/>
          <w:szCs w:val="22"/>
        </w:rPr>
        <w:t xml:space="preserve"> </w:t>
      </w:r>
      <w:r w:rsidRPr="628EF750" w:rsidR="32C21EF7">
        <w:rPr>
          <w:rFonts w:ascii="Calibri" w:hAnsi="Calibri"/>
          <w:b w:val="0"/>
          <w:bCs w:val="0"/>
          <w:sz w:val="22"/>
          <w:szCs w:val="22"/>
        </w:rPr>
        <w:t>comprising</w:t>
      </w:r>
      <w:r w:rsidRPr="628EF750" w:rsidR="37C9D19C">
        <w:rPr>
          <w:rFonts w:ascii="Calibri" w:hAnsi="Calibri"/>
          <w:b w:val="0"/>
          <w:bCs w:val="0"/>
          <w:sz w:val="22"/>
          <w:szCs w:val="22"/>
        </w:rPr>
        <w:t xml:space="preserve"> </w:t>
      </w:r>
      <w:r w:rsidRPr="628EF750" w:rsidR="329D45DC">
        <w:rPr>
          <w:rFonts w:ascii="Calibri" w:hAnsi="Calibri"/>
          <w:b w:val="0"/>
          <w:bCs w:val="0"/>
          <w:sz w:val="22"/>
          <w:szCs w:val="22"/>
        </w:rPr>
        <w:t xml:space="preserve">of </w:t>
      </w:r>
      <w:r w:rsidRPr="628EF750" w:rsidR="62180233">
        <w:rPr>
          <w:rFonts w:ascii="Calibri" w:hAnsi="Calibri"/>
          <w:b w:val="0"/>
          <w:bCs w:val="0"/>
          <w:sz w:val="22"/>
          <w:szCs w:val="22"/>
        </w:rPr>
        <w:t>representatives</w:t>
      </w:r>
      <w:r w:rsidRPr="628EF750" w:rsidR="37C9D19C">
        <w:rPr>
          <w:rFonts w:ascii="Calibri" w:hAnsi="Calibri"/>
          <w:b w:val="0"/>
          <w:bCs w:val="0"/>
          <w:sz w:val="22"/>
          <w:szCs w:val="22"/>
        </w:rPr>
        <w:t xml:space="preserve"> from member states </w:t>
      </w:r>
      <w:r w:rsidRPr="628EF750" w:rsidR="6B493C95">
        <w:rPr>
          <w:rFonts w:ascii="Calibri" w:hAnsi="Calibri"/>
          <w:b w:val="0"/>
          <w:bCs w:val="0"/>
          <w:sz w:val="22"/>
          <w:szCs w:val="22"/>
        </w:rPr>
        <w:t xml:space="preserve">will </w:t>
      </w:r>
      <w:r w:rsidRPr="628EF750" w:rsidR="78C6092E">
        <w:rPr>
          <w:rFonts w:ascii="Calibri" w:hAnsi="Calibri"/>
          <w:b w:val="0"/>
          <w:bCs w:val="0"/>
          <w:sz w:val="22"/>
          <w:szCs w:val="22"/>
        </w:rPr>
        <w:t xml:space="preserve">coordinate implementation across </w:t>
      </w:r>
      <w:r w:rsidRPr="628EF750" w:rsidR="07018488">
        <w:rPr>
          <w:rFonts w:ascii="Calibri" w:hAnsi="Calibri"/>
          <w:b w:val="0"/>
          <w:bCs w:val="0"/>
          <w:sz w:val="22"/>
          <w:szCs w:val="22"/>
        </w:rPr>
        <w:t>the</w:t>
      </w:r>
      <w:r w:rsidRPr="628EF750" w:rsidR="78C6092E">
        <w:rPr>
          <w:rFonts w:ascii="Calibri" w:hAnsi="Calibri"/>
          <w:b w:val="0"/>
          <w:bCs w:val="0"/>
          <w:sz w:val="22"/>
          <w:szCs w:val="22"/>
        </w:rPr>
        <w:t xml:space="preserve"> EU</w:t>
      </w:r>
      <w:r w:rsidRPr="628EF750" w:rsidR="0B54F1EB">
        <w:rPr>
          <w:rFonts w:ascii="Calibri" w:hAnsi="Calibri"/>
          <w:b w:val="0"/>
          <w:bCs w:val="0"/>
          <w:sz w:val="22"/>
          <w:szCs w:val="22"/>
        </w:rPr>
        <w:t xml:space="preserve">. </w:t>
      </w:r>
    </w:p>
    <w:p w:rsidR="00900676" w:rsidP="628EF750" w:rsidRDefault="00900676" w14:paraId="2AB0CE5E" w14:textId="67A2F8CD">
      <w:pPr>
        <w:pStyle w:val="ListParagraph"/>
        <w:numPr>
          <w:ilvl w:val="0"/>
          <w:numId w:val="12"/>
        </w:numPr>
        <w:jc w:val="both"/>
        <w:rPr>
          <w:rFonts w:ascii="Calibri" w:hAnsi="Calibri"/>
          <w:b w:val="0"/>
          <w:bCs w:val="0"/>
          <w:sz w:val="22"/>
          <w:szCs w:val="22"/>
        </w:rPr>
      </w:pPr>
      <w:r w:rsidRPr="45D12E4E" w:rsidR="0B54F1EB">
        <w:rPr>
          <w:rFonts w:ascii="Calibri" w:hAnsi="Calibri"/>
          <w:b w:val="0"/>
          <w:bCs w:val="0"/>
          <w:sz w:val="22"/>
          <w:szCs w:val="22"/>
        </w:rPr>
        <w:t>T</w:t>
      </w:r>
      <w:r w:rsidRPr="45D12E4E" w:rsidR="1BC0F6D1">
        <w:rPr>
          <w:rFonts w:ascii="Calibri" w:hAnsi="Calibri"/>
          <w:b w:val="0"/>
          <w:bCs w:val="0"/>
          <w:sz w:val="22"/>
          <w:szCs w:val="22"/>
        </w:rPr>
        <w:t>he AI</w:t>
      </w:r>
      <w:r w:rsidRPr="45D12E4E" w:rsidR="13B93825">
        <w:rPr>
          <w:rFonts w:ascii="Calibri" w:hAnsi="Calibri"/>
          <w:b w:val="0"/>
          <w:bCs w:val="0"/>
          <w:sz w:val="22"/>
          <w:szCs w:val="22"/>
        </w:rPr>
        <w:t xml:space="preserve"> Office</w:t>
      </w:r>
      <w:r w:rsidRPr="45D12E4E" w:rsidR="60A1E8C9">
        <w:rPr>
          <w:rFonts w:ascii="Calibri" w:hAnsi="Calibri"/>
          <w:b w:val="0"/>
          <w:bCs w:val="0"/>
          <w:sz w:val="22"/>
          <w:szCs w:val="22"/>
        </w:rPr>
        <w:t xml:space="preserve"> </w:t>
      </w:r>
      <w:r w:rsidRPr="45D12E4E" w:rsidR="7BDC1AE0">
        <w:rPr>
          <w:rFonts w:ascii="Calibri" w:hAnsi="Calibri"/>
          <w:b w:val="0"/>
          <w:bCs w:val="0"/>
          <w:sz w:val="22"/>
          <w:szCs w:val="22"/>
        </w:rPr>
        <w:t>established</w:t>
      </w:r>
      <w:r w:rsidRPr="45D12E4E" w:rsidR="60A1E8C9">
        <w:rPr>
          <w:rFonts w:ascii="Calibri" w:hAnsi="Calibri"/>
          <w:b w:val="0"/>
          <w:bCs w:val="0"/>
          <w:sz w:val="22"/>
          <w:szCs w:val="22"/>
        </w:rPr>
        <w:t xml:space="preserve"> within the Commission</w:t>
      </w:r>
      <w:r w:rsidRPr="45D12E4E" w:rsidR="0ADE4C52">
        <w:rPr>
          <w:rFonts w:ascii="Calibri" w:hAnsi="Calibri"/>
          <w:b w:val="0"/>
          <w:bCs w:val="0"/>
          <w:sz w:val="22"/>
          <w:szCs w:val="22"/>
        </w:rPr>
        <w:t xml:space="preserve"> </w:t>
      </w:r>
      <w:r w:rsidRPr="45D12E4E" w:rsidR="7B6B1DAC">
        <w:rPr>
          <w:rFonts w:ascii="Calibri" w:hAnsi="Calibri"/>
          <w:b w:val="0"/>
          <w:bCs w:val="0"/>
          <w:sz w:val="22"/>
          <w:szCs w:val="22"/>
        </w:rPr>
        <w:t>will be</w:t>
      </w:r>
      <w:r w:rsidRPr="45D12E4E" w:rsidR="7308E76B">
        <w:rPr>
          <w:rFonts w:ascii="Calibri" w:hAnsi="Calibri"/>
          <w:b w:val="0"/>
          <w:bCs w:val="0"/>
          <w:sz w:val="22"/>
          <w:szCs w:val="22"/>
        </w:rPr>
        <w:t xml:space="preserve"> a centre for </w:t>
      </w:r>
      <w:r w:rsidRPr="45D12E4E" w:rsidR="7308E76B">
        <w:rPr>
          <w:rFonts w:ascii="Calibri" w:hAnsi="Calibri"/>
          <w:b w:val="0"/>
          <w:bCs w:val="0"/>
          <w:sz w:val="22"/>
          <w:szCs w:val="22"/>
        </w:rPr>
        <w:t>expertise</w:t>
      </w:r>
      <w:r w:rsidRPr="45D12E4E" w:rsidR="7308E76B">
        <w:rPr>
          <w:rFonts w:ascii="Calibri" w:hAnsi="Calibri"/>
          <w:b w:val="0"/>
          <w:bCs w:val="0"/>
          <w:sz w:val="22"/>
          <w:szCs w:val="22"/>
        </w:rPr>
        <w:t xml:space="preserve"> in the development of AI and </w:t>
      </w:r>
      <w:r w:rsidRPr="45D12E4E" w:rsidR="7B6B1DAC">
        <w:rPr>
          <w:rFonts w:ascii="Calibri" w:hAnsi="Calibri"/>
          <w:b w:val="0"/>
          <w:bCs w:val="0"/>
          <w:sz w:val="22"/>
          <w:szCs w:val="22"/>
        </w:rPr>
        <w:t>imple</w:t>
      </w:r>
      <w:r w:rsidRPr="45D12E4E" w:rsidR="1DFF5628">
        <w:rPr>
          <w:rFonts w:ascii="Calibri" w:hAnsi="Calibri"/>
          <w:b w:val="0"/>
          <w:bCs w:val="0"/>
          <w:sz w:val="22"/>
          <w:szCs w:val="22"/>
        </w:rPr>
        <w:t>me</w:t>
      </w:r>
      <w:r w:rsidRPr="45D12E4E" w:rsidR="7B6B1DAC">
        <w:rPr>
          <w:rFonts w:ascii="Calibri" w:hAnsi="Calibri"/>
          <w:b w:val="0"/>
          <w:bCs w:val="0"/>
          <w:sz w:val="22"/>
          <w:szCs w:val="22"/>
        </w:rPr>
        <w:t xml:space="preserve">nt the </w:t>
      </w:r>
      <w:r w:rsidRPr="45D12E4E" w:rsidR="4B1DC859">
        <w:rPr>
          <w:rFonts w:ascii="Calibri" w:hAnsi="Calibri"/>
          <w:b w:val="0"/>
          <w:bCs w:val="0"/>
          <w:sz w:val="22"/>
          <w:szCs w:val="22"/>
        </w:rPr>
        <w:t>act</w:t>
      </w:r>
      <w:r w:rsidRPr="45D12E4E" w:rsidR="17030123">
        <w:rPr>
          <w:rFonts w:ascii="Calibri" w:hAnsi="Calibri"/>
          <w:b w:val="0"/>
          <w:bCs w:val="0"/>
          <w:sz w:val="22"/>
          <w:szCs w:val="22"/>
        </w:rPr>
        <w:t xml:space="preserve">, </w:t>
      </w:r>
      <w:r w:rsidRPr="45D12E4E" w:rsidR="161EBBC9">
        <w:rPr>
          <w:rFonts w:ascii="Calibri" w:hAnsi="Calibri"/>
          <w:b w:val="0"/>
          <w:bCs w:val="0"/>
          <w:sz w:val="22"/>
          <w:szCs w:val="22"/>
        </w:rPr>
        <w:t>especially</w:t>
      </w:r>
      <w:r w:rsidRPr="45D12E4E" w:rsidR="7B6B1DAC">
        <w:rPr>
          <w:rFonts w:ascii="Calibri" w:hAnsi="Calibri"/>
          <w:b w:val="0"/>
          <w:bCs w:val="0"/>
          <w:sz w:val="22"/>
          <w:szCs w:val="22"/>
        </w:rPr>
        <w:t xml:space="preserve"> </w:t>
      </w:r>
      <w:r w:rsidRPr="45D12E4E" w:rsidR="5E2B262A">
        <w:rPr>
          <w:rFonts w:ascii="Calibri" w:hAnsi="Calibri"/>
          <w:b w:val="0"/>
          <w:bCs w:val="0"/>
          <w:sz w:val="22"/>
          <w:szCs w:val="22"/>
        </w:rPr>
        <w:t>in</w:t>
      </w:r>
      <w:r w:rsidRPr="45D12E4E" w:rsidR="7331FF16">
        <w:rPr>
          <w:rFonts w:ascii="Calibri" w:hAnsi="Calibri"/>
          <w:b w:val="0"/>
          <w:bCs w:val="0"/>
          <w:sz w:val="22"/>
          <w:szCs w:val="22"/>
        </w:rPr>
        <w:t xml:space="preserve"> </w:t>
      </w:r>
      <w:r w:rsidRPr="45D12E4E" w:rsidR="40B7FCFB">
        <w:rPr>
          <w:rFonts w:ascii="Calibri" w:hAnsi="Calibri"/>
          <w:b w:val="0"/>
          <w:bCs w:val="0"/>
          <w:sz w:val="22"/>
          <w:szCs w:val="22"/>
        </w:rPr>
        <w:t>the area of</w:t>
      </w:r>
      <w:r w:rsidRPr="45D12E4E" w:rsidR="40B7FCFB">
        <w:rPr>
          <w:rFonts w:ascii="Calibri" w:hAnsi="Calibri"/>
          <w:b w:val="0"/>
          <w:bCs w:val="0"/>
          <w:sz w:val="22"/>
          <w:szCs w:val="22"/>
        </w:rPr>
        <w:t xml:space="preserve"> </w:t>
      </w:r>
      <w:r w:rsidRPr="45D12E4E" w:rsidR="046BF27A">
        <w:rPr>
          <w:rFonts w:ascii="Calibri" w:hAnsi="Calibri"/>
          <w:b w:val="0"/>
          <w:bCs w:val="0"/>
          <w:sz w:val="22"/>
          <w:szCs w:val="22"/>
        </w:rPr>
        <w:t>general-purpose</w:t>
      </w:r>
      <w:r w:rsidRPr="45D12E4E" w:rsidR="7B6B1DAC">
        <w:rPr>
          <w:rFonts w:ascii="Calibri" w:hAnsi="Calibri"/>
          <w:b w:val="0"/>
          <w:bCs w:val="0"/>
          <w:sz w:val="22"/>
          <w:szCs w:val="22"/>
        </w:rPr>
        <w:t xml:space="preserve"> AI</w:t>
      </w:r>
      <w:r w:rsidRPr="45D12E4E" w:rsidR="4382EC90">
        <w:rPr>
          <w:rFonts w:ascii="Calibri" w:hAnsi="Calibri"/>
          <w:b w:val="0"/>
          <w:bCs w:val="0"/>
          <w:sz w:val="22"/>
          <w:szCs w:val="22"/>
        </w:rPr>
        <w:t>.</w:t>
      </w:r>
    </w:p>
    <w:p w:rsidR="00900676" w:rsidP="628EF750" w:rsidRDefault="00900676" w14:paraId="5B24AAAD" w14:textId="7E1547D3">
      <w:pPr>
        <w:pStyle w:val="ListParagraph"/>
        <w:numPr>
          <w:ilvl w:val="0"/>
          <w:numId w:val="12"/>
        </w:numPr>
        <w:jc w:val="both"/>
        <w:rPr>
          <w:rFonts w:ascii="Calibri" w:hAnsi="Calibri" w:eastAsia="ITC Avant Garde Gothic" w:cs="ITC Avant Garde Gothic"/>
          <w:b w:val="0"/>
          <w:bCs w:val="0"/>
          <w:noProof w:val="0"/>
          <w:sz w:val="22"/>
          <w:szCs w:val="22"/>
          <w:lang w:val="en-IE"/>
        </w:rPr>
      </w:pPr>
      <w:r w:rsidRPr="20AFD5FB" w:rsidR="3CFA3918">
        <w:rPr>
          <w:rFonts w:ascii="Calibri" w:hAnsi="Calibri" w:eastAsia="ITC Avant Garde Gothic" w:cs="ITC Avant Garde Gothic"/>
          <w:b w:val="0"/>
          <w:bCs w:val="0"/>
          <w:noProof w:val="0"/>
          <w:sz w:val="22"/>
          <w:szCs w:val="22"/>
          <w:lang w:val="en-IE"/>
        </w:rPr>
        <w:t>Penal</w:t>
      </w:r>
      <w:r w:rsidRPr="20AFD5FB" w:rsidR="1D8D3606">
        <w:rPr>
          <w:rFonts w:ascii="Calibri" w:hAnsi="Calibri" w:eastAsia="ITC Avant Garde Gothic" w:cs="ITC Avant Garde Gothic"/>
          <w:b w:val="0"/>
          <w:bCs w:val="0"/>
          <w:noProof w:val="0"/>
          <w:sz w:val="22"/>
          <w:szCs w:val="22"/>
          <w:lang w:val="en-IE"/>
        </w:rPr>
        <w:t xml:space="preserve">ties under the EU AI Act will apply from August </w:t>
      </w:r>
      <w:r w:rsidRPr="20AFD5FB" w:rsidR="6B9B24AC">
        <w:rPr>
          <w:rFonts w:ascii="Calibri" w:hAnsi="Calibri" w:eastAsia="ITC Avant Garde Gothic" w:cs="ITC Avant Garde Gothic"/>
          <w:b w:val="0"/>
          <w:bCs w:val="0"/>
          <w:noProof w:val="0"/>
          <w:sz w:val="22"/>
          <w:szCs w:val="22"/>
          <w:lang w:val="en-IE"/>
        </w:rPr>
        <w:t>2025 except</w:t>
      </w:r>
      <w:r w:rsidRPr="20AFD5FB" w:rsidR="1D8D3606">
        <w:rPr>
          <w:rFonts w:ascii="Calibri" w:hAnsi="Calibri" w:eastAsia="ITC Avant Garde Gothic" w:cs="ITC Avant Garde Gothic"/>
          <w:b w:val="0"/>
          <w:bCs w:val="0"/>
          <w:noProof w:val="0"/>
          <w:sz w:val="22"/>
          <w:szCs w:val="22"/>
          <w:lang w:val="en-IE"/>
        </w:rPr>
        <w:t xml:space="preserve"> for </w:t>
      </w:r>
      <w:r w:rsidRPr="20AFD5FB" w:rsidR="40ACBFFD">
        <w:rPr>
          <w:rFonts w:ascii="Calibri" w:hAnsi="Calibri" w:eastAsia="ITC Avant Garde Gothic" w:cs="ITC Avant Garde Gothic"/>
          <w:b w:val="0"/>
          <w:bCs w:val="0"/>
          <w:noProof w:val="0"/>
          <w:sz w:val="22"/>
          <w:szCs w:val="22"/>
          <w:lang w:val="en-IE"/>
        </w:rPr>
        <w:t>penalties for</w:t>
      </w:r>
      <w:r w:rsidRPr="20AFD5FB" w:rsidR="4AA9696D">
        <w:rPr>
          <w:rFonts w:ascii="Calibri" w:hAnsi="Calibri" w:eastAsia="ITC Avant Garde Gothic" w:cs="ITC Avant Garde Gothic"/>
          <w:b w:val="0"/>
          <w:bCs w:val="0"/>
          <w:noProof w:val="0"/>
          <w:sz w:val="22"/>
          <w:szCs w:val="22"/>
          <w:lang w:val="en-IE"/>
        </w:rPr>
        <w:t xml:space="preserve"> ge</w:t>
      </w:r>
      <w:r w:rsidRPr="20AFD5FB" w:rsidR="0FED44DD">
        <w:rPr>
          <w:rFonts w:ascii="Calibri" w:hAnsi="Calibri" w:eastAsia="ITC Avant Garde Gothic" w:cs="ITC Avant Garde Gothic"/>
          <w:b w:val="0"/>
          <w:bCs w:val="0"/>
          <w:noProof w:val="0"/>
          <w:sz w:val="22"/>
          <w:szCs w:val="22"/>
          <w:lang w:val="en-IE"/>
        </w:rPr>
        <w:t>nera</w:t>
      </w:r>
      <w:r w:rsidRPr="20AFD5FB" w:rsidR="4AA9696D">
        <w:rPr>
          <w:rFonts w:ascii="Calibri" w:hAnsi="Calibri" w:eastAsia="ITC Avant Garde Gothic" w:cs="ITC Avant Garde Gothic"/>
          <w:b w:val="0"/>
          <w:bCs w:val="0"/>
          <w:noProof w:val="0"/>
          <w:sz w:val="22"/>
          <w:szCs w:val="22"/>
          <w:lang w:val="en-IE"/>
        </w:rPr>
        <w:t xml:space="preserve">l purpose AI models which come into effect </w:t>
      </w:r>
      <w:r w:rsidRPr="20AFD5FB" w:rsidR="1FC359EC">
        <w:rPr>
          <w:rFonts w:ascii="Calibri" w:hAnsi="Calibri" w:eastAsia="ITC Avant Garde Gothic" w:cs="ITC Avant Garde Gothic"/>
          <w:b w:val="0"/>
          <w:bCs w:val="0"/>
          <w:noProof w:val="0"/>
          <w:sz w:val="22"/>
          <w:szCs w:val="22"/>
          <w:lang w:val="en-IE"/>
        </w:rPr>
        <w:t>from August</w:t>
      </w:r>
      <w:r w:rsidRPr="20AFD5FB" w:rsidR="4AA9696D">
        <w:rPr>
          <w:rFonts w:ascii="Calibri" w:hAnsi="Calibri" w:eastAsia="ITC Avant Garde Gothic" w:cs="ITC Avant Garde Gothic"/>
          <w:b w:val="0"/>
          <w:bCs w:val="0"/>
          <w:noProof w:val="0"/>
          <w:sz w:val="22"/>
          <w:szCs w:val="22"/>
          <w:lang w:val="en-IE"/>
        </w:rPr>
        <w:t xml:space="preserve"> 202</w:t>
      </w:r>
      <w:r w:rsidRPr="20AFD5FB" w:rsidR="7197BB96">
        <w:rPr>
          <w:rFonts w:ascii="Calibri" w:hAnsi="Calibri" w:eastAsia="ITC Avant Garde Gothic" w:cs="ITC Avant Garde Gothic"/>
          <w:b w:val="0"/>
          <w:bCs w:val="0"/>
          <w:noProof w:val="0"/>
          <w:sz w:val="22"/>
          <w:szCs w:val="22"/>
          <w:lang w:val="en-IE"/>
        </w:rPr>
        <w:t>6.</w:t>
      </w:r>
    </w:p>
    <w:p w:rsidR="00900676" w:rsidP="628EF750" w:rsidRDefault="00900676" w14:paraId="0626DDF8" w14:textId="7964A39A">
      <w:pPr>
        <w:pStyle w:val="Normal"/>
        <w:ind w:left="720"/>
        <w:jc w:val="both"/>
        <w:rPr>
          <w:rFonts w:ascii="ITC Avant Garde Gothic" w:hAnsi="ITC Avant Garde Gothic" w:eastAsia="ITC Avant Garde Gothic" w:cs="ITC Avant Garde Gothic"/>
          <w:b w:val="0"/>
          <w:bCs w:val="0"/>
          <w:sz w:val="22"/>
          <w:szCs w:val="22"/>
        </w:rPr>
      </w:pPr>
    </w:p>
    <w:p w:rsidRPr="00916EBF" w:rsidR="00784AB3" w:rsidP="00784AB3" w:rsidRDefault="00784AB3" w14:paraId="5A39BBE3" w14:textId="77777777">
      <w:pPr>
        <w:rPr>
          <w:rFonts w:ascii="Calibri" w:hAnsi="Calibri"/>
          <w:bCs/>
          <w:iCs/>
          <w:sz w:val="20"/>
        </w:rPr>
      </w:pPr>
    </w:p>
    <w:p w:rsidRPr="00916EBF" w:rsidR="00784AB3" w:rsidP="00784AB3" w:rsidRDefault="00B46814" w14:paraId="154D0F41" w14:textId="11A87BB3">
      <w:pPr>
        <w:rPr>
          <w:rFonts w:ascii="Calibri" w:hAnsi="Calibri"/>
          <w:bCs/>
          <w:iCs/>
          <w:sz w:val="22"/>
          <w:szCs w:val="22"/>
        </w:rPr>
      </w:pPr>
      <w:r>
        <w:rPr>
          <w:rFonts w:ascii="Calibri" w:hAnsi="Calibri"/>
          <w:bCs/>
          <w:iCs/>
          <w:sz w:val="22"/>
          <w:szCs w:val="22"/>
        </w:rPr>
        <w:t>The Legal Quality Standard of Ireland</w:t>
      </w:r>
    </w:p>
    <w:p w:rsidRPr="00CC2B38" w:rsidR="00784AB3" w:rsidP="00784AB3" w:rsidRDefault="00CC2B38" w14:paraId="41C8F396" w14:textId="4851D5F9">
      <w:pPr>
        <w:rPr>
          <w:rFonts w:ascii="Calibri" w:hAnsi="Calibri"/>
          <w:i/>
          <w:color w:val="000000" w:themeColor="text1"/>
          <w:sz w:val="20"/>
        </w:rPr>
      </w:pPr>
      <w:r w:rsidRPr="00CC2B38">
        <w:rPr>
          <w:rFonts w:ascii="Calibri" w:hAnsi="Calibri"/>
          <w:color w:val="000000" w:themeColor="text1"/>
          <w:sz w:val="22"/>
          <w:szCs w:val="22"/>
        </w:rPr>
        <w:t>March 2025</w:t>
      </w:r>
    </w:p>
    <w:p w:rsidRPr="00916EBF" w:rsidR="00784AB3" w:rsidP="00316EE1" w:rsidRDefault="00784AB3" w14:paraId="4B99056E" w14:textId="77777777">
      <w:pPr>
        <w:rPr>
          <w:rFonts w:ascii="Calibri" w:hAnsi="Calibri" w:cs="Calibri"/>
          <w:sz w:val="30"/>
          <w:szCs w:val="30"/>
        </w:rPr>
      </w:pPr>
    </w:p>
    <w:p w:rsidRPr="00916EBF" w:rsidR="00784AB3" w:rsidP="005918D0" w:rsidRDefault="003B30AA" w14:paraId="04D87D17" w14:textId="6F789474">
      <w:pPr>
        <w:rPr>
          <w:rFonts w:ascii="Calibri" w:hAnsi="Calibri" w:cs="Calibri"/>
          <w:sz w:val="30"/>
          <w:szCs w:val="30"/>
        </w:rPr>
      </w:pPr>
      <w:r>
        <w:rPr>
          <w:rFonts w:ascii="Calibri" w:hAnsi="Calibri" w:cs="Calibri"/>
          <w:sz w:val="30"/>
          <w:szCs w:val="30"/>
        </w:rPr>
        <w:br w:type="page"/>
      </w:r>
    </w:p>
    <w:p w:rsidR="00784AB3" w:rsidP="00784AB3" w:rsidRDefault="00CC2B38" w14:paraId="35C773AC" w14:textId="67D71005">
      <w:pPr>
        <w:jc w:val="center"/>
        <w:rPr>
          <w:rFonts w:ascii="Calibri" w:hAnsi="Calibri" w:cs="Calibri"/>
          <w:sz w:val="32"/>
          <w:szCs w:val="32"/>
        </w:rPr>
      </w:pPr>
      <w:r>
        <w:rPr>
          <w:rFonts w:ascii="Calibri" w:hAnsi="Calibri" w:cs="Calibri"/>
          <w:sz w:val="32"/>
          <w:szCs w:val="32"/>
        </w:rPr>
        <w:t>AI</w:t>
      </w:r>
      <w:r w:rsidRPr="00916EBF" w:rsidR="00784AB3">
        <w:rPr>
          <w:rFonts w:ascii="Calibri" w:hAnsi="Calibri" w:cs="Calibri"/>
          <w:sz w:val="32"/>
          <w:szCs w:val="32"/>
        </w:rPr>
        <w:t xml:space="preserve"> Acceptable Usage Policy</w:t>
      </w:r>
    </w:p>
    <w:p w:rsidRPr="00916EBF" w:rsidR="003B30AA" w:rsidP="00784AB3" w:rsidRDefault="003B30AA" w14:paraId="4643765F" w14:textId="77777777">
      <w:pPr>
        <w:jc w:val="center"/>
        <w:rPr>
          <w:rFonts w:ascii="Calibri" w:hAnsi="Calibri" w:cs="Calibri"/>
          <w:sz w:val="32"/>
          <w:szCs w:val="32"/>
        </w:rPr>
      </w:pPr>
    </w:p>
    <w:p w:rsidRPr="00916EBF" w:rsidR="00784AB3" w:rsidP="00784AB3" w:rsidRDefault="00784AB3" w14:paraId="5997CC1D" w14:textId="77777777">
      <w:pPr>
        <w:pBdr>
          <w:top w:val="single" w:color="auto" w:sz="4" w:space="1"/>
        </w:pBdr>
        <w:jc w:val="both"/>
        <w:rPr>
          <w:rFonts w:ascii="Calibri" w:hAnsi="Calibri" w:cs="Calibri"/>
          <w:i/>
          <w:sz w:val="24"/>
          <w:szCs w:val="24"/>
        </w:rPr>
      </w:pPr>
    </w:p>
    <w:p w:rsidRPr="00916EBF" w:rsidR="00784AB3" w:rsidP="00784AB3" w:rsidRDefault="00784AB3" w14:paraId="1D210AFE" w14:textId="176157D7">
      <w:pPr>
        <w:jc w:val="both"/>
        <w:rPr>
          <w:rFonts w:ascii="Calibri" w:hAnsi="Calibri" w:cs="Calibri"/>
          <w:b w:val="0"/>
          <w:bCs w:val="0"/>
          <w:sz w:val="22"/>
          <w:szCs w:val="22"/>
        </w:rPr>
      </w:pPr>
      <w:r w:rsidRPr="1C6CDD3D" w:rsidR="00784AB3">
        <w:rPr>
          <w:rFonts w:ascii="Calibri" w:hAnsi="Calibri" w:cs="Calibri"/>
          <w:b w:val="0"/>
          <w:bCs w:val="0"/>
          <w:sz w:val="22"/>
          <w:szCs w:val="22"/>
        </w:rPr>
        <w:t xml:space="preserve">This document sets out the Firm’s policy for </w:t>
      </w:r>
      <w:r w:rsidRPr="1C6CDD3D" w:rsidR="3E1B9807">
        <w:rPr>
          <w:rFonts w:ascii="Calibri" w:hAnsi="Calibri" w:cs="Calibri"/>
          <w:b w:val="0"/>
          <w:bCs w:val="0"/>
          <w:sz w:val="22"/>
          <w:szCs w:val="22"/>
        </w:rPr>
        <w:t>AI usage</w:t>
      </w:r>
      <w:r w:rsidRPr="1C6CDD3D" w:rsidR="003B30AA">
        <w:rPr>
          <w:rFonts w:ascii="Calibri" w:hAnsi="Calibri" w:cs="Calibri"/>
          <w:b w:val="0"/>
          <w:bCs w:val="0"/>
          <w:sz w:val="22"/>
          <w:szCs w:val="22"/>
        </w:rPr>
        <w:t>.</w:t>
      </w:r>
      <w:r w:rsidRPr="1C6CDD3D" w:rsidR="003B30AA">
        <w:rPr>
          <w:rFonts w:ascii="Calibri" w:hAnsi="Calibri" w:cs="Calibri"/>
          <w:b w:val="0"/>
          <w:bCs w:val="0"/>
          <w:sz w:val="22"/>
          <w:szCs w:val="22"/>
        </w:rPr>
        <w:t xml:space="preserve">  </w:t>
      </w:r>
      <w:r w:rsidRPr="1C6CDD3D" w:rsidR="00784AB3">
        <w:rPr>
          <w:rFonts w:ascii="Calibri" w:hAnsi="Calibri" w:cs="Calibri"/>
          <w:b w:val="0"/>
          <w:bCs w:val="0"/>
          <w:sz w:val="22"/>
          <w:szCs w:val="22"/>
        </w:rPr>
        <w:t xml:space="preserve">It </w:t>
      </w:r>
      <w:r w:rsidRPr="1C6CDD3D" w:rsidR="00784AB3">
        <w:rPr>
          <w:rFonts w:ascii="Calibri" w:hAnsi="Calibri" w:cs="Calibri"/>
          <w:b w:val="0"/>
          <w:bCs w:val="0"/>
          <w:sz w:val="22"/>
          <w:szCs w:val="22"/>
        </w:rPr>
        <w:t>seeks</w:t>
      </w:r>
      <w:r w:rsidRPr="1C6CDD3D" w:rsidR="00784AB3">
        <w:rPr>
          <w:rFonts w:ascii="Calibri" w:hAnsi="Calibri" w:cs="Calibri"/>
          <w:b w:val="0"/>
          <w:bCs w:val="0"/>
          <w:sz w:val="22"/>
          <w:szCs w:val="22"/>
        </w:rPr>
        <w:t xml:space="preserve"> to provide advice and </w:t>
      </w:r>
      <w:r w:rsidRPr="1C6CDD3D" w:rsidR="00784AB3">
        <w:rPr>
          <w:rFonts w:ascii="Calibri" w:hAnsi="Calibri" w:cs="Calibri"/>
          <w:b w:val="0"/>
          <w:bCs w:val="0"/>
          <w:sz w:val="22"/>
          <w:szCs w:val="22"/>
        </w:rPr>
        <w:t>assistance</w:t>
      </w:r>
      <w:r w:rsidRPr="1C6CDD3D" w:rsidR="00784AB3">
        <w:rPr>
          <w:rFonts w:ascii="Calibri" w:hAnsi="Calibri" w:cs="Calibri"/>
          <w:b w:val="0"/>
          <w:bCs w:val="0"/>
          <w:sz w:val="22"/>
          <w:szCs w:val="22"/>
        </w:rPr>
        <w:t xml:space="preserve"> to you in your use of </w:t>
      </w:r>
      <w:r w:rsidRPr="1C6CDD3D" w:rsidR="00CC2B38">
        <w:rPr>
          <w:rFonts w:ascii="Calibri" w:hAnsi="Calibri" w:cs="Calibri"/>
          <w:b w:val="0"/>
          <w:bCs w:val="0"/>
          <w:sz w:val="22"/>
          <w:szCs w:val="22"/>
        </w:rPr>
        <w:t xml:space="preserve">AI at </w:t>
      </w:r>
      <w:r w:rsidRPr="1C6CDD3D" w:rsidR="6248C4C3">
        <w:rPr>
          <w:rFonts w:ascii="Calibri" w:hAnsi="Calibri" w:cs="Calibri"/>
          <w:b w:val="0"/>
          <w:bCs w:val="0"/>
          <w:sz w:val="22"/>
          <w:szCs w:val="22"/>
        </w:rPr>
        <w:t>work and</w:t>
      </w:r>
      <w:r w:rsidRPr="1C6CDD3D" w:rsidR="00784AB3">
        <w:rPr>
          <w:rFonts w:ascii="Calibri" w:hAnsi="Calibri" w:cs="Calibri"/>
          <w:b w:val="0"/>
          <w:bCs w:val="0"/>
          <w:sz w:val="22"/>
          <w:szCs w:val="22"/>
        </w:rPr>
        <w:t xml:space="preserve"> also lists the rules about </w:t>
      </w:r>
      <w:r w:rsidRPr="1C6CDD3D" w:rsidR="00CC2B38">
        <w:rPr>
          <w:rFonts w:ascii="Calibri" w:hAnsi="Calibri" w:cs="Calibri"/>
          <w:b w:val="0"/>
          <w:bCs w:val="0"/>
          <w:sz w:val="22"/>
          <w:szCs w:val="22"/>
        </w:rPr>
        <w:t>AI</w:t>
      </w:r>
      <w:r w:rsidRPr="1C6CDD3D" w:rsidR="00784AB3">
        <w:rPr>
          <w:rFonts w:ascii="Calibri" w:hAnsi="Calibri" w:cs="Calibri"/>
          <w:b w:val="0"/>
          <w:bCs w:val="0"/>
          <w:sz w:val="22"/>
          <w:szCs w:val="22"/>
        </w:rPr>
        <w:t xml:space="preserve"> that you must follow</w:t>
      </w:r>
      <w:r w:rsidRPr="1C6CDD3D" w:rsidR="00B505EB">
        <w:rPr>
          <w:rFonts w:ascii="Calibri" w:hAnsi="Calibri" w:cs="Calibri"/>
          <w:b w:val="0"/>
          <w:bCs w:val="0"/>
          <w:sz w:val="22"/>
          <w:szCs w:val="22"/>
        </w:rPr>
        <w:t xml:space="preserve">. </w:t>
      </w:r>
    </w:p>
    <w:p w:rsidRPr="00916EBF" w:rsidR="00784AB3" w:rsidP="00784AB3" w:rsidRDefault="00784AB3" w14:paraId="110FFD37" w14:textId="77777777">
      <w:pPr>
        <w:jc w:val="both"/>
        <w:rPr>
          <w:rFonts w:ascii="Calibri" w:hAnsi="Calibri" w:cs="Calibri"/>
          <w:b w:val="0"/>
          <w:sz w:val="22"/>
          <w:szCs w:val="22"/>
        </w:rPr>
      </w:pPr>
    </w:p>
    <w:p w:rsidRPr="00916EBF" w:rsidR="00784AB3" w:rsidP="00784AB3" w:rsidRDefault="00784AB3" w14:paraId="3EEBBA72" w14:textId="386ED66E">
      <w:pPr>
        <w:jc w:val="both"/>
        <w:rPr>
          <w:rFonts w:ascii="Calibri" w:hAnsi="Calibri" w:cs="Calibri"/>
          <w:b w:val="0"/>
          <w:sz w:val="22"/>
          <w:szCs w:val="22"/>
        </w:rPr>
      </w:pPr>
      <w:r w:rsidRPr="00916EBF">
        <w:rPr>
          <w:rFonts w:ascii="Calibri" w:hAnsi="Calibri" w:cs="Calibri"/>
          <w:b w:val="0"/>
          <w:sz w:val="22"/>
          <w:szCs w:val="22"/>
        </w:rPr>
        <w:t xml:space="preserve">These rules have been designed to ensure that the firm and you get the most from </w:t>
      </w:r>
      <w:r w:rsidR="00CC2B38">
        <w:rPr>
          <w:rFonts w:ascii="Calibri" w:hAnsi="Calibri" w:cs="Calibri"/>
          <w:b w:val="0"/>
          <w:sz w:val="22"/>
          <w:szCs w:val="22"/>
        </w:rPr>
        <w:t xml:space="preserve">AI </w:t>
      </w:r>
      <w:r w:rsidRPr="00916EBF">
        <w:rPr>
          <w:rFonts w:ascii="Calibri" w:hAnsi="Calibri" w:cs="Calibri"/>
          <w:b w:val="0"/>
          <w:sz w:val="22"/>
          <w:szCs w:val="22"/>
        </w:rPr>
        <w:t>without imposing an unnecessary cost burden on the Firm</w:t>
      </w:r>
      <w:proofErr w:type="gramStart"/>
      <w:r w:rsidRPr="00916EBF">
        <w:rPr>
          <w:rFonts w:ascii="Calibri" w:hAnsi="Calibri" w:cs="Calibri"/>
          <w:b w:val="0"/>
          <w:sz w:val="22"/>
          <w:szCs w:val="22"/>
        </w:rPr>
        <w:t>.</w:t>
      </w:r>
      <w:r w:rsidR="00696E4C">
        <w:rPr>
          <w:rFonts w:ascii="Calibri" w:hAnsi="Calibri" w:cs="Calibri"/>
          <w:b w:val="0"/>
          <w:sz w:val="22"/>
          <w:szCs w:val="22"/>
        </w:rPr>
        <w:t xml:space="preserve">  </w:t>
      </w:r>
      <w:proofErr w:type="gramEnd"/>
      <w:r w:rsidRPr="00916EBF">
        <w:rPr>
          <w:rFonts w:ascii="Calibri" w:hAnsi="Calibri" w:cs="Calibri"/>
          <w:b w:val="0"/>
          <w:sz w:val="22"/>
          <w:szCs w:val="22"/>
        </w:rPr>
        <w:t>The Firm regards any breach of this policy as a serious matter</w:t>
      </w:r>
      <w:proofErr w:type="gramStart"/>
      <w:r w:rsidRPr="00916EBF">
        <w:rPr>
          <w:rFonts w:ascii="Calibri" w:hAnsi="Calibri" w:cs="Calibri"/>
          <w:b w:val="0"/>
          <w:sz w:val="22"/>
          <w:szCs w:val="22"/>
        </w:rPr>
        <w:t xml:space="preserve">.  </w:t>
      </w:r>
      <w:proofErr w:type="gramEnd"/>
      <w:r w:rsidRPr="00916EBF">
        <w:rPr>
          <w:rFonts w:ascii="Calibri" w:hAnsi="Calibri" w:cs="Calibri"/>
          <w:b w:val="0"/>
          <w:sz w:val="22"/>
          <w:szCs w:val="22"/>
        </w:rPr>
        <w:t>Any failure or refusal to comply with this policy is a disciplinary offence which may lead to disciplinary action, up to and including, dismissal without notice</w:t>
      </w:r>
      <w:proofErr w:type="gramStart"/>
      <w:r w:rsidRPr="00916EBF">
        <w:rPr>
          <w:rFonts w:ascii="Calibri" w:hAnsi="Calibri" w:cs="Calibri"/>
          <w:b w:val="0"/>
          <w:sz w:val="22"/>
          <w:szCs w:val="22"/>
        </w:rPr>
        <w:t>.</w:t>
      </w:r>
      <w:r w:rsidR="00696E4C">
        <w:rPr>
          <w:rFonts w:ascii="Calibri" w:hAnsi="Calibri" w:cs="Calibri"/>
          <w:b w:val="0"/>
          <w:sz w:val="22"/>
          <w:szCs w:val="22"/>
        </w:rPr>
        <w:t xml:space="preserve">  </w:t>
      </w:r>
      <w:proofErr w:type="gramEnd"/>
      <w:r w:rsidRPr="00916EBF">
        <w:rPr>
          <w:rFonts w:ascii="Calibri" w:hAnsi="Calibri" w:cs="Calibri"/>
          <w:b w:val="0"/>
          <w:sz w:val="22"/>
          <w:szCs w:val="22"/>
        </w:rPr>
        <w:t>You need to be aware that breach of the policy can lead to criminal</w:t>
      </w:r>
      <w:r w:rsidR="00CC2B38">
        <w:rPr>
          <w:rFonts w:ascii="Calibri" w:hAnsi="Calibri" w:cs="Calibri"/>
          <w:b w:val="0"/>
          <w:sz w:val="22"/>
          <w:szCs w:val="22"/>
        </w:rPr>
        <w:t xml:space="preserve"> and civil</w:t>
      </w:r>
      <w:r w:rsidRPr="00916EBF">
        <w:rPr>
          <w:rFonts w:ascii="Calibri" w:hAnsi="Calibri" w:cs="Calibri"/>
          <w:b w:val="0"/>
          <w:sz w:val="22"/>
          <w:szCs w:val="22"/>
        </w:rPr>
        <w:t xml:space="preserve"> liabilities for the Firm.</w:t>
      </w:r>
    </w:p>
    <w:p w:rsidRPr="00916EBF" w:rsidR="00784AB3" w:rsidP="00784AB3" w:rsidRDefault="00784AB3" w14:paraId="6B699379" w14:textId="77777777">
      <w:pPr>
        <w:jc w:val="both"/>
        <w:rPr>
          <w:rFonts w:ascii="Calibri" w:hAnsi="Calibri" w:cs="Calibri"/>
          <w:b w:val="0"/>
          <w:sz w:val="22"/>
          <w:szCs w:val="22"/>
        </w:rPr>
      </w:pPr>
    </w:p>
    <w:p w:rsidRPr="00916EBF" w:rsidR="00784AB3" w:rsidP="00784AB3" w:rsidRDefault="00784AB3" w14:paraId="3FE9F23F" w14:textId="77777777">
      <w:pPr>
        <w:jc w:val="both"/>
        <w:rPr>
          <w:rFonts w:ascii="Calibri" w:hAnsi="Calibri" w:cs="Calibri"/>
          <w:b w:val="0"/>
          <w:sz w:val="22"/>
          <w:szCs w:val="22"/>
        </w:rPr>
      </w:pPr>
    </w:p>
    <w:p w:rsidRPr="00916EBF" w:rsidR="00784AB3" w:rsidP="00784AB3" w:rsidRDefault="00784AB3" w14:paraId="1F72F646" w14:textId="77777777">
      <w:pPr>
        <w:jc w:val="both"/>
        <w:rPr>
          <w:rFonts w:ascii="Calibri" w:hAnsi="Calibri" w:cs="Calibri"/>
          <w:b w:val="0"/>
          <w:sz w:val="22"/>
          <w:szCs w:val="22"/>
        </w:rPr>
      </w:pPr>
    </w:p>
    <w:p w:rsidRPr="00916EBF" w:rsidR="00784AB3" w:rsidP="00784AB3" w:rsidRDefault="00784AB3" w14:paraId="08CE6F91" w14:textId="77777777">
      <w:pPr>
        <w:jc w:val="both"/>
        <w:rPr>
          <w:rFonts w:ascii="Calibri" w:hAnsi="Calibri" w:cs="Calibri"/>
          <w:b w:val="0"/>
          <w:sz w:val="22"/>
          <w:szCs w:val="22"/>
        </w:rPr>
      </w:pPr>
    </w:p>
    <w:p w:rsidRPr="00916EBF" w:rsidR="00784AB3" w:rsidP="00784AB3" w:rsidRDefault="00784AB3" w14:paraId="61CDCEAD" w14:textId="77777777">
      <w:pPr>
        <w:pBdr>
          <w:top w:val="single" w:color="auto" w:sz="4" w:space="1"/>
        </w:pBdr>
        <w:jc w:val="both"/>
        <w:rPr>
          <w:rFonts w:ascii="Calibri" w:hAnsi="Calibri" w:cs="Calibri"/>
          <w:b w:val="0"/>
          <w:sz w:val="22"/>
          <w:szCs w:val="22"/>
        </w:rPr>
      </w:pPr>
    </w:p>
    <w:p w:rsidRPr="00916EBF" w:rsidR="00784AB3" w:rsidP="1C6CDD3D" w:rsidRDefault="00784AB3" w14:paraId="4CA3E1D6" w14:textId="7E8C4C50">
      <w:pPr>
        <w:pBdr>
          <w:top w:val="single" w:color="FF000000" w:sz="4" w:space="1"/>
        </w:pBdr>
        <w:jc w:val="both"/>
        <w:rPr>
          <w:rFonts w:ascii="Calibri" w:hAnsi="Calibri" w:cs="Calibri"/>
          <w:b w:val="0"/>
          <w:bCs w:val="0"/>
          <w:sz w:val="22"/>
          <w:szCs w:val="22"/>
        </w:rPr>
      </w:pPr>
      <w:r w:rsidRPr="1C6CDD3D" w:rsidR="00784AB3">
        <w:rPr>
          <w:rFonts w:ascii="Calibri" w:hAnsi="Calibri" w:cs="Calibri"/>
          <w:b w:val="0"/>
          <w:bCs w:val="0"/>
          <w:sz w:val="22"/>
          <w:szCs w:val="22"/>
        </w:rPr>
        <w:t xml:space="preserve">I acknowledge receipt of XXXX, Solicitors’ </w:t>
      </w:r>
      <w:r w:rsidRPr="1C6CDD3D" w:rsidR="00CC2B38">
        <w:rPr>
          <w:rFonts w:ascii="Calibri" w:hAnsi="Calibri" w:cs="Calibri"/>
          <w:b w:val="0"/>
          <w:bCs w:val="0"/>
          <w:sz w:val="22"/>
          <w:szCs w:val="22"/>
        </w:rPr>
        <w:t xml:space="preserve">AI </w:t>
      </w:r>
      <w:r w:rsidRPr="1C6CDD3D" w:rsidR="00133D59">
        <w:rPr>
          <w:rFonts w:ascii="Calibri" w:hAnsi="Calibri" w:cs="Calibri"/>
          <w:b w:val="0"/>
          <w:bCs w:val="0"/>
          <w:sz w:val="22"/>
          <w:szCs w:val="22"/>
        </w:rPr>
        <w:t>Acceptable</w:t>
      </w:r>
      <w:r w:rsidRPr="1C6CDD3D" w:rsidR="00CC2B38">
        <w:rPr>
          <w:rFonts w:ascii="Calibri" w:hAnsi="Calibri" w:cs="Calibri"/>
          <w:b w:val="0"/>
          <w:bCs w:val="0"/>
          <w:sz w:val="22"/>
          <w:szCs w:val="22"/>
        </w:rPr>
        <w:t xml:space="preserve"> Usage </w:t>
      </w:r>
      <w:r w:rsidRPr="1C6CDD3D" w:rsidR="478D10C8">
        <w:rPr>
          <w:rFonts w:ascii="Calibri" w:hAnsi="Calibri" w:cs="Calibri"/>
          <w:b w:val="0"/>
          <w:bCs w:val="0"/>
          <w:sz w:val="22"/>
          <w:szCs w:val="22"/>
        </w:rPr>
        <w:t>policy and</w:t>
      </w:r>
      <w:r w:rsidRPr="1C6CDD3D" w:rsidR="00784AB3">
        <w:rPr>
          <w:rFonts w:ascii="Calibri" w:hAnsi="Calibri" w:cs="Calibri"/>
          <w:b w:val="0"/>
          <w:bCs w:val="0"/>
          <w:sz w:val="22"/>
          <w:szCs w:val="22"/>
        </w:rPr>
        <w:t xml:space="preserve"> I agree to be bound by the rules contained in that document.</w:t>
      </w:r>
    </w:p>
    <w:p w:rsidRPr="00916EBF" w:rsidR="00784AB3" w:rsidP="00784AB3" w:rsidRDefault="00784AB3" w14:paraId="6BB9E253" w14:textId="77777777">
      <w:pPr>
        <w:pBdr>
          <w:top w:val="single" w:color="auto" w:sz="4" w:space="1"/>
        </w:pBdr>
        <w:jc w:val="both"/>
        <w:rPr>
          <w:rFonts w:ascii="Calibri" w:hAnsi="Calibri" w:cs="Calibri"/>
          <w:b w:val="0"/>
          <w:sz w:val="22"/>
          <w:szCs w:val="22"/>
        </w:rPr>
      </w:pPr>
    </w:p>
    <w:p w:rsidRPr="00916EBF" w:rsidR="00784AB3" w:rsidP="15861AC5" w:rsidRDefault="00784AB3" w14:paraId="73EA79C0" w14:textId="77777777">
      <w:pPr>
        <w:pBdr>
          <w:top w:val="single" w:color="FF000000" w:sz="4" w:space="1"/>
        </w:pBdr>
        <w:jc w:val="both"/>
        <w:rPr>
          <w:rFonts w:ascii="Calibri" w:hAnsi="Calibri" w:cs="Calibri"/>
          <w:b w:val="0"/>
          <w:bCs w:val="0"/>
          <w:sz w:val="22"/>
          <w:szCs w:val="22"/>
        </w:rPr>
      </w:pPr>
      <w:r w:rsidRPr="00916EBF">
        <w:rPr>
          <w:rFonts w:ascii="Calibri" w:hAnsi="Calibri" w:cs="Calibri"/>
          <w:b w:val="0"/>
          <w:sz w:val="22"/>
          <w:szCs w:val="22"/>
        </w:rPr>
        <w:tab/>
      </w:r>
      <w:r w:rsidRPr="00916EBF" w:rsidR="00784AB3">
        <w:rPr>
          <w:rFonts w:ascii="Calibri" w:hAnsi="Calibri" w:cs="Calibri"/>
          <w:b w:val="0"/>
          <w:bCs w:val="0"/>
          <w:sz w:val="22"/>
          <w:szCs w:val="22"/>
        </w:rPr>
        <w:t xml:space="preserve">User </w:t>
      </w:r>
      <w:r w:rsidRPr="00916EBF" w:rsidR="00784AB3">
        <w:rPr>
          <w:rFonts w:ascii="Calibri" w:hAnsi="Calibri" w:cs="Calibri"/>
          <w:b w:val="0"/>
          <w:bCs w:val="0"/>
          <w:sz w:val="22"/>
          <w:szCs w:val="22"/>
        </w:rPr>
        <w:t>Name:</w:t>
      </w:r>
      <w:r w:rsidRPr="00916EBF">
        <w:rPr>
          <w:rFonts w:ascii="Calibri" w:hAnsi="Calibri" w:cs="Calibri"/>
          <w:b w:val="0"/>
          <w:sz w:val="22"/>
          <w:szCs w:val="22"/>
        </w:rPr>
        <w:tab/>
      </w:r>
      <w:r w:rsidRPr="00916EBF" w:rsidR="00784AB3">
        <w:rPr>
          <w:rFonts w:ascii="Calibri" w:hAnsi="Calibri" w:cs="Calibri"/>
          <w:b w:val="0"/>
          <w:bCs w:val="0"/>
          <w:sz w:val="22"/>
          <w:szCs w:val="22"/>
        </w:rPr>
        <w:t>________________________________</w:t>
      </w:r>
      <w:bookmarkStart w:name="_Int_YHNwinPf" w:id="704702614"/>
      <w:r w:rsidRPr="00916EBF">
        <w:rPr>
          <w:rFonts w:ascii="Calibri" w:hAnsi="Calibri" w:cs="Calibri"/>
          <w:b w:val="0"/>
          <w:sz w:val="22"/>
          <w:szCs w:val="22"/>
        </w:rPr>
        <w:tab/>
      </w:r>
      <w:r w:rsidRPr="00916EBF" w:rsidR="00784AB3">
        <w:rPr>
          <w:rFonts w:ascii="Calibri" w:hAnsi="Calibri" w:cs="Calibri"/>
          <w:b w:val="0"/>
          <w:bCs w:val="0"/>
          <w:sz w:val="22"/>
          <w:szCs w:val="22"/>
        </w:rPr>
        <w:t>(</w:t>
      </w:r>
      <w:bookmarkEnd w:id="704702614"/>
      <w:r w:rsidRPr="00916EBF" w:rsidR="00784AB3">
        <w:rPr>
          <w:rFonts w:ascii="Calibri" w:hAnsi="Calibri" w:cs="Calibri"/>
          <w:b w:val="0"/>
          <w:bCs w:val="0"/>
          <w:sz w:val="22"/>
          <w:szCs w:val="22"/>
        </w:rPr>
        <w:t>Block Capitals)</w:t>
      </w:r>
    </w:p>
    <w:p w:rsidRPr="00916EBF" w:rsidR="00784AB3" w:rsidP="00784AB3" w:rsidRDefault="00784AB3" w14:paraId="52E56223" w14:textId="77777777">
      <w:pPr>
        <w:pBdr>
          <w:top w:val="single" w:color="auto" w:sz="4" w:space="1"/>
        </w:pBdr>
        <w:jc w:val="both"/>
        <w:rPr>
          <w:rFonts w:ascii="Calibri" w:hAnsi="Calibri" w:cs="Calibri"/>
          <w:b w:val="0"/>
          <w:sz w:val="22"/>
          <w:szCs w:val="22"/>
        </w:rPr>
      </w:pPr>
    </w:p>
    <w:p w:rsidRPr="00916EBF" w:rsidR="00784AB3" w:rsidP="15861AC5" w:rsidRDefault="00784AB3" w14:paraId="0CAE5415" w14:textId="5150DF17">
      <w:pPr>
        <w:pBdr>
          <w:top w:val="single" w:color="FF000000" w:sz="4" w:space="1"/>
        </w:pBdr>
        <w:jc w:val="both"/>
        <w:rPr>
          <w:rFonts w:ascii="Calibri" w:hAnsi="Calibri" w:cs="Calibri"/>
          <w:b w:val="0"/>
          <w:bCs w:val="0"/>
          <w:sz w:val="22"/>
          <w:szCs w:val="22"/>
        </w:rPr>
      </w:pPr>
      <w:r w:rsidRPr="00916EBF">
        <w:rPr>
          <w:rFonts w:ascii="Calibri" w:hAnsi="Calibri" w:cs="Calibri"/>
          <w:b w:val="0"/>
          <w:sz w:val="22"/>
          <w:szCs w:val="22"/>
        </w:rPr>
        <w:tab/>
      </w:r>
      <w:r w:rsidRPr="00916EBF" w:rsidR="00784AB3">
        <w:rPr>
          <w:rFonts w:ascii="Calibri" w:hAnsi="Calibri" w:cs="Calibri"/>
          <w:b w:val="0"/>
          <w:bCs w:val="0"/>
          <w:sz w:val="22"/>
          <w:szCs w:val="22"/>
        </w:rPr>
        <w:t>Department:</w:t>
      </w:r>
      <w:r w:rsidRPr="00916EBF" w:rsidR="00916EBF">
        <w:rPr>
          <w:rFonts w:ascii="Calibri" w:hAnsi="Calibri" w:cs="Calibri"/>
          <w:b w:val="0"/>
          <w:sz w:val="22"/>
          <w:szCs w:val="22"/>
        </w:rPr>
        <w:tab/>
      </w:r>
      <w:r w:rsidRPr="00916EBF" w:rsidR="00784AB3">
        <w:rPr>
          <w:rFonts w:ascii="Calibri" w:hAnsi="Calibri" w:cs="Calibri"/>
          <w:b w:val="0"/>
          <w:bCs w:val="0"/>
          <w:sz w:val="22"/>
          <w:szCs w:val="22"/>
        </w:rPr>
        <w:t xml:space="preserve"> ________________________________</w:t>
      </w:r>
      <w:bookmarkStart w:name="_Int_sqcIAcXC" w:id="1768418491"/>
      <w:r w:rsidRPr="00916EBF" w:rsidR="00784AB3">
        <w:rPr>
          <w:rFonts w:ascii="Calibri" w:hAnsi="Calibri" w:cs="Calibri"/>
          <w:b w:val="0"/>
          <w:bCs w:val="0"/>
          <w:sz w:val="22"/>
          <w:szCs w:val="22"/>
        </w:rPr>
        <w:t xml:space="preserve">_(</w:t>
      </w:r>
      <w:bookmarkEnd w:id="1768418491"/>
      <w:r w:rsidRPr="00916EBF" w:rsidR="00784AB3">
        <w:rPr>
          <w:rFonts w:ascii="Calibri" w:hAnsi="Calibri" w:cs="Calibri"/>
          <w:b w:val="0"/>
          <w:bCs w:val="0"/>
          <w:sz w:val="22"/>
          <w:szCs w:val="22"/>
        </w:rPr>
        <w:t xml:space="preserve">Block Capitals)</w:t>
      </w:r>
    </w:p>
    <w:p w:rsidRPr="00916EBF" w:rsidR="00784AB3" w:rsidP="00784AB3" w:rsidRDefault="00784AB3" w14:paraId="07547A01" w14:textId="77777777">
      <w:pPr>
        <w:pBdr>
          <w:top w:val="single" w:color="auto" w:sz="4" w:space="1"/>
        </w:pBdr>
        <w:jc w:val="both"/>
        <w:rPr>
          <w:rFonts w:ascii="Calibri" w:hAnsi="Calibri" w:cs="Calibri"/>
          <w:b w:val="0"/>
          <w:sz w:val="22"/>
          <w:szCs w:val="22"/>
        </w:rPr>
      </w:pPr>
    </w:p>
    <w:p w:rsidRPr="00916EBF" w:rsidR="00784AB3" w:rsidP="15861AC5" w:rsidRDefault="00784AB3" w14:paraId="2BDB1BBE" w14:textId="2B112F1D">
      <w:pPr>
        <w:pBdr>
          <w:top w:val="single" w:color="FF000000" w:sz="4" w:space="1"/>
        </w:pBdr>
        <w:jc w:val="both"/>
        <w:rPr>
          <w:rFonts w:ascii="Calibri" w:hAnsi="Calibri" w:cs="Calibri"/>
          <w:b w:val="0"/>
          <w:bCs w:val="0"/>
          <w:sz w:val="22"/>
          <w:szCs w:val="22"/>
        </w:rPr>
      </w:pPr>
      <w:bookmarkStart w:name="_Int_WyudxSgP" w:id="1164256847"/>
      <w:r w:rsidRPr="00916EBF">
        <w:rPr>
          <w:rFonts w:ascii="Calibri" w:hAnsi="Calibri" w:cs="Calibri"/>
          <w:b w:val="0"/>
          <w:sz w:val="22"/>
          <w:szCs w:val="22"/>
        </w:rPr>
        <w:tab/>
      </w:r>
      <w:r w:rsidRPr="00916EBF" w:rsidR="00784AB3">
        <w:rPr>
          <w:rFonts w:ascii="Calibri" w:hAnsi="Calibri" w:cs="Calibri"/>
          <w:b w:val="0"/>
          <w:bCs w:val="0"/>
          <w:sz w:val="22"/>
          <w:szCs w:val="22"/>
        </w:rPr>
        <w:t>Signed:</w:t>
      </w:r>
      <w:r w:rsidRPr="00916EBF">
        <w:rPr>
          <w:rFonts w:ascii="Calibri" w:hAnsi="Calibri" w:cs="Calibri"/>
          <w:b w:val="0"/>
          <w:sz w:val="22"/>
          <w:szCs w:val="22"/>
        </w:rPr>
        <w:tab/>
      </w:r>
      <w:bookmarkEnd w:id="1164256847"/>
      <w:r w:rsidRPr="00916EBF" w:rsidR="00916EBF">
        <w:rPr>
          <w:rFonts w:ascii="Calibri" w:hAnsi="Calibri" w:cs="Calibri"/>
          <w:b w:val="0"/>
          <w:sz w:val="22"/>
          <w:szCs w:val="22"/>
        </w:rPr>
        <w:tab/>
      </w:r>
      <w:r w:rsidRPr="00916EBF" w:rsidR="00784AB3">
        <w:rPr>
          <w:rFonts w:ascii="Calibri" w:hAnsi="Calibri" w:cs="Calibri"/>
          <w:b w:val="0"/>
          <w:bCs w:val="0"/>
          <w:sz w:val="22"/>
          <w:szCs w:val="22"/>
        </w:rPr>
        <w:t>_________________________________</w:t>
      </w:r>
      <w:r w:rsidRPr="00916EBF">
        <w:rPr>
          <w:rFonts w:ascii="Calibri" w:hAnsi="Calibri" w:cs="Calibri"/>
          <w:b w:val="0"/>
          <w:sz w:val="22"/>
          <w:szCs w:val="22"/>
        </w:rPr>
        <w:tab/>
      </w:r>
    </w:p>
    <w:p w:rsidRPr="00916EBF" w:rsidR="00784AB3" w:rsidP="00784AB3" w:rsidRDefault="00784AB3" w14:paraId="5043CB0F" w14:textId="77777777">
      <w:pPr>
        <w:pBdr>
          <w:top w:val="single" w:color="auto" w:sz="4" w:space="1"/>
        </w:pBdr>
        <w:jc w:val="both"/>
        <w:rPr>
          <w:rFonts w:ascii="Calibri" w:hAnsi="Calibri" w:cs="Calibri"/>
          <w:b w:val="0"/>
          <w:sz w:val="22"/>
          <w:szCs w:val="22"/>
        </w:rPr>
      </w:pPr>
    </w:p>
    <w:p w:rsidRPr="00916EBF" w:rsidR="00784AB3" w:rsidP="15861AC5" w:rsidRDefault="00784AB3" w14:paraId="028E0098" w14:textId="77777777">
      <w:pPr>
        <w:pBdr>
          <w:top w:val="single" w:color="FF000000" w:sz="4" w:space="1"/>
        </w:pBdr>
        <w:jc w:val="both"/>
        <w:rPr>
          <w:rFonts w:ascii="Calibri" w:hAnsi="Calibri" w:cs="Calibri"/>
          <w:b w:val="0"/>
          <w:bCs w:val="0"/>
          <w:sz w:val="22"/>
          <w:szCs w:val="22"/>
        </w:rPr>
      </w:pPr>
      <w:bookmarkStart w:name="_Int_6e86bKui" w:id="1301122214"/>
      <w:r w:rsidRPr="00916EBF">
        <w:rPr>
          <w:rFonts w:ascii="Calibri" w:hAnsi="Calibri" w:cs="Calibri"/>
          <w:b w:val="0"/>
          <w:sz w:val="22"/>
          <w:szCs w:val="22"/>
        </w:rPr>
        <w:tab/>
      </w:r>
      <w:r w:rsidRPr="00916EBF" w:rsidR="00784AB3">
        <w:rPr>
          <w:rFonts w:ascii="Calibri" w:hAnsi="Calibri" w:cs="Calibri"/>
          <w:b w:val="0"/>
          <w:bCs w:val="0"/>
          <w:sz w:val="22"/>
          <w:szCs w:val="22"/>
        </w:rPr>
        <w:t>Date:</w:t>
      </w:r>
      <w:r w:rsidRPr="00916EBF">
        <w:rPr>
          <w:rFonts w:ascii="Calibri" w:hAnsi="Calibri" w:cs="Calibri"/>
          <w:b w:val="0"/>
          <w:sz w:val="22"/>
          <w:szCs w:val="22"/>
        </w:rPr>
        <w:tab/>
      </w:r>
      <w:bookmarkEnd w:id="1301122214"/>
      <w:r w:rsidRPr="00916EBF">
        <w:rPr>
          <w:rFonts w:ascii="Calibri" w:hAnsi="Calibri" w:cs="Calibri"/>
          <w:b w:val="0"/>
          <w:sz w:val="22"/>
          <w:szCs w:val="22"/>
        </w:rPr>
        <w:tab/>
      </w:r>
      <w:r w:rsidRPr="00916EBF" w:rsidR="00784AB3">
        <w:rPr>
          <w:rFonts w:ascii="Calibri" w:hAnsi="Calibri" w:cs="Calibri"/>
          <w:b w:val="0"/>
          <w:bCs w:val="0"/>
          <w:sz w:val="22"/>
          <w:szCs w:val="22"/>
        </w:rPr>
        <w:t>_________________________________</w:t>
      </w:r>
    </w:p>
    <w:p w:rsidRPr="00916EBF" w:rsidR="00784AB3" w:rsidP="00784AB3" w:rsidRDefault="00784AB3" w14:paraId="07459315" w14:textId="77777777">
      <w:pPr>
        <w:pBdr>
          <w:top w:val="single" w:color="auto" w:sz="4" w:space="1"/>
        </w:pBdr>
        <w:jc w:val="both"/>
        <w:rPr>
          <w:rFonts w:ascii="Calibri" w:hAnsi="Calibri" w:cs="Calibri"/>
          <w:b w:val="0"/>
          <w:sz w:val="22"/>
          <w:szCs w:val="22"/>
        </w:rPr>
      </w:pPr>
    </w:p>
    <w:p w:rsidRPr="00916EBF" w:rsidR="00784AB3" w:rsidP="00784AB3" w:rsidRDefault="00784AB3" w14:paraId="6537F28F" w14:textId="77777777">
      <w:pPr>
        <w:pBdr>
          <w:top w:val="single" w:color="auto" w:sz="4" w:space="1"/>
        </w:pBdr>
        <w:jc w:val="both"/>
        <w:rPr>
          <w:rFonts w:ascii="Calibri" w:hAnsi="Calibri" w:cs="Calibri"/>
          <w:b w:val="0"/>
          <w:sz w:val="22"/>
          <w:szCs w:val="22"/>
        </w:rPr>
      </w:pPr>
    </w:p>
    <w:p w:rsidRPr="00916EBF" w:rsidR="00784AB3" w:rsidP="00784AB3" w:rsidRDefault="00784AB3" w14:paraId="68CD067A" w14:textId="77777777">
      <w:pPr>
        <w:pBdr>
          <w:top w:val="single" w:color="auto" w:sz="4" w:space="1"/>
        </w:pBdr>
        <w:ind w:firstLine="720"/>
        <w:jc w:val="both"/>
        <w:rPr>
          <w:rFonts w:ascii="Calibri" w:hAnsi="Calibri" w:cs="Calibri"/>
          <w:b w:val="0"/>
          <w:sz w:val="22"/>
          <w:szCs w:val="22"/>
        </w:rPr>
      </w:pPr>
      <w:r w:rsidRPr="00916EBF">
        <w:rPr>
          <w:rFonts w:ascii="Calibri" w:hAnsi="Calibri" w:cs="Calibri"/>
          <w:b w:val="0"/>
          <w:sz w:val="22"/>
          <w:szCs w:val="22"/>
        </w:rPr>
        <w:t>Managers Authorisation:</w:t>
      </w:r>
    </w:p>
    <w:p w:rsidRPr="00916EBF" w:rsidR="00784AB3" w:rsidP="00784AB3" w:rsidRDefault="00784AB3" w14:paraId="6DFB9E20" w14:textId="77777777">
      <w:pPr>
        <w:pBdr>
          <w:top w:val="single" w:color="auto" w:sz="4" w:space="1"/>
        </w:pBdr>
        <w:jc w:val="both"/>
        <w:rPr>
          <w:rFonts w:ascii="Calibri" w:hAnsi="Calibri" w:cs="Calibri"/>
          <w:b w:val="0"/>
          <w:sz w:val="22"/>
          <w:szCs w:val="22"/>
        </w:rPr>
      </w:pPr>
    </w:p>
    <w:p w:rsidRPr="00916EBF" w:rsidR="00784AB3" w:rsidP="15861AC5" w:rsidRDefault="00784AB3" w14:paraId="264FDD9F" w14:textId="7995465C">
      <w:pPr>
        <w:pBdr>
          <w:top w:val="single" w:color="FF000000" w:sz="4" w:space="1"/>
        </w:pBdr>
        <w:jc w:val="both"/>
        <w:rPr>
          <w:rFonts w:ascii="Calibri" w:hAnsi="Calibri" w:cs="Calibri"/>
          <w:b w:val="0"/>
          <w:bCs w:val="0"/>
          <w:sz w:val="22"/>
          <w:szCs w:val="22"/>
        </w:rPr>
      </w:pPr>
      <w:bookmarkStart w:name="_Int_X0zVIPNa" w:id="1576560096"/>
      <w:r w:rsidRPr="00916EBF">
        <w:rPr>
          <w:rFonts w:ascii="Calibri" w:hAnsi="Calibri" w:cs="Calibri"/>
          <w:b w:val="0"/>
          <w:sz w:val="22"/>
          <w:szCs w:val="22"/>
        </w:rPr>
        <w:tab/>
      </w:r>
      <w:r w:rsidRPr="00916EBF" w:rsidR="00784AB3">
        <w:rPr>
          <w:rFonts w:ascii="Calibri" w:hAnsi="Calibri" w:cs="Calibri"/>
          <w:b w:val="0"/>
          <w:bCs w:val="0"/>
          <w:sz w:val="22"/>
          <w:szCs w:val="22"/>
        </w:rPr>
        <w:t>Name:</w:t>
      </w:r>
      <w:r w:rsidRPr="00916EBF">
        <w:rPr>
          <w:rFonts w:ascii="Calibri" w:hAnsi="Calibri" w:cs="Calibri"/>
          <w:b w:val="0"/>
          <w:sz w:val="22"/>
          <w:szCs w:val="22"/>
        </w:rPr>
        <w:tab/>
      </w:r>
      <w:bookmarkEnd w:id="1576560096"/>
      <w:r w:rsidRPr="00916EBF" w:rsidR="00784AB3">
        <w:rPr>
          <w:rFonts w:ascii="Calibri" w:hAnsi="Calibri" w:cs="Calibri"/>
          <w:b w:val="0"/>
          <w:bCs w:val="0"/>
          <w:sz w:val="22"/>
          <w:szCs w:val="22"/>
        </w:rPr>
        <w:t xml:space="preserve"> </w:t>
      </w:r>
      <w:r w:rsidRPr="00916EBF">
        <w:rPr>
          <w:rFonts w:ascii="Calibri" w:hAnsi="Calibri" w:cs="Calibri"/>
          <w:b w:val="0"/>
          <w:sz w:val="22"/>
          <w:szCs w:val="22"/>
        </w:rPr>
        <w:tab/>
      </w:r>
      <w:r w:rsidRPr="00916EBF" w:rsidR="00784AB3">
        <w:rPr>
          <w:rFonts w:ascii="Calibri" w:hAnsi="Calibri" w:cs="Calibri"/>
          <w:b w:val="0"/>
          <w:bCs w:val="0"/>
          <w:sz w:val="22"/>
          <w:szCs w:val="22"/>
        </w:rPr>
        <w:t>________________________________</w:t>
      </w:r>
      <w:bookmarkStart w:name="_Int_6Y788waO" w:id="162478920"/>
      <w:r w:rsidRPr="00916EBF" w:rsidR="00784AB3">
        <w:rPr>
          <w:rFonts w:ascii="Calibri" w:hAnsi="Calibri" w:cs="Calibri"/>
          <w:b w:val="0"/>
          <w:bCs w:val="0"/>
          <w:sz w:val="22"/>
          <w:szCs w:val="22"/>
        </w:rPr>
        <w:t>_(</w:t>
      </w:r>
      <w:bookmarkEnd w:id="162478920"/>
      <w:r w:rsidRPr="00916EBF" w:rsidR="00784AB3">
        <w:rPr>
          <w:rFonts w:ascii="Calibri" w:hAnsi="Calibri" w:cs="Calibri"/>
          <w:b w:val="0"/>
          <w:bCs w:val="0"/>
          <w:sz w:val="22"/>
          <w:szCs w:val="22"/>
        </w:rPr>
        <w:t>Block Capitals)</w:t>
      </w:r>
    </w:p>
    <w:p w:rsidRPr="00916EBF" w:rsidR="00784AB3" w:rsidP="00784AB3" w:rsidRDefault="00784AB3" w14:paraId="70DF9E56" w14:textId="77777777">
      <w:pPr>
        <w:pBdr>
          <w:top w:val="single" w:color="auto" w:sz="4" w:space="1"/>
        </w:pBdr>
        <w:jc w:val="both"/>
        <w:rPr>
          <w:rFonts w:ascii="Calibri" w:hAnsi="Calibri" w:cs="Calibri"/>
          <w:b w:val="0"/>
          <w:sz w:val="22"/>
          <w:szCs w:val="22"/>
        </w:rPr>
      </w:pPr>
    </w:p>
    <w:p w:rsidRPr="00916EBF" w:rsidR="00784AB3" w:rsidP="15861AC5" w:rsidRDefault="00784AB3" w14:paraId="0D6B197F" w14:textId="77777777">
      <w:pPr>
        <w:pBdr>
          <w:top w:val="single" w:color="FF000000" w:sz="4" w:space="1"/>
        </w:pBdr>
        <w:jc w:val="both"/>
        <w:rPr>
          <w:rFonts w:ascii="Calibri" w:hAnsi="Calibri" w:cs="Calibri"/>
          <w:b w:val="0"/>
          <w:bCs w:val="0"/>
          <w:sz w:val="22"/>
          <w:szCs w:val="22"/>
        </w:rPr>
      </w:pPr>
      <w:bookmarkStart w:name="_Int_hQRjFgDD" w:id="109680398"/>
      <w:r w:rsidRPr="00916EBF">
        <w:rPr>
          <w:rFonts w:ascii="Calibri" w:hAnsi="Calibri" w:cs="Calibri"/>
          <w:b w:val="0"/>
          <w:sz w:val="22"/>
          <w:szCs w:val="22"/>
        </w:rPr>
        <w:tab/>
      </w:r>
      <w:r w:rsidRPr="00916EBF" w:rsidR="00784AB3">
        <w:rPr>
          <w:rFonts w:ascii="Calibri" w:hAnsi="Calibri" w:cs="Calibri"/>
          <w:b w:val="0"/>
          <w:bCs w:val="0"/>
          <w:sz w:val="22"/>
          <w:szCs w:val="22"/>
        </w:rPr>
        <w:t>Position:</w:t>
      </w:r>
      <w:r w:rsidRPr="00916EBF">
        <w:rPr>
          <w:rFonts w:ascii="Calibri" w:hAnsi="Calibri" w:cs="Calibri"/>
          <w:b w:val="0"/>
          <w:sz w:val="22"/>
          <w:szCs w:val="22"/>
        </w:rPr>
        <w:tab/>
      </w:r>
      <w:bookmarkEnd w:id="109680398"/>
      <w:r w:rsidRPr="00916EBF" w:rsidR="00784AB3">
        <w:rPr>
          <w:rFonts w:ascii="Calibri" w:hAnsi="Calibri" w:cs="Calibri"/>
          <w:b w:val="0"/>
          <w:bCs w:val="0"/>
          <w:sz w:val="22"/>
          <w:szCs w:val="22"/>
        </w:rPr>
        <w:t>_________________________________</w:t>
      </w:r>
    </w:p>
    <w:p w:rsidRPr="00916EBF" w:rsidR="00784AB3" w:rsidP="00784AB3" w:rsidRDefault="00784AB3" w14:paraId="44E871BC" w14:textId="77777777">
      <w:pPr>
        <w:pBdr>
          <w:top w:val="single" w:color="auto" w:sz="4" w:space="1"/>
        </w:pBdr>
        <w:jc w:val="both"/>
        <w:rPr>
          <w:rFonts w:ascii="Calibri" w:hAnsi="Calibri" w:cs="Calibri"/>
          <w:b w:val="0"/>
          <w:sz w:val="22"/>
          <w:szCs w:val="22"/>
        </w:rPr>
      </w:pPr>
    </w:p>
    <w:p w:rsidRPr="00916EBF" w:rsidR="00784AB3" w:rsidP="15861AC5" w:rsidRDefault="00784AB3" w14:paraId="7D52FAAF" w14:textId="4D492F7F">
      <w:pPr>
        <w:pBdr>
          <w:top w:val="single" w:color="FF000000" w:sz="4" w:space="1"/>
        </w:pBdr>
        <w:jc w:val="both"/>
        <w:rPr>
          <w:rFonts w:ascii="Calibri" w:hAnsi="Calibri" w:cs="Calibri"/>
          <w:b w:val="0"/>
          <w:bCs w:val="0"/>
          <w:sz w:val="22"/>
          <w:szCs w:val="22"/>
        </w:rPr>
      </w:pPr>
      <w:bookmarkStart w:name="_Int_9BYM6mRk" w:id="2111901995"/>
      <w:r w:rsidRPr="00916EBF">
        <w:rPr>
          <w:rFonts w:ascii="Calibri" w:hAnsi="Calibri" w:cs="Calibri"/>
          <w:b w:val="0"/>
          <w:sz w:val="22"/>
          <w:szCs w:val="22"/>
        </w:rPr>
        <w:tab/>
      </w:r>
      <w:r w:rsidRPr="00916EBF" w:rsidR="00784AB3">
        <w:rPr>
          <w:rFonts w:ascii="Calibri" w:hAnsi="Calibri" w:cs="Calibri"/>
          <w:b w:val="0"/>
          <w:bCs w:val="0"/>
          <w:sz w:val="22"/>
          <w:szCs w:val="22"/>
        </w:rPr>
        <w:t>Signed:</w:t>
      </w:r>
      <w:r w:rsidRPr="00916EBF">
        <w:rPr>
          <w:rFonts w:ascii="Calibri" w:hAnsi="Calibri" w:cs="Calibri"/>
          <w:b w:val="0"/>
          <w:sz w:val="22"/>
          <w:szCs w:val="22"/>
        </w:rPr>
        <w:tab/>
      </w:r>
      <w:bookmarkEnd w:id="2111901995"/>
      <w:r w:rsidRPr="00916EBF" w:rsidR="00916EBF">
        <w:rPr>
          <w:rFonts w:ascii="Calibri" w:hAnsi="Calibri" w:cs="Calibri"/>
          <w:b w:val="0"/>
          <w:sz w:val="22"/>
          <w:szCs w:val="22"/>
        </w:rPr>
        <w:tab/>
      </w:r>
      <w:r w:rsidRPr="00916EBF" w:rsidR="00784AB3">
        <w:rPr>
          <w:rFonts w:ascii="Calibri" w:hAnsi="Calibri" w:cs="Calibri"/>
          <w:b w:val="0"/>
          <w:bCs w:val="0"/>
          <w:sz w:val="22"/>
          <w:szCs w:val="22"/>
        </w:rPr>
        <w:t>_________________________________</w:t>
      </w:r>
    </w:p>
    <w:p w:rsidRPr="00916EBF" w:rsidR="00784AB3" w:rsidP="00784AB3" w:rsidRDefault="00784AB3" w14:paraId="144A5D23" w14:textId="77777777">
      <w:pPr>
        <w:pBdr>
          <w:top w:val="single" w:color="auto" w:sz="4" w:space="1"/>
        </w:pBdr>
        <w:jc w:val="both"/>
        <w:rPr>
          <w:rFonts w:ascii="Calibri" w:hAnsi="Calibri" w:cs="Calibri"/>
          <w:b w:val="0"/>
          <w:sz w:val="22"/>
          <w:szCs w:val="22"/>
        </w:rPr>
      </w:pPr>
    </w:p>
    <w:p w:rsidRPr="00916EBF" w:rsidR="00784AB3" w:rsidP="15861AC5" w:rsidRDefault="00784AB3" w14:paraId="11E808D3" w14:textId="77777777">
      <w:pPr>
        <w:pBdr>
          <w:top w:val="single" w:color="FF000000" w:sz="4" w:space="1"/>
        </w:pBdr>
        <w:jc w:val="both"/>
        <w:rPr>
          <w:rFonts w:ascii="Calibri" w:hAnsi="Calibri" w:cs="Calibri"/>
          <w:b w:val="0"/>
          <w:bCs w:val="0"/>
          <w:sz w:val="22"/>
          <w:szCs w:val="22"/>
        </w:rPr>
      </w:pPr>
      <w:bookmarkStart w:name="_Int_SzMnVKIH" w:id="1108205754"/>
      <w:r w:rsidRPr="00916EBF">
        <w:rPr>
          <w:rFonts w:ascii="Calibri" w:hAnsi="Calibri" w:cs="Calibri"/>
          <w:b w:val="0"/>
          <w:sz w:val="22"/>
          <w:szCs w:val="22"/>
        </w:rPr>
        <w:tab/>
      </w:r>
      <w:r w:rsidRPr="00916EBF" w:rsidR="00784AB3">
        <w:rPr>
          <w:rFonts w:ascii="Calibri" w:hAnsi="Calibri" w:cs="Calibri"/>
          <w:b w:val="0"/>
          <w:bCs w:val="0"/>
          <w:sz w:val="22"/>
          <w:szCs w:val="22"/>
        </w:rPr>
        <w:t>Date:</w:t>
      </w:r>
      <w:r w:rsidRPr="00916EBF">
        <w:rPr>
          <w:rFonts w:ascii="Calibri" w:hAnsi="Calibri" w:cs="Calibri"/>
          <w:b w:val="0"/>
          <w:sz w:val="22"/>
          <w:szCs w:val="22"/>
        </w:rPr>
        <w:tab/>
      </w:r>
      <w:bookmarkEnd w:id="1108205754"/>
      <w:r w:rsidRPr="00916EBF">
        <w:rPr>
          <w:rFonts w:ascii="Calibri" w:hAnsi="Calibri" w:cs="Calibri"/>
          <w:b w:val="0"/>
          <w:sz w:val="22"/>
          <w:szCs w:val="22"/>
        </w:rPr>
        <w:tab/>
      </w:r>
      <w:r w:rsidRPr="00916EBF" w:rsidR="00784AB3">
        <w:rPr>
          <w:rFonts w:ascii="Calibri" w:hAnsi="Calibri" w:cs="Calibri"/>
          <w:b w:val="0"/>
          <w:bCs w:val="0"/>
          <w:sz w:val="22"/>
          <w:szCs w:val="22"/>
        </w:rPr>
        <w:t>_________________________________</w:t>
      </w:r>
    </w:p>
    <w:p w:rsidRPr="00916EBF" w:rsidR="00784AB3" w:rsidP="00784AB3" w:rsidRDefault="00784AB3" w14:paraId="738610EB" w14:textId="77777777">
      <w:pPr>
        <w:pBdr>
          <w:top w:val="single" w:color="auto" w:sz="4" w:space="1"/>
        </w:pBdr>
        <w:jc w:val="both"/>
        <w:rPr>
          <w:rFonts w:ascii="Calibri" w:hAnsi="Calibri" w:cs="Calibri"/>
          <w:b w:val="0"/>
          <w:sz w:val="24"/>
          <w:szCs w:val="24"/>
        </w:rPr>
      </w:pPr>
    </w:p>
    <w:p w:rsidRPr="00916EBF" w:rsidR="00784AB3" w:rsidP="00784AB3" w:rsidRDefault="00784AB3" w14:paraId="637805D2" w14:textId="77777777">
      <w:pPr>
        <w:jc w:val="both"/>
        <w:rPr>
          <w:rFonts w:ascii="Calibri" w:hAnsi="Calibri" w:cs="Calibri"/>
          <w:b w:val="0"/>
          <w:sz w:val="24"/>
          <w:szCs w:val="24"/>
        </w:rPr>
      </w:pPr>
      <w:r w:rsidRPr="00916EBF">
        <w:rPr>
          <w:rFonts w:ascii="Calibri" w:hAnsi="Calibri" w:cs="Calibri"/>
          <w:b w:val="0"/>
          <w:sz w:val="24"/>
          <w:szCs w:val="24"/>
        </w:rPr>
        <w:br w:type="page"/>
      </w:r>
    </w:p>
    <w:p w:rsidRPr="00916EBF" w:rsidR="00784AB3" w:rsidP="00784AB3" w:rsidRDefault="00CC2B38" w14:paraId="2741A1B7" w14:textId="2E98B065">
      <w:pPr>
        <w:jc w:val="center"/>
        <w:rPr>
          <w:rFonts w:ascii="Calibri" w:hAnsi="Calibri" w:cs="Calibri"/>
          <w:sz w:val="28"/>
          <w:szCs w:val="28"/>
        </w:rPr>
      </w:pPr>
      <w:r>
        <w:rPr>
          <w:rFonts w:ascii="Calibri" w:hAnsi="Calibri" w:cs="Calibri"/>
          <w:sz w:val="28"/>
          <w:szCs w:val="28"/>
        </w:rPr>
        <w:t>AI Acceptable</w:t>
      </w:r>
      <w:r w:rsidRPr="00916EBF" w:rsidR="00784AB3">
        <w:rPr>
          <w:rFonts w:ascii="Calibri" w:hAnsi="Calibri" w:cs="Calibri"/>
          <w:sz w:val="28"/>
          <w:szCs w:val="28"/>
        </w:rPr>
        <w:t xml:space="preserve"> Usage Policy</w:t>
      </w:r>
    </w:p>
    <w:p w:rsidR="003B30AA" w:rsidP="00784AB3" w:rsidRDefault="003B30AA" w14:paraId="3B9A49BD" w14:textId="77777777">
      <w:pPr>
        <w:jc w:val="both"/>
        <w:rPr>
          <w:rFonts w:ascii="Calibri" w:hAnsi="Calibri" w:cs="Calibri"/>
          <w:b w:val="0"/>
          <w:sz w:val="22"/>
          <w:szCs w:val="22"/>
        </w:rPr>
      </w:pPr>
    </w:p>
    <w:p w:rsidRPr="00FF2940" w:rsidR="00DF002C" w:rsidP="00784AB3" w:rsidRDefault="00DF002C" w14:paraId="6CC0D691" w14:textId="77777777">
      <w:pPr>
        <w:jc w:val="both"/>
        <w:rPr>
          <w:rFonts w:ascii="Calibri" w:hAnsi="Calibri" w:cs="Calibri"/>
          <w:bCs/>
          <w:sz w:val="22"/>
          <w:szCs w:val="22"/>
        </w:rPr>
      </w:pPr>
      <w:r w:rsidRPr="00FF2940">
        <w:rPr>
          <w:rFonts w:ascii="Calibri" w:hAnsi="Calibri" w:cs="Calibri"/>
          <w:bCs/>
          <w:sz w:val="22"/>
          <w:szCs w:val="22"/>
        </w:rPr>
        <w:t>Introduction</w:t>
      </w:r>
    </w:p>
    <w:p w:rsidR="00DF002C" w:rsidP="00784AB3" w:rsidRDefault="00DF002C" w14:paraId="07613D6C" w14:textId="77777777">
      <w:pPr>
        <w:jc w:val="both"/>
        <w:rPr>
          <w:rFonts w:ascii="Calibri" w:hAnsi="Calibri" w:cs="Calibri"/>
          <w:b w:val="0"/>
          <w:sz w:val="22"/>
          <w:szCs w:val="22"/>
        </w:rPr>
      </w:pPr>
    </w:p>
    <w:p w:rsidR="00784AB3" w:rsidP="00784AB3" w:rsidRDefault="00784AB3" w14:paraId="1ECE16BD" w14:textId="02FACB82">
      <w:pPr>
        <w:jc w:val="both"/>
        <w:rPr>
          <w:rFonts w:ascii="Calibri" w:hAnsi="Calibri" w:cs="Calibri"/>
          <w:b w:val="0"/>
          <w:bCs w:val="0"/>
          <w:sz w:val="22"/>
          <w:szCs w:val="22"/>
        </w:rPr>
      </w:pPr>
      <w:r w:rsidRPr="1C6CDD3D" w:rsidR="00784AB3">
        <w:rPr>
          <w:rFonts w:ascii="Calibri" w:hAnsi="Calibri" w:cs="Calibri"/>
          <w:b w:val="0"/>
          <w:bCs w:val="0"/>
          <w:sz w:val="22"/>
          <w:szCs w:val="22"/>
        </w:rPr>
        <w:t xml:space="preserve">This policy applies to </w:t>
      </w:r>
      <w:r w:rsidRPr="1C6CDD3D" w:rsidR="0FA20675">
        <w:rPr>
          <w:rFonts w:ascii="Calibri" w:hAnsi="Calibri" w:cs="Calibri"/>
          <w:b w:val="0"/>
          <w:bCs w:val="0"/>
          <w:sz w:val="22"/>
          <w:szCs w:val="22"/>
        </w:rPr>
        <w:t>all solicitors</w:t>
      </w:r>
      <w:r w:rsidRPr="1C6CDD3D" w:rsidR="0030645B">
        <w:rPr>
          <w:rFonts w:ascii="Calibri" w:hAnsi="Calibri" w:cs="Calibri"/>
          <w:b w:val="0"/>
          <w:bCs w:val="0"/>
          <w:sz w:val="22"/>
          <w:szCs w:val="22"/>
        </w:rPr>
        <w:t xml:space="preserve"> and </w:t>
      </w:r>
      <w:r w:rsidRPr="1C6CDD3D" w:rsidR="2E45AF6F">
        <w:rPr>
          <w:rFonts w:ascii="Calibri" w:hAnsi="Calibri" w:cs="Calibri"/>
          <w:b w:val="0"/>
          <w:bCs w:val="0"/>
          <w:sz w:val="22"/>
          <w:szCs w:val="22"/>
        </w:rPr>
        <w:t>employees of</w:t>
      </w:r>
      <w:r w:rsidRPr="1C6CDD3D" w:rsidR="0030645B">
        <w:rPr>
          <w:rFonts w:ascii="Calibri" w:hAnsi="Calibri" w:cs="Calibri"/>
          <w:b w:val="0"/>
          <w:bCs w:val="0"/>
          <w:sz w:val="22"/>
          <w:szCs w:val="22"/>
        </w:rPr>
        <w:t xml:space="preserve"> </w:t>
      </w:r>
      <w:r w:rsidRPr="1C6CDD3D" w:rsidR="00DC7860">
        <w:rPr>
          <w:rFonts w:ascii="Calibri" w:hAnsi="Calibri" w:cs="Calibri"/>
          <w:b w:val="0"/>
          <w:bCs w:val="0"/>
          <w:sz w:val="22"/>
          <w:szCs w:val="22"/>
        </w:rPr>
        <w:t>[</w:t>
      </w:r>
      <w:r w:rsidRPr="1C6CDD3D" w:rsidR="00DC7860">
        <w:rPr>
          <w:rFonts w:ascii="Calibri" w:hAnsi="Calibri" w:cs="Calibri"/>
          <w:b w:val="0"/>
          <w:bCs w:val="0"/>
          <w:color w:val="FF0000"/>
          <w:sz w:val="22"/>
          <w:szCs w:val="22"/>
        </w:rPr>
        <w:t>firm name</w:t>
      </w:r>
      <w:r w:rsidRPr="1C6CDD3D" w:rsidR="00DC7860">
        <w:rPr>
          <w:rFonts w:ascii="Calibri" w:hAnsi="Calibri" w:cs="Calibri"/>
          <w:b w:val="0"/>
          <w:bCs w:val="0"/>
          <w:sz w:val="22"/>
          <w:szCs w:val="22"/>
        </w:rPr>
        <w:t>]</w:t>
      </w:r>
      <w:r w:rsidRPr="1C6CDD3D" w:rsidR="00784AB3">
        <w:rPr>
          <w:rFonts w:ascii="Calibri" w:hAnsi="Calibri" w:cs="Calibri"/>
          <w:b w:val="0"/>
          <w:bCs w:val="0"/>
          <w:sz w:val="22"/>
          <w:szCs w:val="22"/>
        </w:rPr>
        <w:t xml:space="preserve"> </w:t>
      </w:r>
      <w:r w:rsidRPr="1C6CDD3D" w:rsidR="00DB46BC">
        <w:rPr>
          <w:rFonts w:ascii="Calibri" w:hAnsi="Calibri" w:cs="Calibri"/>
          <w:b w:val="0"/>
          <w:bCs w:val="0"/>
          <w:sz w:val="22"/>
          <w:szCs w:val="22"/>
        </w:rPr>
        <w:t>Solicitors.</w:t>
      </w:r>
      <w:r w:rsidRPr="1C6CDD3D" w:rsidR="00784AB3">
        <w:rPr>
          <w:rFonts w:ascii="Calibri" w:hAnsi="Calibri" w:cs="Calibri"/>
          <w:b w:val="0"/>
          <w:bCs w:val="0"/>
          <w:sz w:val="22"/>
          <w:szCs w:val="22"/>
        </w:rPr>
        <w:t xml:space="preserve"> </w:t>
      </w:r>
    </w:p>
    <w:p w:rsidR="00245048" w:rsidP="00784AB3" w:rsidRDefault="00245048" w14:paraId="12BDD48E" w14:textId="77777777">
      <w:pPr>
        <w:jc w:val="both"/>
        <w:rPr>
          <w:rFonts w:ascii="Calibri" w:hAnsi="Calibri" w:cs="Calibri"/>
          <w:b w:val="0"/>
          <w:sz w:val="22"/>
          <w:szCs w:val="22"/>
        </w:rPr>
      </w:pPr>
    </w:p>
    <w:p w:rsidR="00245048" w:rsidP="00245048" w:rsidRDefault="00245048" w14:paraId="072214D0" w14:textId="467648CC">
      <w:pPr>
        <w:jc w:val="both"/>
        <w:rPr>
          <w:rFonts w:ascii="Calibri" w:hAnsi="Calibri" w:cs="Calibri"/>
          <w:b w:val="0"/>
          <w:bCs w:val="0"/>
          <w:sz w:val="22"/>
          <w:szCs w:val="22"/>
        </w:rPr>
      </w:pPr>
      <w:r w:rsidRPr="15861AC5" w:rsidR="00245048">
        <w:rPr>
          <w:rFonts w:ascii="Calibri" w:hAnsi="Calibri" w:cs="Calibri"/>
          <w:b w:val="0"/>
          <w:bCs w:val="0"/>
          <w:sz w:val="22"/>
          <w:szCs w:val="22"/>
        </w:rPr>
        <w:t>A</w:t>
      </w:r>
      <w:r w:rsidRPr="15861AC5" w:rsidR="00926B66">
        <w:rPr>
          <w:rFonts w:ascii="Calibri" w:hAnsi="Calibri" w:cs="Calibri"/>
          <w:b w:val="0"/>
          <w:bCs w:val="0"/>
          <w:sz w:val="22"/>
          <w:szCs w:val="22"/>
        </w:rPr>
        <w:t>rtificial intelligence (AI)</w:t>
      </w:r>
      <w:r w:rsidRPr="15861AC5" w:rsidR="00245048">
        <w:rPr>
          <w:rFonts w:ascii="Calibri" w:hAnsi="Calibri" w:cs="Calibri"/>
          <w:b w:val="0"/>
          <w:bCs w:val="0"/>
          <w:sz w:val="22"/>
          <w:szCs w:val="22"/>
        </w:rPr>
        <w:t xml:space="preserve"> is a powerful tool for </w:t>
      </w:r>
      <w:r w:rsidRPr="15861AC5" w:rsidR="00245048">
        <w:rPr>
          <w:rFonts w:ascii="Calibri" w:hAnsi="Calibri" w:cs="Calibri"/>
          <w:b w:val="0"/>
          <w:bCs w:val="0"/>
          <w:sz w:val="22"/>
          <w:szCs w:val="22"/>
        </w:rPr>
        <w:t>performing specific ta</w:t>
      </w:r>
      <w:r w:rsidRPr="15861AC5" w:rsidR="00776AC7">
        <w:rPr>
          <w:rFonts w:ascii="Calibri" w:hAnsi="Calibri" w:cs="Calibri"/>
          <w:b w:val="0"/>
          <w:bCs w:val="0"/>
          <w:sz w:val="22"/>
          <w:szCs w:val="22"/>
        </w:rPr>
        <w:t>sks, problem solving</w:t>
      </w:r>
      <w:r w:rsidRPr="15861AC5" w:rsidR="00245048">
        <w:rPr>
          <w:rFonts w:ascii="Calibri" w:hAnsi="Calibri" w:cs="Calibri"/>
          <w:b w:val="0"/>
          <w:bCs w:val="0"/>
          <w:sz w:val="22"/>
          <w:szCs w:val="22"/>
        </w:rPr>
        <w:t xml:space="preserve"> and</w:t>
      </w:r>
      <w:r w:rsidRPr="15861AC5" w:rsidR="00245048">
        <w:rPr>
          <w:rFonts w:ascii="Calibri" w:hAnsi="Calibri" w:cs="Calibri"/>
          <w:b w:val="0"/>
          <w:bCs w:val="0"/>
          <w:sz w:val="22"/>
          <w:szCs w:val="22"/>
        </w:rPr>
        <w:t xml:space="preserve"> for generating new content</w:t>
      </w:r>
      <w:bookmarkStart w:name="_Int_NSiMnpCB" w:id="1579133362"/>
      <w:r w:rsidRPr="15861AC5" w:rsidR="00245048">
        <w:rPr>
          <w:rFonts w:ascii="Calibri" w:hAnsi="Calibri" w:cs="Calibri"/>
          <w:b w:val="0"/>
          <w:bCs w:val="0"/>
          <w:sz w:val="22"/>
          <w:szCs w:val="22"/>
        </w:rPr>
        <w:t xml:space="preserve">.  </w:t>
      </w:r>
      <w:bookmarkEnd w:id="1579133362"/>
      <w:r w:rsidRPr="15861AC5" w:rsidR="00FF2940">
        <w:rPr>
          <w:rFonts w:ascii="Calibri" w:hAnsi="Calibri" w:cs="Calibri"/>
          <w:b w:val="0"/>
          <w:bCs w:val="0"/>
          <w:sz w:val="22"/>
          <w:szCs w:val="22"/>
        </w:rPr>
        <w:t xml:space="preserve">Whilst AI can be beneficial for performing certain tasks within the </w:t>
      </w:r>
      <w:r w:rsidRPr="15861AC5" w:rsidR="7B218B22">
        <w:rPr>
          <w:rFonts w:ascii="Calibri" w:hAnsi="Calibri" w:cs="Calibri"/>
          <w:b w:val="0"/>
          <w:bCs w:val="0"/>
          <w:sz w:val="22"/>
          <w:szCs w:val="22"/>
        </w:rPr>
        <w:t>firm, AI</w:t>
      </w:r>
      <w:r w:rsidRPr="15861AC5" w:rsidR="00245048">
        <w:rPr>
          <w:rFonts w:ascii="Calibri" w:hAnsi="Calibri" w:cs="Calibri"/>
          <w:b w:val="0"/>
          <w:bCs w:val="0"/>
          <w:sz w:val="22"/>
          <w:szCs w:val="22"/>
        </w:rPr>
        <w:t xml:space="preserve"> suffers from significant and widespread security and integrity risk</w:t>
      </w:r>
      <w:r w:rsidRPr="15861AC5" w:rsidR="00B0304A">
        <w:rPr>
          <w:rFonts w:ascii="Calibri" w:hAnsi="Calibri" w:cs="Calibri"/>
          <w:b w:val="0"/>
          <w:bCs w:val="0"/>
          <w:sz w:val="22"/>
          <w:szCs w:val="22"/>
        </w:rPr>
        <w:t xml:space="preserve">s. Its accuracy is dependent on the data it trains/learns from and therefore has </w:t>
      </w:r>
      <w:r w:rsidRPr="15861AC5" w:rsidR="00245048">
        <w:rPr>
          <w:rFonts w:ascii="Calibri" w:hAnsi="Calibri" w:cs="Calibri"/>
          <w:b w:val="0"/>
          <w:bCs w:val="0"/>
          <w:sz w:val="22"/>
          <w:szCs w:val="22"/>
        </w:rPr>
        <w:t xml:space="preserve">the potential to be used in ways that are inappropriate to the goals of the </w:t>
      </w:r>
      <w:r w:rsidRPr="15861AC5" w:rsidR="00245048">
        <w:rPr>
          <w:rFonts w:ascii="Calibri" w:hAnsi="Calibri" w:cs="Calibri"/>
          <w:b w:val="0"/>
          <w:bCs w:val="0"/>
          <w:sz w:val="22"/>
          <w:szCs w:val="22"/>
        </w:rPr>
        <w:t>f</w:t>
      </w:r>
      <w:r w:rsidRPr="15861AC5" w:rsidR="00245048">
        <w:rPr>
          <w:rFonts w:ascii="Calibri" w:hAnsi="Calibri" w:cs="Calibri"/>
          <w:b w:val="0"/>
          <w:bCs w:val="0"/>
          <w:sz w:val="22"/>
          <w:szCs w:val="22"/>
        </w:rPr>
        <w:t>irm.</w:t>
      </w:r>
      <w:r w:rsidRPr="15861AC5" w:rsidR="00245048">
        <w:rPr>
          <w:rFonts w:ascii="Calibri" w:hAnsi="Calibri" w:cs="Calibri"/>
          <w:b w:val="0"/>
          <w:bCs w:val="0"/>
          <w:sz w:val="22"/>
          <w:szCs w:val="22"/>
        </w:rPr>
        <w:t xml:space="preserve"> </w:t>
      </w:r>
    </w:p>
    <w:p w:rsidR="00776AC7" w:rsidP="00245048" w:rsidRDefault="00776AC7" w14:paraId="1CA3B919" w14:textId="77777777">
      <w:pPr>
        <w:jc w:val="both"/>
        <w:rPr>
          <w:rFonts w:ascii="Calibri" w:hAnsi="Calibri" w:cs="Calibri"/>
          <w:b w:val="0"/>
          <w:sz w:val="22"/>
          <w:szCs w:val="22"/>
        </w:rPr>
      </w:pPr>
    </w:p>
    <w:p w:rsidR="001E7A3C" w:rsidP="00245048" w:rsidRDefault="00776AC7" w14:paraId="00F62EEF" w14:textId="55447E09">
      <w:pPr>
        <w:jc w:val="both"/>
        <w:rPr>
          <w:rFonts w:ascii="Calibri" w:hAnsi="Calibri" w:cs="Calibri"/>
          <w:b w:val="0"/>
          <w:sz w:val="22"/>
          <w:szCs w:val="22"/>
        </w:rPr>
      </w:pPr>
      <w:r>
        <w:rPr>
          <w:rFonts w:ascii="Calibri" w:hAnsi="Calibri" w:cs="Calibri"/>
          <w:b w:val="0"/>
          <w:sz w:val="22"/>
          <w:szCs w:val="22"/>
        </w:rPr>
        <w:t xml:space="preserve">There are </w:t>
      </w:r>
      <w:r w:rsidR="00AA7551">
        <w:rPr>
          <w:rFonts w:ascii="Calibri" w:hAnsi="Calibri" w:cs="Calibri"/>
          <w:b w:val="0"/>
          <w:sz w:val="22"/>
          <w:szCs w:val="22"/>
        </w:rPr>
        <w:t>several</w:t>
      </w:r>
      <w:r>
        <w:rPr>
          <w:rFonts w:ascii="Calibri" w:hAnsi="Calibri" w:cs="Calibri"/>
          <w:b w:val="0"/>
          <w:sz w:val="22"/>
          <w:szCs w:val="22"/>
        </w:rPr>
        <w:t xml:space="preserve"> risks associated with AI includ</w:t>
      </w:r>
      <w:r w:rsidR="001E7A3C">
        <w:rPr>
          <w:rFonts w:ascii="Calibri" w:hAnsi="Calibri" w:cs="Calibri"/>
          <w:b w:val="0"/>
          <w:sz w:val="22"/>
          <w:szCs w:val="22"/>
        </w:rPr>
        <w:t xml:space="preserve">ing: </w:t>
      </w:r>
    </w:p>
    <w:p w:rsidR="001E7A3C" w:rsidP="00245048" w:rsidRDefault="001E7A3C" w14:paraId="033CE5E4" w14:textId="77777777">
      <w:pPr>
        <w:jc w:val="both"/>
        <w:rPr>
          <w:rFonts w:ascii="Calibri" w:hAnsi="Calibri" w:cs="Calibri"/>
          <w:b w:val="0"/>
          <w:sz w:val="22"/>
          <w:szCs w:val="22"/>
        </w:rPr>
      </w:pPr>
    </w:p>
    <w:p w:rsidR="00776AC7" w:rsidP="001E7A3C" w:rsidRDefault="00C21BCC" w14:paraId="482B1C74" w14:textId="57C6C8C4">
      <w:pPr>
        <w:pStyle w:val="ListParagraph"/>
        <w:numPr>
          <w:ilvl w:val="0"/>
          <w:numId w:val="11"/>
        </w:numPr>
        <w:jc w:val="both"/>
        <w:rPr>
          <w:rFonts w:ascii="Calibri" w:hAnsi="Calibri" w:cs="Calibri"/>
          <w:b w:val="0"/>
          <w:bCs w:val="0"/>
          <w:sz w:val="22"/>
          <w:szCs w:val="22"/>
        </w:rPr>
      </w:pPr>
      <w:r w:rsidRPr="15861AC5" w:rsidR="00C21BCC">
        <w:rPr>
          <w:rFonts w:ascii="Calibri" w:hAnsi="Calibri" w:cs="Calibri"/>
          <w:b w:val="0"/>
          <w:bCs w:val="0"/>
          <w:sz w:val="22"/>
          <w:szCs w:val="22"/>
        </w:rPr>
        <w:t>I</w:t>
      </w:r>
      <w:r w:rsidRPr="15861AC5" w:rsidR="00776AC7">
        <w:rPr>
          <w:rFonts w:ascii="Calibri" w:hAnsi="Calibri" w:cs="Calibri"/>
          <w:b w:val="0"/>
          <w:bCs w:val="0"/>
          <w:sz w:val="22"/>
          <w:szCs w:val="22"/>
        </w:rPr>
        <w:t>naccurate</w:t>
      </w:r>
      <w:r w:rsidRPr="15861AC5" w:rsidR="00696E4C">
        <w:rPr>
          <w:rFonts w:ascii="Calibri" w:hAnsi="Calibri" w:cs="Calibri"/>
          <w:b w:val="0"/>
          <w:bCs w:val="0"/>
          <w:sz w:val="22"/>
          <w:szCs w:val="22"/>
        </w:rPr>
        <w:t xml:space="preserve"> </w:t>
      </w:r>
      <w:r w:rsidRPr="15861AC5" w:rsidR="00B0304A">
        <w:rPr>
          <w:rFonts w:ascii="Calibri" w:hAnsi="Calibri" w:cs="Calibri"/>
          <w:b w:val="0"/>
          <w:bCs w:val="0"/>
          <w:sz w:val="22"/>
          <w:szCs w:val="22"/>
        </w:rPr>
        <w:t>or</w:t>
      </w:r>
      <w:r w:rsidRPr="15861AC5" w:rsidR="00696E4C">
        <w:rPr>
          <w:rFonts w:ascii="Calibri" w:hAnsi="Calibri" w:cs="Calibri"/>
          <w:b w:val="0"/>
          <w:bCs w:val="0"/>
          <w:sz w:val="22"/>
          <w:szCs w:val="22"/>
        </w:rPr>
        <w:t xml:space="preserve"> </w:t>
      </w:r>
      <w:r w:rsidRPr="15861AC5" w:rsidR="00B0304A">
        <w:rPr>
          <w:rFonts w:ascii="Calibri" w:hAnsi="Calibri" w:cs="Calibri"/>
          <w:b w:val="0"/>
          <w:bCs w:val="0"/>
          <w:sz w:val="22"/>
          <w:szCs w:val="22"/>
        </w:rPr>
        <w:t xml:space="preserve">incomplete </w:t>
      </w:r>
      <w:r w:rsidRPr="15861AC5" w:rsidR="000F123F">
        <w:rPr>
          <w:rFonts w:ascii="Calibri" w:hAnsi="Calibri" w:cs="Calibri"/>
          <w:b w:val="0"/>
          <w:bCs w:val="0"/>
          <w:sz w:val="22"/>
          <w:szCs w:val="22"/>
        </w:rPr>
        <w:t>outputs</w:t>
      </w:r>
      <w:r w:rsidRPr="15861AC5" w:rsidR="00C21BCC">
        <w:rPr>
          <w:rFonts w:ascii="Calibri" w:hAnsi="Calibri" w:cs="Calibri"/>
          <w:b w:val="0"/>
          <w:bCs w:val="0"/>
          <w:sz w:val="22"/>
          <w:szCs w:val="22"/>
        </w:rPr>
        <w:t>:</w:t>
      </w:r>
      <w:r w:rsidRPr="15861AC5" w:rsidR="00696E4C">
        <w:rPr>
          <w:rFonts w:ascii="Calibri" w:hAnsi="Calibri" w:cs="Calibri"/>
          <w:b w:val="0"/>
          <w:bCs w:val="0"/>
          <w:sz w:val="22"/>
          <w:szCs w:val="22"/>
        </w:rPr>
        <w:t xml:space="preserve"> </w:t>
      </w:r>
      <w:r w:rsidRPr="15861AC5" w:rsidR="00C21BCC">
        <w:rPr>
          <w:rFonts w:ascii="Calibri" w:hAnsi="Calibri" w:cs="Calibri"/>
          <w:b w:val="0"/>
          <w:bCs w:val="0"/>
          <w:sz w:val="22"/>
          <w:szCs w:val="22"/>
        </w:rPr>
        <w:t xml:space="preserve">Generative </w:t>
      </w:r>
      <w:r w:rsidRPr="15861AC5" w:rsidR="00C21BCC">
        <w:rPr>
          <w:rFonts w:ascii="Calibri" w:hAnsi="Calibri" w:cs="Calibri"/>
          <w:b w:val="0"/>
          <w:bCs w:val="0"/>
          <w:sz w:val="22"/>
          <w:szCs w:val="22"/>
        </w:rPr>
        <w:t xml:space="preserve">AI </w:t>
      </w:r>
      <w:r w:rsidRPr="15861AC5" w:rsidR="00C21BCC">
        <w:rPr>
          <w:rFonts w:ascii="Calibri" w:hAnsi="Calibri" w:cs="Calibri"/>
          <w:b w:val="0"/>
          <w:bCs w:val="0"/>
          <w:sz w:val="22"/>
          <w:szCs w:val="22"/>
        </w:rPr>
        <w:t xml:space="preserve">can provide inaccurate or incomplete </w:t>
      </w:r>
      <w:r w:rsidRPr="15861AC5" w:rsidR="000F123F">
        <w:rPr>
          <w:rFonts w:ascii="Calibri" w:hAnsi="Calibri" w:cs="Calibri"/>
          <w:b w:val="0"/>
          <w:bCs w:val="0"/>
          <w:sz w:val="22"/>
          <w:szCs w:val="22"/>
        </w:rPr>
        <w:t xml:space="preserve">outputs </w:t>
      </w:r>
      <w:r w:rsidRPr="15861AC5" w:rsidR="00C21BCC">
        <w:rPr>
          <w:rFonts w:ascii="Calibri" w:hAnsi="Calibri" w:cs="Calibri"/>
          <w:b w:val="0"/>
          <w:bCs w:val="0"/>
          <w:sz w:val="22"/>
          <w:szCs w:val="22"/>
        </w:rPr>
        <w:t>or</w:t>
      </w:r>
      <w:r w:rsidRPr="15861AC5" w:rsidR="00E71178">
        <w:rPr>
          <w:rFonts w:ascii="Calibri" w:hAnsi="Calibri" w:cs="Calibri"/>
          <w:b w:val="0"/>
          <w:bCs w:val="0"/>
          <w:sz w:val="22"/>
          <w:szCs w:val="22"/>
        </w:rPr>
        <w:t xml:space="preserve"> results based </w:t>
      </w:r>
      <w:r w:rsidRPr="15861AC5" w:rsidR="33C66E09">
        <w:rPr>
          <w:rFonts w:ascii="Calibri" w:hAnsi="Calibri" w:cs="Calibri"/>
          <w:b w:val="0"/>
          <w:bCs w:val="0"/>
          <w:sz w:val="22"/>
          <w:szCs w:val="22"/>
        </w:rPr>
        <w:t>on misinformation</w:t>
      </w:r>
      <w:r w:rsidRPr="15861AC5" w:rsidR="00E71178">
        <w:rPr>
          <w:rFonts w:ascii="Calibri" w:hAnsi="Calibri" w:cs="Calibri"/>
          <w:b w:val="0"/>
          <w:bCs w:val="0"/>
          <w:sz w:val="22"/>
          <w:szCs w:val="22"/>
        </w:rPr>
        <w:t xml:space="preserve"> or disinformation e.g. </w:t>
      </w:r>
      <w:r w:rsidRPr="15861AC5" w:rsidR="613F3F0C">
        <w:rPr>
          <w:rFonts w:ascii="Calibri" w:hAnsi="Calibri" w:cs="Calibri"/>
          <w:b w:val="0"/>
          <w:bCs w:val="0"/>
          <w:sz w:val="22"/>
          <w:szCs w:val="22"/>
        </w:rPr>
        <w:t>in 2023</w:t>
      </w:r>
      <w:r w:rsidRPr="15861AC5" w:rsidR="00776AC7">
        <w:rPr>
          <w:rFonts w:ascii="Calibri" w:hAnsi="Calibri" w:cs="Calibri"/>
          <w:b w:val="0"/>
          <w:bCs w:val="0"/>
          <w:sz w:val="22"/>
          <w:szCs w:val="22"/>
        </w:rPr>
        <w:t xml:space="preserve">, a New York based firm was sanctioned by a US judge for including fictitious case citations generated by ChatGPT </w:t>
      </w:r>
      <w:r w:rsidRPr="15861AC5" w:rsidR="001E7A3C">
        <w:rPr>
          <w:rFonts w:ascii="Calibri" w:hAnsi="Calibri" w:cs="Calibri"/>
          <w:b w:val="0"/>
          <w:bCs w:val="0"/>
          <w:sz w:val="22"/>
          <w:szCs w:val="22"/>
        </w:rPr>
        <w:t>in a legal brief for a personal injury case</w:t>
      </w:r>
      <w:bookmarkStart w:name="_Int_GyJmYyrr" w:id="930608489"/>
      <w:r w:rsidRPr="15861AC5" w:rsidR="001E7A3C">
        <w:rPr>
          <w:rFonts w:ascii="Calibri" w:hAnsi="Calibri" w:cs="Calibri"/>
          <w:b w:val="0"/>
          <w:bCs w:val="0"/>
          <w:sz w:val="22"/>
          <w:szCs w:val="22"/>
        </w:rPr>
        <w:t>.</w:t>
      </w:r>
      <w:r w:rsidRPr="15861AC5" w:rsidR="00696E4C">
        <w:rPr>
          <w:rFonts w:ascii="Calibri" w:hAnsi="Calibri" w:cs="Calibri"/>
          <w:b w:val="0"/>
          <w:bCs w:val="0"/>
          <w:sz w:val="22"/>
          <w:szCs w:val="22"/>
        </w:rPr>
        <w:t xml:space="preserve">  </w:t>
      </w:r>
      <w:bookmarkEnd w:id="930608489"/>
      <w:r w:rsidRPr="15861AC5" w:rsidR="00C21BCC">
        <w:rPr>
          <w:rFonts w:ascii="Calibri" w:hAnsi="Calibri" w:cs="Calibri"/>
          <w:b w:val="0"/>
          <w:bCs w:val="0"/>
          <w:sz w:val="22"/>
          <w:szCs w:val="22"/>
        </w:rPr>
        <w:t xml:space="preserve">The intentional or accidental misuse of AI can cause reputational </w:t>
      </w:r>
      <w:r w:rsidRPr="15861AC5" w:rsidR="76C57334">
        <w:rPr>
          <w:rFonts w:ascii="Calibri" w:hAnsi="Calibri" w:cs="Calibri"/>
          <w:b w:val="0"/>
          <w:bCs w:val="0"/>
          <w:sz w:val="22"/>
          <w:szCs w:val="22"/>
        </w:rPr>
        <w:t>damage and</w:t>
      </w:r>
      <w:r w:rsidRPr="15861AC5" w:rsidR="00900676">
        <w:rPr>
          <w:rFonts w:ascii="Calibri" w:hAnsi="Calibri" w:cs="Calibri"/>
          <w:b w:val="0"/>
          <w:bCs w:val="0"/>
          <w:sz w:val="22"/>
          <w:szCs w:val="22"/>
        </w:rPr>
        <w:t xml:space="preserve"> loss for a firm and for the client</w:t>
      </w:r>
      <w:r w:rsidRPr="15861AC5" w:rsidR="00696E4C">
        <w:rPr>
          <w:rFonts w:ascii="Calibri" w:hAnsi="Calibri" w:cs="Calibri"/>
          <w:b w:val="0"/>
          <w:bCs w:val="0"/>
          <w:sz w:val="22"/>
          <w:szCs w:val="22"/>
        </w:rPr>
        <w:t xml:space="preserve">. </w:t>
      </w:r>
    </w:p>
    <w:p w:rsidR="00344C88" w:rsidP="001E7A3C" w:rsidRDefault="00B0304A" w14:paraId="2CF05488" w14:textId="2E02A1A4">
      <w:pPr>
        <w:pStyle w:val="ListParagraph"/>
        <w:numPr>
          <w:ilvl w:val="0"/>
          <w:numId w:val="11"/>
        </w:numPr>
        <w:jc w:val="both"/>
        <w:rPr>
          <w:rFonts w:ascii="Calibri" w:hAnsi="Calibri" w:cs="Calibri"/>
          <w:b w:val="0"/>
          <w:bCs w:val="0"/>
          <w:sz w:val="22"/>
          <w:szCs w:val="22"/>
        </w:rPr>
      </w:pPr>
      <w:r w:rsidRPr="685F7FB0" w:rsidR="00B0304A">
        <w:rPr>
          <w:rFonts w:ascii="Calibri" w:hAnsi="Calibri" w:cs="Calibri"/>
          <w:b w:val="0"/>
          <w:bCs w:val="0"/>
          <w:sz w:val="22"/>
          <w:szCs w:val="22"/>
        </w:rPr>
        <w:t xml:space="preserve">Data Protection: </w:t>
      </w:r>
      <w:r w:rsidRPr="685F7FB0" w:rsidR="3DBB8A66">
        <w:rPr>
          <w:rFonts w:ascii="Calibri" w:hAnsi="Calibri" w:cs="Calibri"/>
          <w:b w:val="0"/>
          <w:bCs w:val="0"/>
          <w:sz w:val="22"/>
          <w:szCs w:val="22"/>
        </w:rPr>
        <w:t>Data processed</w:t>
      </w:r>
      <w:r w:rsidRPr="685F7FB0" w:rsidR="00344C88">
        <w:rPr>
          <w:rFonts w:ascii="Calibri" w:hAnsi="Calibri" w:cs="Calibri"/>
          <w:b w:val="0"/>
          <w:bCs w:val="0"/>
          <w:sz w:val="22"/>
          <w:szCs w:val="22"/>
        </w:rPr>
        <w:t xml:space="preserve"> </w:t>
      </w:r>
      <w:r w:rsidRPr="685F7FB0" w:rsidR="27FD64E7">
        <w:rPr>
          <w:rFonts w:ascii="Calibri" w:hAnsi="Calibri" w:cs="Calibri"/>
          <w:b w:val="0"/>
          <w:bCs w:val="0"/>
          <w:sz w:val="22"/>
          <w:szCs w:val="22"/>
        </w:rPr>
        <w:t xml:space="preserve">by </w:t>
      </w:r>
      <w:r w:rsidRPr="685F7FB0" w:rsidR="3635F3CC">
        <w:rPr>
          <w:rFonts w:ascii="Calibri" w:hAnsi="Calibri" w:cs="Calibri"/>
          <w:b w:val="0"/>
          <w:bCs w:val="0"/>
          <w:sz w:val="22"/>
          <w:szCs w:val="22"/>
        </w:rPr>
        <w:t>AI systems</w:t>
      </w:r>
      <w:r w:rsidRPr="685F7FB0" w:rsidR="000F123F">
        <w:rPr>
          <w:rFonts w:ascii="Calibri" w:hAnsi="Calibri" w:cs="Calibri"/>
          <w:b w:val="0"/>
          <w:bCs w:val="0"/>
          <w:sz w:val="22"/>
          <w:szCs w:val="22"/>
        </w:rPr>
        <w:t xml:space="preserve"> </w:t>
      </w:r>
      <w:r w:rsidRPr="685F7FB0" w:rsidR="4EBD5EB2">
        <w:rPr>
          <w:rFonts w:ascii="Calibri" w:hAnsi="Calibri" w:cs="Calibri"/>
          <w:b w:val="0"/>
          <w:bCs w:val="0"/>
          <w:sz w:val="22"/>
          <w:szCs w:val="22"/>
        </w:rPr>
        <w:t>(</w:t>
      </w:r>
      <w:r w:rsidRPr="685F7FB0" w:rsidR="000F123F">
        <w:rPr>
          <w:rFonts w:ascii="Calibri" w:hAnsi="Calibri" w:cs="Calibri"/>
          <w:b w:val="0"/>
          <w:bCs w:val="0"/>
          <w:sz w:val="22"/>
          <w:szCs w:val="22"/>
        </w:rPr>
        <w:t xml:space="preserve">including </w:t>
      </w:r>
      <w:r w:rsidRPr="685F7FB0" w:rsidR="00344C88">
        <w:rPr>
          <w:rFonts w:ascii="Calibri" w:hAnsi="Calibri" w:cs="Calibri"/>
          <w:b w:val="0"/>
          <w:bCs w:val="0"/>
          <w:sz w:val="22"/>
          <w:szCs w:val="22"/>
        </w:rPr>
        <w:t xml:space="preserve">software, </w:t>
      </w:r>
      <w:r w:rsidRPr="685F7FB0" w:rsidR="74017B33">
        <w:rPr>
          <w:rFonts w:ascii="Calibri" w:hAnsi="Calibri" w:cs="Calibri"/>
          <w:b w:val="0"/>
          <w:bCs w:val="0"/>
          <w:sz w:val="22"/>
          <w:szCs w:val="22"/>
        </w:rPr>
        <w:t>tools or</w:t>
      </w:r>
      <w:r w:rsidRPr="685F7FB0" w:rsidR="00344C88">
        <w:rPr>
          <w:rFonts w:ascii="Calibri" w:hAnsi="Calibri" w:cs="Calibri"/>
          <w:b w:val="0"/>
          <w:bCs w:val="0"/>
          <w:sz w:val="22"/>
          <w:szCs w:val="22"/>
        </w:rPr>
        <w:t xml:space="preserve"> a platform that uses AI technologies</w:t>
      </w:r>
      <w:r w:rsidRPr="685F7FB0" w:rsidR="497F62EC">
        <w:rPr>
          <w:rFonts w:ascii="Calibri" w:hAnsi="Calibri" w:cs="Calibri"/>
          <w:b w:val="0"/>
          <w:bCs w:val="0"/>
          <w:sz w:val="22"/>
          <w:szCs w:val="22"/>
        </w:rPr>
        <w:t>)</w:t>
      </w:r>
      <w:r w:rsidRPr="685F7FB0" w:rsidR="00344C88">
        <w:rPr>
          <w:rFonts w:ascii="Calibri" w:hAnsi="Calibri" w:cs="Calibri"/>
          <w:b w:val="0"/>
          <w:bCs w:val="0"/>
          <w:sz w:val="22"/>
          <w:szCs w:val="22"/>
        </w:rPr>
        <w:t xml:space="preserve"> </w:t>
      </w:r>
      <w:r w:rsidRPr="685F7FB0" w:rsidR="00B0304A">
        <w:rPr>
          <w:rFonts w:ascii="Calibri" w:hAnsi="Calibri" w:cs="Calibri"/>
          <w:b w:val="0"/>
          <w:bCs w:val="0"/>
          <w:sz w:val="22"/>
          <w:szCs w:val="22"/>
        </w:rPr>
        <w:t xml:space="preserve">may not be </w:t>
      </w:r>
      <w:r w:rsidRPr="685F7FB0" w:rsidR="00344C88">
        <w:rPr>
          <w:rFonts w:ascii="Calibri" w:hAnsi="Calibri" w:cs="Calibri"/>
          <w:b w:val="0"/>
          <w:bCs w:val="0"/>
          <w:sz w:val="22"/>
          <w:szCs w:val="22"/>
        </w:rPr>
        <w:t>in accordance with</w:t>
      </w:r>
      <w:r w:rsidRPr="685F7FB0" w:rsidR="00344C88">
        <w:rPr>
          <w:rFonts w:ascii="Calibri" w:hAnsi="Calibri" w:cs="Calibri"/>
          <w:b w:val="0"/>
          <w:bCs w:val="0"/>
          <w:sz w:val="22"/>
          <w:szCs w:val="22"/>
        </w:rPr>
        <w:t xml:space="preserve"> data protection laws </w:t>
      </w:r>
      <w:r w:rsidRPr="685F7FB0" w:rsidR="00B0304A">
        <w:rPr>
          <w:rFonts w:ascii="Calibri" w:hAnsi="Calibri" w:cs="Calibri"/>
          <w:b w:val="0"/>
          <w:bCs w:val="0"/>
          <w:sz w:val="22"/>
          <w:szCs w:val="22"/>
        </w:rPr>
        <w:t>/</w:t>
      </w:r>
      <w:r w:rsidRPr="685F7FB0" w:rsidR="5BF2DDB3">
        <w:rPr>
          <w:rFonts w:ascii="Calibri" w:hAnsi="Calibri" w:cs="Calibri"/>
          <w:b w:val="0"/>
          <w:bCs w:val="0"/>
          <w:sz w:val="22"/>
          <w:szCs w:val="22"/>
        </w:rPr>
        <w:t>GDPR and</w:t>
      </w:r>
      <w:r w:rsidRPr="685F7FB0" w:rsidR="000F123F">
        <w:rPr>
          <w:rFonts w:ascii="Calibri" w:hAnsi="Calibri" w:cs="Calibri"/>
          <w:b w:val="0"/>
          <w:bCs w:val="0"/>
          <w:sz w:val="22"/>
          <w:szCs w:val="22"/>
        </w:rPr>
        <w:t xml:space="preserve"> pose a threat to the privacy and confidentiality of </w:t>
      </w:r>
      <w:r w:rsidRPr="685F7FB0" w:rsidR="00FE0AEC">
        <w:rPr>
          <w:rFonts w:ascii="Calibri" w:hAnsi="Calibri" w:cs="Calibri"/>
          <w:b w:val="0"/>
          <w:bCs w:val="0"/>
          <w:sz w:val="22"/>
          <w:szCs w:val="22"/>
        </w:rPr>
        <w:t>client</w:t>
      </w:r>
      <w:r w:rsidRPr="685F7FB0" w:rsidR="000F123F">
        <w:rPr>
          <w:rFonts w:ascii="Calibri" w:hAnsi="Calibri" w:cs="Calibri"/>
          <w:b w:val="0"/>
          <w:bCs w:val="0"/>
          <w:sz w:val="22"/>
          <w:szCs w:val="22"/>
        </w:rPr>
        <w:t>/</w:t>
      </w:r>
      <w:r w:rsidRPr="685F7FB0" w:rsidR="0DB471E3">
        <w:rPr>
          <w:rFonts w:ascii="Calibri" w:hAnsi="Calibri" w:cs="Calibri"/>
          <w:b w:val="0"/>
          <w:bCs w:val="0"/>
          <w:sz w:val="22"/>
          <w:szCs w:val="22"/>
        </w:rPr>
        <w:t>firm data</w:t>
      </w:r>
      <w:r w:rsidRPr="685F7FB0" w:rsidR="00FE0AEC">
        <w:rPr>
          <w:rFonts w:ascii="Calibri" w:hAnsi="Calibri" w:cs="Calibri"/>
          <w:b w:val="0"/>
          <w:bCs w:val="0"/>
          <w:sz w:val="22"/>
          <w:szCs w:val="22"/>
        </w:rPr>
        <w:t xml:space="preserve">. </w:t>
      </w:r>
    </w:p>
    <w:p w:rsidR="001E7A3C" w:rsidP="001E7A3C" w:rsidRDefault="00D5243D" w14:paraId="3979BD1B" w14:textId="0796D870">
      <w:pPr>
        <w:pStyle w:val="ListParagraph"/>
        <w:numPr>
          <w:ilvl w:val="0"/>
          <w:numId w:val="11"/>
        </w:numPr>
        <w:jc w:val="both"/>
        <w:rPr>
          <w:rFonts w:ascii="Calibri" w:hAnsi="Calibri" w:cs="Calibri"/>
          <w:b w:val="0"/>
          <w:bCs w:val="0"/>
          <w:sz w:val="22"/>
          <w:szCs w:val="22"/>
        </w:rPr>
      </w:pPr>
      <w:r w:rsidRPr="15861AC5" w:rsidR="00D5243D">
        <w:rPr>
          <w:rFonts w:ascii="Calibri" w:hAnsi="Calibri" w:cs="Calibri"/>
          <w:b w:val="0"/>
          <w:bCs w:val="0"/>
          <w:sz w:val="22"/>
          <w:szCs w:val="22"/>
        </w:rPr>
        <w:t xml:space="preserve">Inequality, </w:t>
      </w:r>
      <w:bookmarkStart w:name="_Int_ZLLowEi3" w:id="809272588"/>
      <w:r w:rsidRPr="15861AC5" w:rsidR="00D5243D">
        <w:rPr>
          <w:rFonts w:ascii="Calibri" w:hAnsi="Calibri" w:cs="Calibri"/>
          <w:b w:val="0"/>
          <w:bCs w:val="0"/>
          <w:sz w:val="22"/>
          <w:szCs w:val="22"/>
        </w:rPr>
        <w:t>discrimination</w:t>
      </w:r>
      <w:bookmarkEnd w:id="809272588"/>
      <w:r w:rsidRPr="15861AC5" w:rsidR="00D5243D">
        <w:rPr>
          <w:rFonts w:ascii="Calibri" w:hAnsi="Calibri" w:cs="Calibri"/>
          <w:b w:val="0"/>
          <w:bCs w:val="0"/>
          <w:sz w:val="22"/>
          <w:szCs w:val="22"/>
        </w:rPr>
        <w:t xml:space="preserve"> and unfairness:  </w:t>
      </w:r>
      <w:r w:rsidRPr="15861AC5" w:rsidR="00AA7551">
        <w:rPr>
          <w:rFonts w:ascii="Calibri" w:hAnsi="Calibri" w:cs="Calibri"/>
          <w:b w:val="0"/>
          <w:bCs w:val="0"/>
          <w:sz w:val="22"/>
          <w:szCs w:val="22"/>
        </w:rPr>
        <w:t>AI can perpetuate inequality and discrimination</w:t>
      </w:r>
      <w:r w:rsidRPr="15861AC5" w:rsidR="00FE0AEC">
        <w:rPr>
          <w:rFonts w:ascii="Calibri" w:hAnsi="Calibri" w:cs="Calibri"/>
          <w:b w:val="0"/>
          <w:bCs w:val="0"/>
          <w:sz w:val="22"/>
          <w:szCs w:val="22"/>
        </w:rPr>
        <w:t xml:space="preserve"> if it has been trained in a way which results in data/algorithmic bias. </w:t>
      </w:r>
    </w:p>
    <w:p w:rsidR="00AA7551" w:rsidP="001E7A3C" w:rsidRDefault="00AA7551" w14:paraId="77C9169F" w14:textId="24732E7C">
      <w:pPr>
        <w:pStyle w:val="ListParagraph"/>
        <w:numPr>
          <w:ilvl w:val="0"/>
          <w:numId w:val="11"/>
        </w:numPr>
        <w:jc w:val="both"/>
        <w:rPr>
          <w:rFonts w:ascii="Calibri" w:hAnsi="Calibri" w:cs="Calibri"/>
          <w:b w:val="0"/>
          <w:bCs w:val="0"/>
          <w:sz w:val="22"/>
          <w:szCs w:val="22"/>
        </w:rPr>
      </w:pPr>
      <w:r w:rsidRPr="1C6CDD3D" w:rsidR="00AA7551">
        <w:rPr>
          <w:rFonts w:ascii="Calibri" w:hAnsi="Calibri" w:cs="Calibri"/>
          <w:b w:val="0"/>
          <w:bCs w:val="0"/>
          <w:sz w:val="22"/>
          <w:szCs w:val="22"/>
        </w:rPr>
        <w:t>Cybersecurity</w:t>
      </w:r>
      <w:r w:rsidRPr="1C6CDD3D" w:rsidR="001C2B77">
        <w:rPr>
          <w:rFonts w:ascii="Calibri" w:hAnsi="Calibri" w:cs="Calibri"/>
          <w:b w:val="0"/>
          <w:bCs w:val="0"/>
          <w:sz w:val="22"/>
          <w:szCs w:val="22"/>
        </w:rPr>
        <w:t xml:space="preserve"> </w:t>
      </w:r>
      <w:r w:rsidRPr="1C6CDD3D" w:rsidR="1C474B8A">
        <w:rPr>
          <w:rFonts w:ascii="Calibri" w:hAnsi="Calibri" w:cs="Calibri"/>
          <w:b w:val="0"/>
          <w:bCs w:val="0"/>
          <w:sz w:val="22"/>
          <w:szCs w:val="22"/>
        </w:rPr>
        <w:t xml:space="preserve">– </w:t>
      </w:r>
      <w:r w:rsidRPr="1C6CDD3D" w:rsidR="1C474B8A">
        <w:rPr>
          <w:rFonts w:ascii="Calibri" w:hAnsi="Calibri" w:cs="Calibri"/>
          <w:b w:val="0"/>
          <w:bCs w:val="0"/>
          <w:sz w:val="22"/>
          <w:szCs w:val="22"/>
        </w:rPr>
        <w:t>AI</w:t>
      </w:r>
      <w:r w:rsidRPr="1C6CDD3D" w:rsidR="001C2B77">
        <w:rPr>
          <w:rFonts w:ascii="Calibri" w:hAnsi="Calibri" w:cs="Calibri"/>
          <w:b w:val="0"/>
          <w:bCs w:val="0"/>
          <w:sz w:val="22"/>
          <w:szCs w:val="22"/>
        </w:rPr>
        <w:t xml:space="preserve"> </w:t>
      </w:r>
      <w:r w:rsidRPr="1C6CDD3D" w:rsidR="00900676">
        <w:rPr>
          <w:rFonts w:ascii="Calibri" w:hAnsi="Calibri" w:cs="Calibri"/>
          <w:b w:val="0"/>
          <w:bCs w:val="0"/>
          <w:sz w:val="22"/>
          <w:szCs w:val="22"/>
        </w:rPr>
        <w:t>systems</w:t>
      </w:r>
      <w:r w:rsidRPr="1C6CDD3D" w:rsidR="00D5243D">
        <w:rPr>
          <w:rFonts w:ascii="Calibri" w:hAnsi="Calibri" w:cs="Calibri"/>
          <w:b w:val="0"/>
          <w:bCs w:val="0"/>
          <w:sz w:val="22"/>
          <w:szCs w:val="22"/>
        </w:rPr>
        <w:t xml:space="preserve"> </w:t>
      </w:r>
      <w:r w:rsidRPr="1C6CDD3D" w:rsidR="001C2B77">
        <w:rPr>
          <w:rFonts w:ascii="Calibri" w:hAnsi="Calibri" w:cs="Calibri"/>
          <w:b w:val="0"/>
          <w:bCs w:val="0"/>
          <w:sz w:val="22"/>
          <w:szCs w:val="22"/>
        </w:rPr>
        <w:t>may be targeted by hackers/cyber criminals</w:t>
      </w:r>
      <w:r w:rsidRPr="1C6CDD3D" w:rsidR="00696E4C">
        <w:rPr>
          <w:rFonts w:ascii="Calibri" w:hAnsi="Calibri" w:cs="Calibri"/>
          <w:b w:val="0"/>
          <w:bCs w:val="0"/>
          <w:sz w:val="22"/>
          <w:szCs w:val="22"/>
        </w:rPr>
        <w:t xml:space="preserve">. </w:t>
      </w:r>
    </w:p>
    <w:p w:rsidR="00FE0AEC" w:rsidP="00FE0AEC" w:rsidRDefault="00FE0AEC" w14:paraId="5B9B47CD" w14:textId="77777777">
      <w:pPr>
        <w:jc w:val="both"/>
        <w:rPr>
          <w:rFonts w:ascii="Calibri" w:hAnsi="Calibri" w:cs="Calibri"/>
          <w:b w:val="0"/>
          <w:sz w:val="22"/>
          <w:szCs w:val="22"/>
        </w:rPr>
      </w:pPr>
    </w:p>
    <w:p w:rsidR="00FF2940" w:rsidP="00784AB3" w:rsidRDefault="00FE0AEC" w14:paraId="0CB0E37F" w14:textId="430604EE">
      <w:pPr>
        <w:jc w:val="both"/>
        <w:rPr>
          <w:rFonts w:ascii="Calibri" w:hAnsi="Calibri" w:cs="Calibri"/>
          <w:b w:val="0"/>
          <w:bCs w:val="0"/>
          <w:sz w:val="22"/>
          <w:szCs w:val="22"/>
        </w:rPr>
      </w:pPr>
      <w:r w:rsidRPr="15861AC5" w:rsidR="00FE0AEC">
        <w:rPr>
          <w:rFonts w:ascii="Calibri" w:hAnsi="Calibri" w:cs="Calibri"/>
          <w:b w:val="0"/>
          <w:bCs w:val="0"/>
          <w:sz w:val="22"/>
          <w:szCs w:val="22"/>
        </w:rPr>
        <w:t xml:space="preserve">The above risks are </w:t>
      </w:r>
      <w:bookmarkStart w:name="_Int_ytZoToEE" w:id="535295040"/>
      <w:r w:rsidRPr="15861AC5" w:rsidR="00FE0AEC">
        <w:rPr>
          <w:rFonts w:ascii="Calibri" w:hAnsi="Calibri" w:cs="Calibri"/>
          <w:b w:val="0"/>
          <w:bCs w:val="0"/>
          <w:sz w:val="22"/>
          <w:szCs w:val="22"/>
        </w:rPr>
        <w:t>taken into account</w:t>
      </w:r>
      <w:bookmarkEnd w:id="535295040"/>
      <w:r w:rsidRPr="15861AC5" w:rsidR="00FE0AEC">
        <w:rPr>
          <w:rFonts w:ascii="Calibri" w:hAnsi="Calibri" w:cs="Calibri"/>
          <w:b w:val="0"/>
          <w:bCs w:val="0"/>
          <w:sz w:val="22"/>
          <w:szCs w:val="22"/>
        </w:rPr>
        <w:t xml:space="preserve"> in formulating the following </w:t>
      </w:r>
      <w:r w:rsidRPr="15861AC5" w:rsidR="00FE0AEC">
        <w:rPr>
          <w:rFonts w:ascii="Calibri" w:hAnsi="Calibri" w:cs="Calibri"/>
          <w:b w:val="0"/>
          <w:bCs w:val="0"/>
          <w:sz w:val="22"/>
          <w:szCs w:val="22"/>
        </w:rPr>
        <w:t xml:space="preserve">AI </w:t>
      </w:r>
      <w:r w:rsidRPr="15861AC5" w:rsidR="00FE0AEC">
        <w:rPr>
          <w:rFonts w:ascii="Calibri" w:hAnsi="Calibri" w:cs="Calibri"/>
          <w:b w:val="0"/>
          <w:bCs w:val="0"/>
          <w:sz w:val="22"/>
          <w:szCs w:val="22"/>
        </w:rPr>
        <w:t>Acceptable usage policy</w:t>
      </w:r>
      <w:r w:rsidRPr="15861AC5" w:rsidR="00FE0AEC">
        <w:rPr>
          <w:rFonts w:ascii="Calibri" w:hAnsi="Calibri" w:cs="Calibri"/>
          <w:b w:val="0"/>
          <w:bCs w:val="0"/>
          <w:sz w:val="22"/>
          <w:szCs w:val="22"/>
        </w:rPr>
        <w:t xml:space="preserve"> and </w:t>
      </w:r>
      <w:r w:rsidRPr="15861AC5" w:rsidR="00FF2940">
        <w:rPr>
          <w:rFonts w:ascii="Calibri" w:hAnsi="Calibri" w:cs="Calibri"/>
          <w:b w:val="0"/>
          <w:bCs w:val="0"/>
          <w:sz w:val="22"/>
          <w:szCs w:val="22"/>
        </w:rPr>
        <w:t xml:space="preserve">the policy </w:t>
      </w:r>
      <w:r w:rsidRPr="15861AC5" w:rsidR="00245048">
        <w:rPr>
          <w:rFonts w:ascii="Calibri" w:hAnsi="Calibri" w:cs="Calibri"/>
          <w:b w:val="0"/>
          <w:bCs w:val="0"/>
          <w:sz w:val="22"/>
          <w:szCs w:val="22"/>
        </w:rPr>
        <w:t>is designed to help you un</w:t>
      </w:r>
      <w:r w:rsidRPr="15861AC5" w:rsidR="00FF2940">
        <w:rPr>
          <w:rFonts w:ascii="Calibri" w:hAnsi="Calibri" w:cs="Calibri"/>
          <w:b w:val="0"/>
          <w:bCs w:val="0"/>
          <w:sz w:val="22"/>
          <w:szCs w:val="22"/>
        </w:rPr>
        <w:t xml:space="preserve">derstand </w:t>
      </w:r>
      <w:r w:rsidRPr="15861AC5" w:rsidR="00245048">
        <w:rPr>
          <w:rFonts w:ascii="Calibri" w:hAnsi="Calibri" w:cs="Calibri"/>
          <w:b w:val="0"/>
          <w:bCs w:val="0"/>
          <w:sz w:val="22"/>
          <w:szCs w:val="22"/>
        </w:rPr>
        <w:t xml:space="preserve">the </w:t>
      </w:r>
      <w:r w:rsidRPr="15861AC5" w:rsidR="000032BB">
        <w:rPr>
          <w:rFonts w:ascii="Calibri" w:hAnsi="Calibri" w:cs="Calibri"/>
          <w:b w:val="0"/>
          <w:bCs w:val="0"/>
          <w:sz w:val="22"/>
          <w:szCs w:val="22"/>
        </w:rPr>
        <w:t>firm’s</w:t>
      </w:r>
      <w:r w:rsidRPr="15861AC5" w:rsidR="00245048">
        <w:rPr>
          <w:rFonts w:ascii="Calibri" w:hAnsi="Calibri" w:cs="Calibri"/>
          <w:b w:val="0"/>
          <w:bCs w:val="0"/>
          <w:sz w:val="22"/>
          <w:szCs w:val="22"/>
        </w:rPr>
        <w:t xml:space="preserve"> expectations for the use of</w:t>
      </w:r>
      <w:r w:rsidRPr="15861AC5" w:rsidR="00245048">
        <w:rPr>
          <w:rFonts w:ascii="Calibri" w:hAnsi="Calibri" w:cs="Calibri"/>
          <w:b w:val="0"/>
          <w:bCs w:val="0"/>
          <w:sz w:val="22"/>
          <w:szCs w:val="22"/>
        </w:rPr>
        <w:t xml:space="preserve"> </w:t>
      </w:r>
      <w:r w:rsidRPr="15861AC5" w:rsidR="224987CD">
        <w:rPr>
          <w:rFonts w:ascii="Calibri" w:hAnsi="Calibri" w:cs="Calibri"/>
          <w:b w:val="0"/>
          <w:bCs w:val="0"/>
          <w:sz w:val="22"/>
          <w:szCs w:val="22"/>
        </w:rPr>
        <w:t>AI</w:t>
      </w:r>
      <w:r w:rsidRPr="15861AC5" w:rsidR="6F165DB9">
        <w:rPr>
          <w:rFonts w:ascii="Calibri" w:hAnsi="Calibri" w:cs="Calibri"/>
          <w:b w:val="0"/>
          <w:bCs w:val="0"/>
          <w:sz w:val="22"/>
          <w:szCs w:val="22"/>
        </w:rPr>
        <w:t xml:space="preserve">. As </w:t>
      </w:r>
      <w:r w:rsidRPr="15861AC5" w:rsidR="00FF2940">
        <w:rPr>
          <w:rFonts w:ascii="Calibri" w:hAnsi="Calibri" w:cs="Calibri"/>
          <w:b w:val="0"/>
          <w:bCs w:val="0"/>
          <w:sz w:val="22"/>
          <w:szCs w:val="22"/>
        </w:rPr>
        <w:t>we integrate AI to improve efficiency and our professional service, this policy will be reviewed and updated</w:t>
      </w:r>
      <w:r w:rsidRPr="15861AC5" w:rsidR="00245048">
        <w:rPr>
          <w:rFonts w:ascii="Calibri" w:hAnsi="Calibri" w:cs="Calibri"/>
          <w:b w:val="0"/>
          <w:bCs w:val="0"/>
          <w:sz w:val="22"/>
          <w:szCs w:val="22"/>
        </w:rPr>
        <w:t>.</w:t>
      </w:r>
    </w:p>
    <w:p w:rsidR="00245048" w:rsidP="00784AB3" w:rsidRDefault="00245048" w14:paraId="5590C59C" w14:textId="52A08AAF">
      <w:pPr>
        <w:jc w:val="both"/>
        <w:rPr>
          <w:rFonts w:ascii="Calibri" w:hAnsi="Calibri" w:cs="Calibri"/>
          <w:b w:val="0"/>
          <w:sz w:val="22"/>
          <w:szCs w:val="22"/>
        </w:rPr>
      </w:pPr>
      <w:r w:rsidRPr="00916EBF">
        <w:rPr>
          <w:rFonts w:ascii="Calibri" w:hAnsi="Calibri" w:cs="Calibri"/>
          <w:b w:val="0"/>
          <w:sz w:val="22"/>
          <w:szCs w:val="22"/>
        </w:rPr>
        <w:t xml:space="preserve"> </w:t>
      </w:r>
    </w:p>
    <w:p w:rsidR="00245048" w:rsidP="00784AB3" w:rsidRDefault="00245048" w14:paraId="025B1160" w14:textId="77777777">
      <w:pPr>
        <w:jc w:val="both"/>
        <w:rPr>
          <w:rFonts w:ascii="Calibri" w:hAnsi="Calibri" w:cs="Calibri"/>
          <w:b w:val="0"/>
          <w:sz w:val="22"/>
          <w:szCs w:val="22"/>
        </w:rPr>
      </w:pPr>
    </w:p>
    <w:p w:rsidR="00245048" w:rsidP="00784AB3" w:rsidRDefault="00245048" w14:paraId="3EE3729E" w14:textId="306DB601">
      <w:pPr>
        <w:jc w:val="both"/>
        <w:rPr>
          <w:rFonts w:ascii="Calibri" w:hAnsi="Calibri" w:cs="Calibri"/>
          <w:bCs/>
          <w:color w:val="000000" w:themeColor="text1"/>
          <w:sz w:val="22"/>
          <w:szCs w:val="22"/>
        </w:rPr>
      </w:pPr>
      <w:r w:rsidRPr="00FF2940">
        <w:rPr>
          <w:rFonts w:ascii="Calibri" w:hAnsi="Calibri" w:cs="Calibri"/>
          <w:bCs/>
          <w:color w:val="000000" w:themeColor="text1"/>
          <w:sz w:val="22"/>
          <w:szCs w:val="22"/>
        </w:rPr>
        <w:t>Rules of Acceptable Usage</w:t>
      </w:r>
    </w:p>
    <w:p w:rsidRPr="00916EBF" w:rsidR="003B30AA" w:rsidP="00784AB3" w:rsidRDefault="003B30AA" w14:paraId="7EEB941A" w14:textId="77777777">
      <w:pPr>
        <w:jc w:val="both"/>
        <w:rPr>
          <w:rFonts w:ascii="Calibri" w:hAnsi="Calibri" w:cs="Calibri"/>
          <w:b w:val="0"/>
          <w:sz w:val="22"/>
          <w:szCs w:val="22"/>
        </w:rPr>
      </w:pPr>
    </w:p>
    <w:p w:rsidR="00784AB3" w:rsidP="00784AB3" w:rsidRDefault="00AF56C6" w14:paraId="13C03C25" w14:textId="04789CB4">
      <w:pPr>
        <w:numPr>
          <w:ilvl w:val="0"/>
          <w:numId w:val="1"/>
        </w:numPr>
        <w:contextualSpacing/>
        <w:jc w:val="both"/>
        <w:rPr>
          <w:rFonts w:ascii="Calibri" w:hAnsi="Calibri" w:cs="Calibri"/>
          <w:b w:val="0"/>
          <w:sz w:val="22"/>
          <w:szCs w:val="22"/>
        </w:rPr>
      </w:pPr>
      <w:r>
        <w:rPr>
          <w:rFonts w:ascii="Calibri" w:hAnsi="Calibri" w:cs="Calibri"/>
          <w:b w:val="0"/>
          <w:sz w:val="22"/>
          <w:szCs w:val="22"/>
        </w:rPr>
        <w:t xml:space="preserve">All AI Must be </w:t>
      </w:r>
      <w:r w:rsidR="00DB46BC">
        <w:rPr>
          <w:rFonts w:ascii="Calibri" w:hAnsi="Calibri" w:cs="Calibri"/>
          <w:b w:val="0"/>
          <w:sz w:val="22"/>
          <w:szCs w:val="22"/>
        </w:rPr>
        <w:t>Authorised.</w:t>
      </w:r>
    </w:p>
    <w:p w:rsidR="000F123F" w:rsidP="0038723A" w:rsidRDefault="000F123F" w14:paraId="058159E1" w14:textId="77777777">
      <w:pPr>
        <w:jc w:val="both"/>
        <w:rPr>
          <w:rFonts w:ascii="Calibri" w:hAnsi="Calibri" w:cs="Calibri"/>
          <w:b w:val="0"/>
          <w:i/>
          <w:iCs/>
          <w:color w:val="FF0000"/>
          <w:sz w:val="22"/>
          <w:szCs w:val="22"/>
        </w:rPr>
      </w:pPr>
    </w:p>
    <w:p w:rsidRPr="000F123F" w:rsidR="00EC25CD" w:rsidP="009B6BC4" w:rsidRDefault="009B6BC4" w14:paraId="61776027" w14:textId="193B54E5">
      <w:pPr>
        <w:ind w:left="1440"/>
        <w:jc w:val="both"/>
        <w:rPr>
          <w:rFonts w:ascii="Calibri" w:hAnsi="Calibri" w:cs="Calibri"/>
          <w:b w:val="0"/>
          <w:bCs w:val="0"/>
          <w:sz w:val="22"/>
          <w:szCs w:val="22"/>
        </w:rPr>
      </w:pPr>
      <w:r w:rsidRPr="15861AC5" w:rsidR="009B6BC4">
        <w:rPr>
          <w:rFonts w:ascii="Calibri" w:hAnsi="Calibri" w:cs="Calibri"/>
          <w:b w:val="0"/>
          <w:bCs w:val="0"/>
          <w:sz w:val="22"/>
          <w:szCs w:val="22"/>
        </w:rPr>
        <w:t xml:space="preserve">The </w:t>
      </w:r>
      <w:r w:rsidRPr="15861AC5" w:rsidR="000F123F">
        <w:rPr>
          <w:rFonts w:ascii="Calibri" w:hAnsi="Calibri" w:cs="Calibri"/>
          <w:b w:val="0"/>
          <w:bCs w:val="0"/>
          <w:sz w:val="22"/>
          <w:szCs w:val="22"/>
        </w:rPr>
        <w:t xml:space="preserve">use </w:t>
      </w:r>
      <w:r w:rsidRPr="15861AC5" w:rsidR="0F6AD2B8">
        <w:rPr>
          <w:rFonts w:ascii="Calibri" w:hAnsi="Calibri" w:cs="Calibri"/>
          <w:b w:val="0"/>
          <w:bCs w:val="0"/>
          <w:sz w:val="22"/>
          <w:szCs w:val="22"/>
        </w:rPr>
        <w:t>of an</w:t>
      </w:r>
      <w:r w:rsidRPr="15861AC5" w:rsidR="009B6BC4">
        <w:rPr>
          <w:rFonts w:ascii="Calibri" w:hAnsi="Calibri" w:cs="Calibri"/>
          <w:b w:val="0"/>
          <w:bCs w:val="0"/>
          <w:sz w:val="22"/>
          <w:szCs w:val="22"/>
        </w:rPr>
        <w:t xml:space="preserve"> </w:t>
      </w:r>
      <w:r w:rsidRPr="15861AC5" w:rsidR="000F123F">
        <w:rPr>
          <w:rFonts w:ascii="Calibri" w:hAnsi="Calibri" w:cs="Calibri"/>
          <w:b w:val="0"/>
          <w:bCs w:val="0"/>
          <w:sz w:val="22"/>
          <w:szCs w:val="22"/>
        </w:rPr>
        <w:t xml:space="preserve">AI </w:t>
      </w:r>
      <w:r w:rsidRPr="15861AC5" w:rsidR="009B6BC4">
        <w:rPr>
          <w:rFonts w:ascii="Calibri" w:hAnsi="Calibri" w:cs="Calibri"/>
          <w:b w:val="0"/>
          <w:bCs w:val="0"/>
          <w:sz w:val="22"/>
          <w:szCs w:val="22"/>
        </w:rPr>
        <w:t>system m</w:t>
      </w:r>
      <w:r w:rsidRPr="15861AC5" w:rsidR="000F123F">
        <w:rPr>
          <w:rFonts w:ascii="Calibri" w:hAnsi="Calibri" w:cs="Calibri"/>
          <w:b w:val="0"/>
          <w:bCs w:val="0"/>
          <w:sz w:val="22"/>
          <w:szCs w:val="22"/>
        </w:rPr>
        <w:t xml:space="preserve">ust be authorised </w:t>
      </w:r>
      <w:r w:rsidRPr="15861AC5" w:rsidR="009B6BC4">
        <w:rPr>
          <w:rFonts w:ascii="Calibri" w:hAnsi="Calibri" w:cs="Calibri"/>
          <w:b w:val="0"/>
          <w:bCs w:val="0"/>
          <w:sz w:val="22"/>
          <w:szCs w:val="22"/>
        </w:rPr>
        <w:t xml:space="preserve">in advance </w:t>
      </w:r>
      <w:r w:rsidRPr="15861AC5" w:rsidR="000F123F">
        <w:rPr>
          <w:rFonts w:ascii="Calibri" w:hAnsi="Calibri" w:cs="Calibri"/>
          <w:b w:val="0"/>
          <w:bCs w:val="0"/>
          <w:sz w:val="22"/>
          <w:szCs w:val="22"/>
        </w:rPr>
        <w:t>by the Managing Part</w:t>
      </w:r>
      <w:r w:rsidRPr="15861AC5" w:rsidR="000F123F">
        <w:rPr>
          <w:rFonts w:ascii="Calibri" w:hAnsi="Calibri" w:cs="Calibri"/>
          <w:b w:val="0"/>
          <w:bCs w:val="0"/>
          <w:sz w:val="22"/>
          <w:szCs w:val="22"/>
        </w:rPr>
        <w:t>n</w:t>
      </w:r>
      <w:r w:rsidRPr="15861AC5" w:rsidR="000F123F">
        <w:rPr>
          <w:rFonts w:ascii="Calibri" w:hAnsi="Calibri" w:cs="Calibri"/>
          <w:b w:val="0"/>
          <w:bCs w:val="0"/>
          <w:sz w:val="22"/>
          <w:szCs w:val="22"/>
        </w:rPr>
        <w:t>er</w:t>
      </w:r>
      <w:r w:rsidRPr="15861AC5" w:rsidR="22022197">
        <w:rPr>
          <w:rFonts w:ascii="Calibri" w:hAnsi="Calibri" w:cs="Calibri"/>
          <w:b w:val="0"/>
          <w:bCs w:val="0"/>
          <w:sz w:val="22"/>
          <w:szCs w:val="22"/>
        </w:rPr>
        <w:t>- this</w:t>
      </w:r>
      <w:r w:rsidRPr="15861AC5" w:rsidR="009B6BC4">
        <w:rPr>
          <w:rFonts w:ascii="Calibri" w:hAnsi="Calibri" w:cs="Calibri"/>
          <w:b w:val="0"/>
          <w:bCs w:val="0"/>
          <w:sz w:val="22"/>
          <w:szCs w:val="22"/>
        </w:rPr>
        <w:t xml:space="preserve"> includes </w:t>
      </w:r>
      <w:r w:rsidRPr="15861AC5" w:rsidR="009B6BC4">
        <w:rPr>
          <w:rFonts w:ascii="Calibri" w:hAnsi="Calibri" w:cs="Calibri"/>
          <w:b w:val="0"/>
          <w:bCs w:val="0"/>
          <w:sz w:val="22"/>
          <w:szCs w:val="22"/>
        </w:rPr>
        <w:t>software, apps or platforms that use AI to generate outputs</w:t>
      </w:r>
      <w:bookmarkStart w:name="_Int_p8sVXVzs" w:id="207119737"/>
      <w:r w:rsidRPr="15861AC5" w:rsidR="009B6BC4">
        <w:rPr>
          <w:rFonts w:ascii="Calibri" w:hAnsi="Calibri" w:cs="Calibri"/>
          <w:b w:val="0"/>
          <w:bCs w:val="0"/>
          <w:sz w:val="22"/>
          <w:szCs w:val="22"/>
        </w:rPr>
        <w:t xml:space="preserve">. </w:t>
      </w:r>
      <w:r w:rsidRPr="15861AC5" w:rsidR="00CA235B">
        <w:rPr>
          <w:rFonts w:ascii="Calibri" w:hAnsi="Calibri" w:cs="Calibri"/>
          <w:b w:val="0"/>
          <w:bCs w:val="0"/>
          <w:sz w:val="22"/>
          <w:szCs w:val="22"/>
        </w:rPr>
        <w:t xml:space="preserve"> </w:t>
      </w:r>
      <w:bookmarkEnd w:id="207119737"/>
      <w:r w:rsidRPr="15861AC5" w:rsidR="00CA235B">
        <w:rPr>
          <w:rFonts w:ascii="Calibri" w:hAnsi="Calibri" w:cs="Calibri"/>
          <w:b w:val="0"/>
          <w:bCs w:val="0"/>
          <w:sz w:val="22"/>
          <w:szCs w:val="22"/>
        </w:rPr>
        <w:t xml:space="preserve">No AI systems are to be </w:t>
      </w:r>
      <w:r w:rsidRPr="15861AC5" w:rsidR="6ED88380">
        <w:rPr>
          <w:rFonts w:ascii="Calibri" w:hAnsi="Calibri" w:cs="Calibri"/>
          <w:b w:val="0"/>
          <w:bCs w:val="0"/>
          <w:sz w:val="22"/>
          <w:szCs w:val="22"/>
        </w:rPr>
        <w:t>used by</w:t>
      </w:r>
      <w:r w:rsidRPr="15861AC5" w:rsidR="003B30AA">
        <w:rPr>
          <w:rFonts w:ascii="Calibri" w:hAnsi="Calibri" w:cs="Calibri"/>
          <w:b w:val="0"/>
          <w:bCs w:val="0"/>
          <w:sz w:val="22"/>
          <w:szCs w:val="22"/>
        </w:rPr>
        <w:t xml:space="preserve"> any fee earner/employee of </w:t>
      </w:r>
      <w:r w:rsidRPr="15861AC5" w:rsidR="00BC51B7">
        <w:rPr>
          <w:rFonts w:ascii="Calibri" w:hAnsi="Calibri" w:cs="Calibri"/>
          <w:b w:val="0"/>
          <w:bCs w:val="0"/>
          <w:sz w:val="22"/>
          <w:szCs w:val="22"/>
        </w:rPr>
        <w:t xml:space="preserve">the firm </w:t>
      </w:r>
      <w:r w:rsidRPr="15861AC5" w:rsidR="00CA235B">
        <w:rPr>
          <w:rFonts w:ascii="Calibri" w:hAnsi="Calibri" w:cs="Calibri"/>
          <w:b w:val="0"/>
          <w:bCs w:val="0"/>
          <w:sz w:val="22"/>
          <w:szCs w:val="22"/>
        </w:rPr>
        <w:t xml:space="preserve">without the firm’s knowledge and </w:t>
      </w:r>
      <w:r w:rsidRPr="15861AC5" w:rsidR="00DB46BC">
        <w:rPr>
          <w:rFonts w:ascii="Calibri" w:hAnsi="Calibri" w:cs="Calibri"/>
          <w:b w:val="0"/>
          <w:bCs w:val="0"/>
          <w:sz w:val="22"/>
          <w:szCs w:val="22"/>
        </w:rPr>
        <w:t>authorisation.</w:t>
      </w:r>
    </w:p>
    <w:p w:rsidR="000F123F" w:rsidP="002916E5" w:rsidRDefault="000F123F" w14:paraId="18F21A51" w14:textId="77777777">
      <w:pPr>
        <w:ind w:left="1440"/>
        <w:jc w:val="both"/>
        <w:rPr>
          <w:rFonts w:ascii="Calibri" w:hAnsi="Calibri" w:cs="Calibri"/>
          <w:b w:val="0"/>
          <w:i/>
          <w:iCs/>
          <w:color w:val="FF0000"/>
          <w:sz w:val="22"/>
          <w:szCs w:val="22"/>
        </w:rPr>
      </w:pPr>
    </w:p>
    <w:p w:rsidRPr="005F2CE1" w:rsidR="004D254A" w:rsidP="002916E5" w:rsidRDefault="00EC25CD" w14:paraId="6538E509" w14:textId="51A1CFE9">
      <w:pPr>
        <w:ind w:left="1440"/>
        <w:jc w:val="both"/>
        <w:rPr>
          <w:rFonts w:ascii="Calibri" w:hAnsi="Calibri" w:cs="Calibri"/>
          <w:b w:val="0"/>
          <w:bCs w:val="0"/>
          <w:color w:val="000000" w:themeColor="text1"/>
          <w:sz w:val="22"/>
          <w:szCs w:val="22"/>
        </w:rPr>
      </w:pPr>
      <w:r w:rsidRPr="685F7FB0" w:rsidR="00EC25CD">
        <w:rPr>
          <w:rFonts w:ascii="Calibri" w:hAnsi="Calibri" w:cs="Calibri"/>
          <w:b w:val="0"/>
          <w:bCs w:val="0"/>
          <w:color w:val="000000" w:themeColor="text1" w:themeTint="FF" w:themeShade="FF"/>
          <w:sz w:val="22"/>
          <w:szCs w:val="22"/>
        </w:rPr>
        <w:t xml:space="preserve">If </w:t>
      </w:r>
      <w:r w:rsidRPr="685F7FB0" w:rsidR="00063DB7">
        <w:rPr>
          <w:rFonts w:ascii="Calibri" w:hAnsi="Calibri" w:cs="Calibri"/>
          <w:b w:val="0"/>
          <w:bCs w:val="0"/>
          <w:color w:val="000000" w:themeColor="text1" w:themeTint="FF" w:themeShade="FF"/>
          <w:sz w:val="22"/>
          <w:szCs w:val="22"/>
        </w:rPr>
        <w:t xml:space="preserve"> </w:t>
      </w:r>
      <w:r w:rsidRPr="685F7FB0" w:rsidR="002916E5">
        <w:rPr>
          <w:rFonts w:ascii="Calibri" w:hAnsi="Calibri" w:cs="Calibri"/>
          <w:b w:val="0"/>
          <w:bCs w:val="0"/>
          <w:color w:val="000000" w:themeColor="text1" w:themeTint="FF" w:themeShade="FF"/>
          <w:sz w:val="22"/>
          <w:szCs w:val="22"/>
        </w:rPr>
        <w:t xml:space="preserve">a </w:t>
      </w:r>
      <w:r w:rsidRPr="685F7FB0" w:rsidR="00F534D3">
        <w:rPr>
          <w:rFonts w:ascii="Calibri" w:hAnsi="Calibri" w:cs="Calibri"/>
          <w:b w:val="0"/>
          <w:bCs w:val="0"/>
          <w:color w:val="000000" w:themeColor="text1" w:themeTint="FF" w:themeShade="FF"/>
          <w:sz w:val="22"/>
          <w:szCs w:val="22"/>
        </w:rPr>
        <w:t>fee earner</w:t>
      </w:r>
      <w:r w:rsidRPr="685F7FB0" w:rsidR="002916E5">
        <w:rPr>
          <w:rFonts w:ascii="Calibri" w:hAnsi="Calibri" w:cs="Calibri"/>
          <w:b w:val="0"/>
          <w:bCs w:val="0"/>
          <w:color w:val="000000" w:themeColor="text1" w:themeTint="FF" w:themeShade="FF"/>
          <w:sz w:val="22"/>
          <w:szCs w:val="22"/>
        </w:rPr>
        <w:t xml:space="preserve">/employee </w:t>
      </w:r>
      <w:r w:rsidRPr="685F7FB0" w:rsidR="005F2CE1">
        <w:rPr>
          <w:rFonts w:ascii="Calibri" w:hAnsi="Calibri" w:cs="Calibri"/>
          <w:b w:val="0"/>
          <w:bCs w:val="0"/>
          <w:color w:val="000000" w:themeColor="text1" w:themeTint="FF" w:themeShade="FF"/>
          <w:sz w:val="22"/>
          <w:szCs w:val="22"/>
        </w:rPr>
        <w:t>wishes to use an</w:t>
      </w:r>
      <w:r w:rsidRPr="685F7FB0" w:rsidR="004646B2">
        <w:rPr>
          <w:rFonts w:ascii="Calibri" w:hAnsi="Calibri" w:cs="Calibri"/>
          <w:b w:val="0"/>
          <w:bCs w:val="0"/>
          <w:color w:val="000000" w:themeColor="text1" w:themeTint="FF" w:themeShade="FF"/>
          <w:sz w:val="22"/>
          <w:szCs w:val="22"/>
        </w:rPr>
        <w:t xml:space="preserve"> AI system</w:t>
      </w:r>
      <w:r w:rsidRPr="685F7FB0" w:rsidR="003E73C1">
        <w:rPr>
          <w:rFonts w:ascii="Calibri" w:hAnsi="Calibri" w:cs="Calibri"/>
          <w:b w:val="0"/>
          <w:bCs w:val="0"/>
          <w:color w:val="000000" w:themeColor="text1" w:themeTint="FF" w:themeShade="FF"/>
          <w:sz w:val="22"/>
          <w:szCs w:val="22"/>
        </w:rPr>
        <w:t xml:space="preserve"> </w:t>
      </w:r>
      <w:r w:rsidRPr="685F7FB0" w:rsidR="04776D94">
        <w:rPr>
          <w:rFonts w:ascii="Calibri" w:hAnsi="Calibri" w:cs="Calibri"/>
          <w:b w:val="0"/>
          <w:bCs w:val="0"/>
          <w:color w:val="000000" w:themeColor="text1" w:themeTint="FF" w:themeShade="FF"/>
          <w:sz w:val="22"/>
          <w:szCs w:val="22"/>
        </w:rPr>
        <w:t xml:space="preserve">reasoning </w:t>
      </w:r>
      <w:r w:rsidRPr="685F7FB0" w:rsidR="00EB7850">
        <w:rPr>
          <w:rFonts w:ascii="Calibri" w:hAnsi="Calibri" w:cs="Calibri"/>
          <w:b w:val="0"/>
          <w:bCs w:val="0"/>
          <w:color w:val="000000" w:themeColor="text1" w:themeTint="FF" w:themeShade="FF"/>
          <w:sz w:val="22"/>
          <w:szCs w:val="22"/>
        </w:rPr>
        <w:t xml:space="preserve">that it is </w:t>
      </w:r>
      <w:r w:rsidRPr="685F7FB0" w:rsidR="004646B2">
        <w:rPr>
          <w:rFonts w:ascii="Calibri" w:hAnsi="Calibri" w:cs="Calibri"/>
          <w:b w:val="0"/>
          <w:bCs w:val="0"/>
          <w:color w:val="000000" w:themeColor="text1" w:themeTint="FF" w:themeShade="FF"/>
          <w:sz w:val="22"/>
          <w:szCs w:val="22"/>
        </w:rPr>
        <w:t xml:space="preserve"> </w:t>
      </w:r>
      <w:r w:rsidRPr="685F7FB0" w:rsidR="00F534D3">
        <w:rPr>
          <w:rFonts w:ascii="Calibri" w:hAnsi="Calibri" w:cs="Calibri"/>
          <w:b w:val="0"/>
          <w:bCs w:val="0"/>
          <w:color w:val="000000" w:themeColor="text1" w:themeTint="FF" w:themeShade="FF"/>
          <w:sz w:val="22"/>
          <w:szCs w:val="22"/>
        </w:rPr>
        <w:t xml:space="preserve">potentially </w:t>
      </w:r>
      <w:r w:rsidRPr="685F7FB0" w:rsidR="004646B2">
        <w:rPr>
          <w:rFonts w:ascii="Calibri" w:hAnsi="Calibri" w:cs="Calibri"/>
          <w:b w:val="0"/>
          <w:bCs w:val="0"/>
          <w:color w:val="000000" w:themeColor="text1" w:themeTint="FF" w:themeShade="FF"/>
          <w:sz w:val="22"/>
          <w:szCs w:val="22"/>
        </w:rPr>
        <w:t xml:space="preserve"> beneficial to the firm</w:t>
      </w:r>
      <w:r w:rsidRPr="685F7FB0" w:rsidR="002916E5">
        <w:rPr>
          <w:rFonts w:ascii="Calibri" w:hAnsi="Calibri" w:cs="Calibri"/>
          <w:b w:val="0"/>
          <w:bCs w:val="0"/>
          <w:color w:val="000000" w:themeColor="text1" w:themeTint="FF" w:themeShade="FF"/>
          <w:sz w:val="22"/>
          <w:szCs w:val="22"/>
        </w:rPr>
        <w:t xml:space="preserve">, </w:t>
      </w:r>
      <w:r w:rsidRPr="685F7FB0" w:rsidR="00F92956">
        <w:rPr>
          <w:rFonts w:ascii="Calibri" w:hAnsi="Calibri" w:cs="Calibri"/>
          <w:b w:val="0"/>
          <w:bCs w:val="0"/>
          <w:color w:val="000000" w:themeColor="text1" w:themeTint="FF" w:themeShade="FF"/>
          <w:sz w:val="22"/>
          <w:szCs w:val="22"/>
        </w:rPr>
        <w:t xml:space="preserve"> </w:t>
      </w:r>
      <w:r w:rsidRPr="685F7FB0" w:rsidR="00F534D3">
        <w:rPr>
          <w:rFonts w:ascii="Calibri" w:hAnsi="Calibri" w:cs="Calibri"/>
          <w:b w:val="0"/>
          <w:bCs w:val="0"/>
          <w:color w:val="000000" w:themeColor="text1" w:themeTint="FF" w:themeShade="FF"/>
          <w:sz w:val="22"/>
          <w:szCs w:val="22"/>
        </w:rPr>
        <w:t>they</w:t>
      </w:r>
      <w:r w:rsidRPr="685F7FB0" w:rsidR="005F2CE1">
        <w:rPr>
          <w:rFonts w:ascii="Calibri" w:hAnsi="Calibri" w:cs="Calibri"/>
          <w:b w:val="0"/>
          <w:bCs w:val="0"/>
          <w:color w:val="000000" w:themeColor="text1" w:themeTint="FF" w:themeShade="FF"/>
          <w:sz w:val="22"/>
          <w:szCs w:val="22"/>
        </w:rPr>
        <w:t xml:space="preserve"> must </w:t>
      </w:r>
      <w:r w:rsidRPr="685F7FB0" w:rsidR="00F534D3">
        <w:rPr>
          <w:rFonts w:ascii="Calibri" w:hAnsi="Calibri" w:cs="Calibri"/>
          <w:b w:val="0"/>
          <w:bCs w:val="0"/>
          <w:color w:val="000000" w:themeColor="text1" w:themeTint="FF" w:themeShade="FF"/>
          <w:sz w:val="22"/>
          <w:szCs w:val="22"/>
        </w:rPr>
        <w:t xml:space="preserve"> </w:t>
      </w:r>
      <w:r w:rsidRPr="685F7FB0" w:rsidR="00EB7850">
        <w:rPr>
          <w:rFonts w:ascii="Calibri" w:hAnsi="Calibri" w:cs="Calibri"/>
          <w:b w:val="0"/>
          <w:bCs w:val="0"/>
          <w:color w:val="000000" w:themeColor="text1" w:themeTint="FF" w:themeShade="FF"/>
          <w:sz w:val="22"/>
          <w:szCs w:val="22"/>
        </w:rPr>
        <w:t xml:space="preserve">firstly </w:t>
      </w:r>
      <w:r w:rsidRPr="685F7FB0" w:rsidR="002916E5">
        <w:rPr>
          <w:rFonts w:ascii="Calibri" w:hAnsi="Calibri" w:cs="Calibri"/>
          <w:b w:val="0"/>
          <w:bCs w:val="0"/>
          <w:color w:val="000000" w:themeColor="text1" w:themeTint="FF" w:themeShade="FF"/>
          <w:sz w:val="22"/>
          <w:szCs w:val="22"/>
        </w:rPr>
        <w:t>provide a detailed proposal to the Managing Partner setting how</w:t>
      </w:r>
      <w:r w:rsidRPr="685F7FB0" w:rsidR="595126F6">
        <w:rPr>
          <w:rFonts w:ascii="Calibri" w:hAnsi="Calibri" w:cs="Calibri"/>
          <w:b w:val="0"/>
          <w:bCs w:val="0"/>
          <w:color w:val="000000" w:themeColor="text1" w:themeTint="FF" w:themeShade="FF"/>
          <w:sz w:val="22"/>
          <w:szCs w:val="22"/>
        </w:rPr>
        <w:t xml:space="preserve"> </w:t>
      </w:r>
      <w:r w:rsidRPr="685F7FB0" w:rsidR="005F2CE1">
        <w:rPr>
          <w:rFonts w:ascii="Calibri" w:hAnsi="Calibri" w:cs="Calibri"/>
          <w:b w:val="0"/>
          <w:bCs w:val="0"/>
          <w:color w:val="000000" w:themeColor="text1" w:themeTint="FF" w:themeShade="FF"/>
          <w:sz w:val="22"/>
          <w:szCs w:val="22"/>
        </w:rPr>
        <w:t xml:space="preserve">the </w:t>
      </w:r>
      <w:r w:rsidRPr="685F7FB0" w:rsidR="004646B2">
        <w:rPr>
          <w:rFonts w:ascii="Calibri" w:hAnsi="Calibri" w:cs="Calibri"/>
          <w:b w:val="0"/>
          <w:bCs w:val="0"/>
          <w:color w:val="000000" w:themeColor="text1" w:themeTint="FF" w:themeShade="FF"/>
          <w:sz w:val="22"/>
          <w:szCs w:val="22"/>
        </w:rPr>
        <w:t xml:space="preserve"> AI </w:t>
      </w:r>
      <w:r w:rsidRPr="685F7FB0" w:rsidR="003E73C1">
        <w:rPr>
          <w:rFonts w:ascii="Calibri" w:hAnsi="Calibri" w:cs="Calibri"/>
          <w:b w:val="0"/>
          <w:bCs w:val="0"/>
          <w:color w:val="000000" w:themeColor="text1" w:themeTint="FF" w:themeShade="FF"/>
          <w:sz w:val="22"/>
          <w:szCs w:val="22"/>
        </w:rPr>
        <w:t xml:space="preserve"> </w:t>
      </w:r>
      <w:r w:rsidRPr="685F7FB0" w:rsidR="002916E5">
        <w:rPr>
          <w:rFonts w:ascii="Calibri" w:hAnsi="Calibri" w:cs="Calibri"/>
          <w:b w:val="0"/>
          <w:bCs w:val="0"/>
          <w:color w:val="000000" w:themeColor="text1" w:themeTint="FF" w:themeShade="FF"/>
          <w:sz w:val="22"/>
          <w:szCs w:val="22"/>
        </w:rPr>
        <w:t xml:space="preserve">system will benefit the firm, for what purposes they intend to use it in their role along with any risks or difficulties they anticipate and  any actions that are needed to mitigate  or eliminate such risks or difficulties. </w:t>
      </w:r>
    </w:p>
    <w:p w:rsidR="004D254A" w:rsidP="002916E5" w:rsidRDefault="004D254A" w14:paraId="655F401A" w14:textId="77777777">
      <w:pPr>
        <w:ind w:left="1440"/>
        <w:jc w:val="both"/>
        <w:rPr>
          <w:rFonts w:ascii="Calibri" w:hAnsi="Calibri" w:cs="Calibri"/>
          <w:b w:val="0"/>
          <w:color w:val="FF0000"/>
          <w:sz w:val="22"/>
          <w:szCs w:val="22"/>
        </w:rPr>
      </w:pPr>
    </w:p>
    <w:p w:rsidR="00D5243D" w:rsidP="009B6BC4" w:rsidRDefault="004646B2" w14:paraId="77DDECD7" w14:textId="456E5AB8">
      <w:pPr>
        <w:ind w:left="1440"/>
        <w:jc w:val="both"/>
        <w:rPr>
          <w:rFonts w:ascii="Calibri" w:hAnsi="Calibri" w:cs="Calibri"/>
          <w:b w:val="0"/>
          <w:bCs w:val="0"/>
          <w:sz w:val="22"/>
          <w:szCs w:val="22"/>
        </w:rPr>
      </w:pPr>
      <w:r w:rsidRPr="1C6CDD3D" w:rsidR="004646B2">
        <w:rPr>
          <w:rFonts w:ascii="Calibri" w:hAnsi="Calibri" w:cs="Calibri"/>
          <w:b w:val="0"/>
          <w:bCs w:val="0"/>
          <w:sz w:val="22"/>
          <w:szCs w:val="22"/>
        </w:rPr>
        <w:t xml:space="preserve">If </w:t>
      </w:r>
      <w:r w:rsidRPr="1C6CDD3D" w:rsidR="004D254A">
        <w:rPr>
          <w:rFonts w:ascii="Calibri" w:hAnsi="Calibri" w:cs="Calibri"/>
          <w:b w:val="0"/>
          <w:bCs w:val="0"/>
          <w:sz w:val="22"/>
          <w:szCs w:val="22"/>
        </w:rPr>
        <w:t>following a</w:t>
      </w:r>
      <w:r w:rsidRPr="1C6CDD3D" w:rsidR="00BC51B7">
        <w:rPr>
          <w:rFonts w:ascii="Calibri" w:hAnsi="Calibri" w:cs="Calibri"/>
          <w:b w:val="0"/>
          <w:bCs w:val="0"/>
          <w:sz w:val="22"/>
          <w:szCs w:val="22"/>
        </w:rPr>
        <w:t>n</w:t>
      </w:r>
      <w:r w:rsidRPr="1C6CDD3D" w:rsidR="004D254A">
        <w:rPr>
          <w:rFonts w:ascii="Calibri" w:hAnsi="Calibri" w:cs="Calibri"/>
          <w:b w:val="0"/>
          <w:bCs w:val="0"/>
          <w:sz w:val="22"/>
          <w:szCs w:val="22"/>
        </w:rPr>
        <w:t xml:space="preserve"> assessment</w:t>
      </w:r>
      <w:r w:rsidRPr="1C6CDD3D" w:rsidR="005F2CE1">
        <w:rPr>
          <w:rFonts w:ascii="Calibri" w:hAnsi="Calibri" w:cs="Calibri"/>
          <w:b w:val="0"/>
          <w:bCs w:val="0"/>
          <w:sz w:val="22"/>
          <w:szCs w:val="22"/>
        </w:rPr>
        <w:t xml:space="preserve"> by the firm</w:t>
      </w:r>
      <w:r w:rsidRPr="1C6CDD3D" w:rsidR="004D254A">
        <w:rPr>
          <w:rFonts w:ascii="Calibri" w:hAnsi="Calibri" w:cs="Calibri"/>
          <w:b w:val="0"/>
          <w:bCs w:val="0"/>
          <w:sz w:val="22"/>
          <w:szCs w:val="22"/>
        </w:rPr>
        <w:t xml:space="preserve">, </w:t>
      </w:r>
      <w:r w:rsidRPr="1C6CDD3D" w:rsidR="004646B2">
        <w:rPr>
          <w:rFonts w:ascii="Calibri" w:hAnsi="Calibri" w:cs="Calibri"/>
          <w:b w:val="0"/>
          <w:bCs w:val="0"/>
          <w:sz w:val="22"/>
          <w:szCs w:val="22"/>
        </w:rPr>
        <w:t>the Managing Partner is satisfied that the</w:t>
      </w:r>
      <w:r w:rsidRPr="1C6CDD3D" w:rsidR="004D254A">
        <w:rPr>
          <w:rFonts w:ascii="Calibri" w:hAnsi="Calibri" w:cs="Calibri"/>
          <w:b w:val="0"/>
          <w:bCs w:val="0"/>
          <w:sz w:val="22"/>
          <w:szCs w:val="22"/>
        </w:rPr>
        <w:t xml:space="preserve"> AI </w:t>
      </w:r>
      <w:r w:rsidRPr="1C6CDD3D" w:rsidR="427B84A3">
        <w:rPr>
          <w:rFonts w:ascii="Calibri" w:hAnsi="Calibri" w:cs="Calibri"/>
          <w:b w:val="0"/>
          <w:bCs w:val="0"/>
          <w:sz w:val="22"/>
          <w:szCs w:val="22"/>
        </w:rPr>
        <w:t>system complies</w:t>
      </w:r>
      <w:r w:rsidRPr="1C6CDD3D" w:rsidR="004646B2">
        <w:rPr>
          <w:rFonts w:ascii="Calibri" w:hAnsi="Calibri" w:cs="Calibri"/>
          <w:b w:val="0"/>
          <w:bCs w:val="0"/>
          <w:sz w:val="22"/>
          <w:szCs w:val="22"/>
        </w:rPr>
        <w:t xml:space="preserve"> with</w:t>
      </w:r>
      <w:r w:rsidRPr="1C6CDD3D" w:rsidR="002916E5">
        <w:rPr>
          <w:rFonts w:ascii="Calibri" w:hAnsi="Calibri" w:cs="Calibri"/>
          <w:b w:val="0"/>
          <w:bCs w:val="0"/>
          <w:sz w:val="22"/>
          <w:szCs w:val="22"/>
        </w:rPr>
        <w:t xml:space="preserve"> legal /regulatory requirements</w:t>
      </w:r>
      <w:r w:rsidRPr="1C6CDD3D" w:rsidR="004646B2">
        <w:rPr>
          <w:rFonts w:ascii="Calibri" w:hAnsi="Calibri" w:cs="Calibri"/>
          <w:b w:val="0"/>
          <w:bCs w:val="0"/>
          <w:sz w:val="22"/>
          <w:szCs w:val="22"/>
        </w:rPr>
        <w:t>,</w:t>
      </w:r>
      <w:r w:rsidRPr="1C6CDD3D" w:rsidR="00696E4C">
        <w:rPr>
          <w:rFonts w:ascii="Calibri" w:hAnsi="Calibri" w:cs="Calibri"/>
          <w:b w:val="0"/>
          <w:bCs w:val="0"/>
          <w:sz w:val="22"/>
          <w:szCs w:val="22"/>
        </w:rPr>
        <w:t xml:space="preserve"> </w:t>
      </w:r>
      <w:r w:rsidRPr="1C6CDD3D" w:rsidR="002916E5">
        <w:rPr>
          <w:rFonts w:ascii="Calibri" w:hAnsi="Calibri" w:cs="Calibri"/>
          <w:b w:val="0"/>
          <w:bCs w:val="0"/>
          <w:sz w:val="22"/>
          <w:szCs w:val="22"/>
        </w:rPr>
        <w:t xml:space="preserve">professional and ethical </w:t>
      </w:r>
      <w:r w:rsidRPr="1C6CDD3D" w:rsidR="002916E5">
        <w:rPr>
          <w:rFonts w:ascii="Calibri" w:hAnsi="Calibri" w:cs="Calibri"/>
          <w:b w:val="0"/>
          <w:bCs w:val="0"/>
          <w:sz w:val="22"/>
          <w:szCs w:val="22"/>
        </w:rPr>
        <w:t>standards</w:t>
      </w:r>
      <w:r w:rsidRPr="1C6CDD3D" w:rsidR="004646B2">
        <w:rPr>
          <w:rFonts w:ascii="Calibri" w:hAnsi="Calibri" w:cs="Calibri"/>
          <w:b w:val="0"/>
          <w:bCs w:val="0"/>
          <w:sz w:val="22"/>
          <w:szCs w:val="22"/>
        </w:rPr>
        <w:t xml:space="preserve"> and is in the general best interests of the </w:t>
      </w:r>
      <w:r w:rsidRPr="1C6CDD3D" w:rsidR="364C3503">
        <w:rPr>
          <w:rFonts w:ascii="Calibri" w:hAnsi="Calibri" w:cs="Calibri"/>
          <w:b w:val="0"/>
          <w:bCs w:val="0"/>
          <w:sz w:val="22"/>
          <w:szCs w:val="22"/>
        </w:rPr>
        <w:t>firm, the</w:t>
      </w:r>
      <w:r w:rsidRPr="1C6CDD3D" w:rsidR="004646B2">
        <w:rPr>
          <w:rFonts w:ascii="Calibri" w:hAnsi="Calibri" w:cs="Calibri"/>
          <w:b w:val="0"/>
          <w:bCs w:val="0"/>
          <w:sz w:val="22"/>
          <w:szCs w:val="22"/>
        </w:rPr>
        <w:t xml:space="preserve"> firm may authorise the use of AI to be used for a specific purpose </w:t>
      </w:r>
      <w:r w:rsidRPr="1C6CDD3D" w:rsidR="000E68DB">
        <w:rPr>
          <w:rFonts w:ascii="Calibri" w:hAnsi="Calibri" w:cs="Calibri"/>
          <w:b w:val="0"/>
          <w:bCs w:val="0"/>
          <w:sz w:val="22"/>
          <w:szCs w:val="22"/>
        </w:rPr>
        <w:t xml:space="preserve">for a specific role. </w:t>
      </w:r>
      <w:r w:rsidRPr="1C6CDD3D" w:rsidR="002916E5">
        <w:rPr>
          <w:rFonts w:ascii="Calibri" w:hAnsi="Calibri" w:cs="Calibri"/>
          <w:b w:val="0"/>
          <w:bCs w:val="0"/>
          <w:sz w:val="22"/>
          <w:szCs w:val="22"/>
        </w:rPr>
        <w:t xml:space="preserve"> </w:t>
      </w:r>
    </w:p>
    <w:p w:rsidR="00D5243D" w:rsidP="00D5243D" w:rsidRDefault="00D5243D" w14:paraId="5AED98D8" w14:textId="77777777">
      <w:pPr>
        <w:ind w:left="1440"/>
        <w:jc w:val="both"/>
        <w:rPr>
          <w:rFonts w:ascii="Calibri" w:hAnsi="Calibri" w:cs="Calibri"/>
          <w:b w:val="0"/>
          <w:sz w:val="22"/>
          <w:szCs w:val="22"/>
        </w:rPr>
      </w:pPr>
    </w:p>
    <w:p w:rsidR="00784AB3" w:rsidP="00AE708E" w:rsidRDefault="00A4498C" w14:paraId="72FF7528" w14:textId="17303AFC">
      <w:pPr>
        <w:ind w:left="1440"/>
        <w:jc w:val="both"/>
        <w:rPr>
          <w:rFonts w:ascii="Calibri" w:hAnsi="Calibri" w:cs="Calibri"/>
          <w:b w:val="0"/>
          <w:bCs w:val="0"/>
          <w:sz w:val="22"/>
          <w:szCs w:val="22"/>
        </w:rPr>
      </w:pPr>
      <w:r w:rsidRPr="1C6CDD3D" w:rsidR="2B0D57C6">
        <w:rPr>
          <w:rFonts w:ascii="Calibri" w:hAnsi="Calibri" w:cs="Calibri"/>
          <w:b w:val="0"/>
          <w:bCs w:val="0"/>
          <w:sz w:val="22"/>
          <w:szCs w:val="22"/>
        </w:rPr>
        <w:t>Only AI</w:t>
      </w:r>
      <w:r w:rsidRPr="1C6CDD3D" w:rsidR="00D5243D">
        <w:rPr>
          <w:rFonts w:ascii="Calibri" w:hAnsi="Calibri" w:cs="Calibri"/>
          <w:b w:val="0"/>
          <w:bCs w:val="0"/>
          <w:sz w:val="22"/>
          <w:szCs w:val="22"/>
        </w:rPr>
        <w:t xml:space="preserve"> </w:t>
      </w:r>
      <w:r w:rsidRPr="1C6CDD3D" w:rsidR="46B5FD07">
        <w:rPr>
          <w:rFonts w:ascii="Calibri" w:hAnsi="Calibri" w:cs="Calibri"/>
          <w:b w:val="0"/>
          <w:bCs w:val="0"/>
          <w:sz w:val="22"/>
          <w:szCs w:val="22"/>
        </w:rPr>
        <w:t>systems authorised</w:t>
      </w:r>
      <w:r w:rsidRPr="1C6CDD3D" w:rsidR="001C2B77">
        <w:rPr>
          <w:rFonts w:ascii="Calibri" w:hAnsi="Calibri" w:cs="Calibri"/>
          <w:b w:val="0"/>
          <w:bCs w:val="0"/>
          <w:sz w:val="22"/>
          <w:szCs w:val="22"/>
        </w:rPr>
        <w:t xml:space="preserve"> by the </w:t>
      </w:r>
      <w:r w:rsidRPr="1C6CDD3D" w:rsidR="004779BA">
        <w:rPr>
          <w:rFonts w:ascii="Calibri" w:hAnsi="Calibri" w:cs="Calibri"/>
          <w:b w:val="0"/>
          <w:bCs w:val="0"/>
          <w:sz w:val="22"/>
          <w:szCs w:val="22"/>
        </w:rPr>
        <w:t>M</w:t>
      </w:r>
      <w:r w:rsidRPr="1C6CDD3D" w:rsidR="001C2B77">
        <w:rPr>
          <w:rFonts w:ascii="Calibri" w:hAnsi="Calibri" w:cs="Calibri"/>
          <w:b w:val="0"/>
          <w:bCs w:val="0"/>
          <w:sz w:val="22"/>
          <w:szCs w:val="22"/>
        </w:rPr>
        <w:t xml:space="preserve">anaging </w:t>
      </w:r>
      <w:r w:rsidRPr="1C6CDD3D" w:rsidR="004779BA">
        <w:rPr>
          <w:rFonts w:ascii="Calibri" w:hAnsi="Calibri" w:cs="Calibri"/>
          <w:b w:val="0"/>
          <w:bCs w:val="0"/>
          <w:sz w:val="22"/>
          <w:szCs w:val="22"/>
        </w:rPr>
        <w:t>P</w:t>
      </w:r>
      <w:r w:rsidRPr="1C6CDD3D" w:rsidR="001C2B77">
        <w:rPr>
          <w:rFonts w:ascii="Calibri" w:hAnsi="Calibri" w:cs="Calibri"/>
          <w:b w:val="0"/>
          <w:bCs w:val="0"/>
          <w:sz w:val="22"/>
          <w:szCs w:val="22"/>
        </w:rPr>
        <w:t>artner</w:t>
      </w:r>
      <w:r w:rsidRPr="1C6CDD3D" w:rsidR="008374FA">
        <w:rPr>
          <w:rFonts w:ascii="Calibri" w:hAnsi="Calibri" w:cs="Calibri"/>
          <w:b w:val="0"/>
          <w:bCs w:val="0"/>
          <w:sz w:val="22"/>
          <w:szCs w:val="22"/>
        </w:rPr>
        <w:t xml:space="preserve"> may be used in the firm and </w:t>
      </w:r>
      <w:r w:rsidRPr="1C6CDD3D" w:rsidR="4F3723BD">
        <w:rPr>
          <w:rFonts w:ascii="Calibri" w:hAnsi="Calibri" w:cs="Calibri"/>
          <w:b w:val="0"/>
          <w:bCs w:val="0"/>
          <w:sz w:val="22"/>
          <w:szCs w:val="22"/>
        </w:rPr>
        <w:t>only for</w:t>
      </w:r>
      <w:r w:rsidRPr="1C6CDD3D" w:rsidR="008374FA">
        <w:rPr>
          <w:rFonts w:ascii="Calibri" w:hAnsi="Calibri" w:cs="Calibri"/>
          <w:b w:val="0"/>
          <w:bCs w:val="0"/>
          <w:sz w:val="22"/>
          <w:szCs w:val="22"/>
        </w:rPr>
        <w:t xml:space="preserve"> purposes specified by the Managing Partner</w:t>
      </w:r>
      <w:r w:rsidRPr="1C6CDD3D" w:rsidR="008374FA">
        <w:rPr>
          <w:rFonts w:ascii="Calibri" w:hAnsi="Calibri" w:cs="Calibri"/>
          <w:b w:val="0"/>
          <w:bCs w:val="0"/>
          <w:sz w:val="22"/>
          <w:szCs w:val="22"/>
        </w:rPr>
        <w:t>.</w:t>
      </w:r>
      <w:r w:rsidRPr="1C6CDD3D" w:rsidR="00696E4C">
        <w:rPr>
          <w:rFonts w:ascii="Calibri" w:hAnsi="Calibri" w:cs="Calibri"/>
          <w:b w:val="0"/>
          <w:bCs w:val="0"/>
          <w:sz w:val="22"/>
          <w:szCs w:val="22"/>
        </w:rPr>
        <w:t xml:space="preserve">  </w:t>
      </w:r>
      <w:r w:rsidRPr="1C6CDD3D" w:rsidR="008374FA">
        <w:rPr>
          <w:rFonts w:ascii="Calibri" w:hAnsi="Calibri" w:cs="Calibri"/>
          <w:b w:val="0"/>
          <w:bCs w:val="0"/>
          <w:sz w:val="22"/>
          <w:szCs w:val="22"/>
        </w:rPr>
        <w:t xml:space="preserve">In </w:t>
      </w:r>
      <w:r w:rsidRPr="1C6CDD3D" w:rsidR="4BC6C8B5">
        <w:rPr>
          <w:rFonts w:ascii="Calibri" w:hAnsi="Calibri" w:cs="Calibri"/>
          <w:b w:val="0"/>
          <w:bCs w:val="0"/>
          <w:sz w:val="22"/>
          <w:szCs w:val="22"/>
        </w:rPr>
        <w:t>addition, only</w:t>
      </w:r>
      <w:r w:rsidRPr="1C6CDD3D" w:rsidR="008374FA">
        <w:rPr>
          <w:rFonts w:ascii="Calibri" w:hAnsi="Calibri" w:cs="Calibri"/>
          <w:b w:val="0"/>
          <w:bCs w:val="0"/>
          <w:sz w:val="22"/>
          <w:szCs w:val="22"/>
        </w:rPr>
        <w:t xml:space="preserve"> </w:t>
      </w:r>
      <w:r w:rsidRPr="1C6CDD3D" w:rsidR="002E5AF7">
        <w:rPr>
          <w:rFonts w:ascii="Calibri" w:hAnsi="Calibri" w:cs="Calibri"/>
          <w:b w:val="0"/>
          <w:bCs w:val="0"/>
          <w:sz w:val="22"/>
          <w:szCs w:val="22"/>
        </w:rPr>
        <w:t>fee earners</w:t>
      </w:r>
      <w:r w:rsidRPr="1C6CDD3D" w:rsidR="008374FA">
        <w:rPr>
          <w:rFonts w:ascii="Calibri" w:hAnsi="Calibri" w:cs="Calibri"/>
          <w:b w:val="0"/>
          <w:bCs w:val="0"/>
          <w:sz w:val="22"/>
          <w:szCs w:val="22"/>
        </w:rPr>
        <w:t xml:space="preserve"> or employees who are specifically authorised to use AI </w:t>
      </w:r>
      <w:r w:rsidRPr="1C6CDD3D" w:rsidR="00AE708E">
        <w:rPr>
          <w:rFonts w:ascii="Calibri" w:hAnsi="Calibri" w:cs="Calibri"/>
          <w:b w:val="0"/>
          <w:bCs w:val="0"/>
          <w:sz w:val="22"/>
          <w:szCs w:val="22"/>
        </w:rPr>
        <w:t>systems</w:t>
      </w:r>
      <w:r w:rsidRPr="1C6CDD3D" w:rsidR="004D254A">
        <w:rPr>
          <w:rFonts w:ascii="Calibri" w:hAnsi="Calibri" w:cs="Calibri"/>
          <w:b w:val="0"/>
          <w:bCs w:val="0"/>
          <w:sz w:val="22"/>
          <w:szCs w:val="22"/>
        </w:rPr>
        <w:t xml:space="preserve"> and trained in this area </w:t>
      </w:r>
      <w:r w:rsidRPr="1C6CDD3D" w:rsidR="008374FA">
        <w:rPr>
          <w:rFonts w:ascii="Calibri" w:hAnsi="Calibri" w:cs="Calibri"/>
          <w:b w:val="0"/>
          <w:bCs w:val="0"/>
          <w:sz w:val="22"/>
          <w:szCs w:val="22"/>
        </w:rPr>
        <w:t xml:space="preserve">may </w:t>
      </w:r>
      <w:r w:rsidRPr="1C6CDD3D" w:rsidR="639A61B3">
        <w:rPr>
          <w:rFonts w:ascii="Calibri" w:hAnsi="Calibri" w:cs="Calibri"/>
          <w:b w:val="0"/>
          <w:bCs w:val="0"/>
          <w:sz w:val="22"/>
          <w:szCs w:val="22"/>
        </w:rPr>
        <w:t>use them</w:t>
      </w:r>
      <w:r w:rsidRPr="1C6CDD3D" w:rsidR="00A4498C">
        <w:rPr>
          <w:rFonts w:ascii="Calibri" w:hAnsi="Calibri" w:cs="Calibri"/>
          <w:b w:val="0"/>
          <w:bCs w:val="0"/>
          <w:sz w:val="22"/>
          <w:szCs w:val="22"/>
        </w:rPr>
        <w:t xml:space="preserve">. Otherwise, the use of </w:t>
      </w:r>
      <w:r w:rsidRPr="1C6CDD3D" w:rsidR="14AC3FC2">
        <w:rPr>
          <w:rFonts w:ascii="Calibri" w:hAnsi="Calibri" w:cs="Calibri"/>
          <w:b w:val="0"/>
          <w:bCs w:val="0"/>
          <w:sz w:val="22"/>
          <w:szCs w:val="22"/>
        </w:rPr>
        <w:t>AI systems</w:t>
      </w:r>
      <w:r w:rsidRPr="1C6CDD3D" w:rsidR="00D5243D">
        <w:rPr>
          <w:rFonts w:ascii="Calibri" w:hAnsi="Calibri" w:cs="Calibri"/>
          <w:b w:val="0"/>
          <w:bCs w:val="0"/>
          <w:sz w:val="22"/>
          <w:szCs w:val="22"/>
        </w:rPr>
        <w:t xml:space="preserve"> </w:t>
      </w:r>
      <w:r w:rsidRPr="1C6CDD3D" w:rsidR="0BA5BFE8">
        <w:rPr>
          <w:rFonts w:ascii="Calibri" w:hAnsi="Calibri" w:cs="Calibri"/>
          <w:b w:val="0"/>
          <w:bCs w:val="0"/>
          <w:sz w:val="22"/>
          <w:szCs w:val="22"/>
        </w:rPr>
        <w:t>i</w:t>
      </w:r>
      <w:r w:rsidRPr="1C6CDD3D" w:rsidR="00A4498C">
        <w:rPr>
          <w:rFonts w:ascii="Calibri" w:hAnsi="Calibri" w:cs="Calibri"/>
          <w:b w:val="0"/>
          <w:bCs w:val="0"/>
          <w:sz w:val="22"/>
          <w:szCs w:val="22"/>
        </w:rPr>
        <w:t xml:space="preserve">s not </w:t>
      </w:r>
      <w:r w:rsidRPr="1C6CDD3D" w:rsidR="00A4498C">
        <w:rPr>
          <w:rFonts w:ascii="Calibri" w:hAnsi="Calibri" w:cs="Calibri"/>
          <w:b w:val="0"/>
          <w:bCs w:val="0"/>
          <w:sz w:val="22"/>
          <w:szCs w:val="22"/>
        </w:rPr>
        <w:t>permitted</w:t>
      </w:r>
      <w:r w:rsidRPr="1C6CDD3D" w:rsidR="004D254A">
        <w:rPr>
          <w:rFonts w:ascii="Calibri" w:hAnsi="Calibri" w:cs="Calibri"/>
          <w:b w:val="0"/>
          <w:bCs w:val="0"/>
          <w:sz w:val="22"/>
          <w:szCs w:val="22"/>
        </w:rPr>
        <w:t xml:space="preserve"> by any fee earner or employee</w:t>
      </w:r>
      <w:r w:rsidRPr="1C6CDD3D" w:rsidR="00A4498C">
        <w:rPr>
          <w:rFonts w:ascii="Calibri" w:hAnsi="Calibri" w:cs="Calibri"/>
          <w:b w:val="0"/>
          <w:bCs w:val="0"/>
          <w:sz w:val="22"/>
          <w:szCs w:val="22"/>
        </w:rPr>
        <w:t>.</w:t>
      </w:r>
      <w:r w:rsidRPr="1C6CDD3D" w:rsidR="00CE50A8">
        <w:rPr>
          <w:rFonts w:ascii="Calibri" w:hAnsi="Calibri" w:cs="Calibri"/>
          <w:b w:val="0"/>
          <w:bCs w:val="0"/>
          <w:sz w:val="22"/>
          <w:szCs w:val="22"/>
        </w:rPr>
        <w:t xml:space="preserve"> </w:t>
      </w:r>
    </w:p>
    <w:p w:rsidRPr="00916EBF" w:rsidR="00DB7EB5" w:rsidP="002916E5" w:rsidRDefault="00DB7EB5" w14:paraId="119E32D9" w14:textId="77777777">
      <w:pPr>
        <w:jc w:val="both"/>
        <w:rPr>
          <w:rFonts w:ascii="Calibri" w:hAnsi="Calibri" w:cs="Calibri"/>
          <w:b w:val="0"/>
          <w:sz w:val="22"/>
          <w:szCs w:val="22"/>
        </w:rPr>
      </w:pPr>
    </w:p>
    <w:p w:rsidRPr="00916EBF" w:rsidR="00784AB3" w:rsidP="00784AB3" w:rsidRDefault="00784AB3" w14:paraId="5630AD66" w14:textId="77777777">
      <w:pPr>
        <w:ind w:left="720"/>
        <w:jc w:val="both"/>
        <w:rPr>
          <w:rFonts w:ascii="Calibri" w:hAnsi="Calibri" w:cs="Calibri"/>
          <w:b w:val="0"/>
          <w:sz w:val="22"/>
          <w:szCs w:val="22"/>
        </w:rPr>
      </w:pPr>
    </w:p>
    <w:p w:rsidR="00DB7EB5" w:rsidP="00784AB3" w:rsidRDefault="002E5AF7" w14:paraId="220BBECF" w14:textId="3C817CA3">
      <w:pPr>
        <w:numPr>
          <w:ilvl w:val="0"/>
          <w:numId w:val="1"/>
        </w:numPr>
        <w:contextualSpacing/>
        <w:jc w:val="both"/>
        <w:rPr>
          <w:rFonts w:ascii="Calibri" w:hAnsi="Calibri" w:cs="Calibri"/>
          <w:b w:val="0"/>
          <w:sz w:val="22"/>
          <w:szCs w:val="22"/>
        </w:rPr>
      </w:pPr>
      <w:r>
        <w:rPr>
          <w:rFonts w:ascii="Calibri" w:hAnsi="Calibri" w:cs="Calibri"/>
          <w:b w:val="0"/>
          <w:sz w:val="22"/>
          <w:szCs w:val="22"/>
        </w:rPr>
        <w:t xml:space="preserve">Fee Earner </w:t>
      </w:r>
      <w:r w:rsidR="005875FB">
        <w:rPr>
          <w:rFonts w:ascii="Calibri" w:hAnsi="Calibri" w:cs="Calibri"/>
          <w:b w:val="0"/>
          <w:sz w:val="22"/>
          <w:szCs w:val="22"/>
        </w:rPr>
        <w:t>/</w:t>
      </w:r>
      <w:r w:rsidR="00DB7EB5">
        <w:rPr>
          <w:rFonts w:ascii="Calibri" w:hAnsi="Calibri" w:cs="Calibri"/>
          <w:b w:val="0"/>
          <w:sz w:val="22"/>
          <w:szCs w:val="22"/>
        </w:rPr>
        <w:t xml:space="preserve">Employee Training </w:t>
      </w:r>
    </w:p>
    <w:p w:rsidR="005875FB" w:rsidP="005875FB" w:rsidRDefault="005875FB" w14:paraId="748B44D9" w14:textId="77777777">
      <w:pPr>
        <w:ind w:left="1440"/>
        <w:contextualSpacing/>
        <w:jc w:val="both"/>
        <w:rPr>
          <w:rFonts w:ascii="Calibri" w:hAnsi="Calibri" w:cs="Calibri"/>
          <w:b w:val="0"/>
          <w:sz w:val="22"/>
          <w:szCs w:val="22"/>
        </w:rPr>
      </w:pPr>
    </w:p>
    <w:p w:rsidR="005875FB" w:rsidP="005875FB" w:rsidRDefault="005875FB" w14:paraId="471C0B78" w14:textId="29A70FD0">
      <w:pPr>
        <w:spacing/>
        <w:ind w:left="1440"/>
        <w:contextualSpacing/>
        <w:jc w:val="both"/>
        <w:rPr>
          <w:rFonts w:ascii="Calibri" w:hAnsi="Calibri" w:cs="Calibri"/>
          <w:b w:val="0"/>
          <w:bCs w:val="0"/>
          <w:sz w:val="22"/>
          <w:szCs w:val="22"/>
        </w:rPr>
      </w:pPr>
      <w:r w:rsidRPr="6B764E54" w:rsidR="005875FB">
        <w:rPr>
          <w:rFonts w:ascii="Calibri" w:hAnsi="Calibri" w:cs="Calibri"/>
          <w:b w:val="0"/>
          <w:bCs w:val="0"/>
          <w:sz w:val="22"/>
          <w:szCs w:val="22"/>
        </w:rPr>
        <w:t xml:space="preserve">All </w:t>
      </w:r>
      <w:r w:rsidRPr="6B764E54" w:rsidR="002E5AF7">
        <w:rPr>
          <w:rFonts w:ascii="Calibri" w:hAnsi="Calibri" w:cs="Calibri"/>
          <w:b w:val="0"/>
          <w:bCs w:val="0"/>
          <w:sz w:val="22"/>
          <w:szCs w:val="22"/>
        </w:rPr>
        <w:t>fee earners</w:t>
      </w:r>
      <w:r w:rsidRPr="6B764E54" w:rsidR="005875FB">
        <w:rPr>
          <w:rFonts w:ascii="Calibri" w:hAnsi="Calibri" w:cs="Calibri"/>
          <w:b w:val="0"/>
          <w:bCs w:val="0"/>
          <w:sz w:val="22"/>
          <w:szCs w:val="22"/>
        </w:rPr>
        <w:t xml:space="preserve"> and employees</w:t>
      </w:r>
      <w:r w:rsidRPr="6B764E54" w:rsidR="278E23C7">
        <w:rPr>
          <w:rFonts w:ascii="Calibri" w:hAnsi="Calibri" w:cs="Calibri"/>
          <w:b w:val="0"/>
          <w:bCs w:val="0"/>
          <w:sz w:val="22"/>
          <w:szCs w:val="22"/>
        </w:rPr>
        <w:t xml:space="preserve"> using AI </w:t>
      </w:r>
      <w:r w:rsidRPr="6B764E54" w:rsidR="005875FB">
        <w:rPr>
          <w:rFonts w:ascii="Calibri" w:hAnsi="Calibri" w:cs="Calibri"/>
          <w:b w:val="0"/>
          <w:bCs w:val="0"/>
          <w:sz w:val="22"/>
          <w:szCs w:val="22"/>
        </w:rPr>
        <w:t xml:space="preserve">must </w:t>
      </w:r>
      <w:r w:rsidRPr="6B764E54" w:rsidR="00440303">
        <w:rPr>
          <w:rFonts w:ascii="Calibri" w:hAnsi="Calibri" w:cs="Calibri"/>
          <w:b w:val="0"/>
          <w:bCs w:val="0"/>
          <w:sz w:val="22"/>
          <w:szCs w:val="22"/>
        </w:rPr>
        <w:t>have knowledge, skills and understanding about AI and must be</w:t>
      </w:r>
      <w:r w:rsidRPr="6B764E54" w:rsidR="005875FB">
        <w:rPr>
          <w:rFonts w:ascii="Calibri" w:hAnsi="Calibri" w:cs="Calibri"/>
          <w:b w:val="0"/>
          <w:bCs w:val="0"/>
          <w:sz w:val="22"/>
          <w:szCs w:val="22"/>
        </w:rPr>
        <w:t xml:space="preserve"> trained in </w:t>
      </w:r>
      <w:r w:rsidRPr="6B764E54" w:rsidR="018AA7AD">
        <w:rPr>
          <w:rFonts w:ascii="Calibri" w:hAnsi="Calibri" w:cs="Calibri"/>
          <w:b w:val="0"/>
          <w:bCs w:val="0"/>
          <w:sz w:val="22"/>
          <w:szCs w:val="22"/>
        </w:rPr>
        <w:t xml:space="preserve">its </w:t>
      </w:r>
      <w:r w:rsidRPr="6B764E54" w:rsidR="00440303">
        <w:rPr>
          <w:rFonts w:ascii="Calibri" w:hAnsi="Calibri" w:cs="Calibri"/>
          <w:b w:val="0"/>
          <w:bCs w:val="0"/>
          <w:sz w:val="22"/>
          <w:szCs w:val="22"/>
        </w:rPr>
        <w:t>use</w:t>
      </w:r>
      <w:r w:rsidRPr="6B764E54" w:rsidR="005875FB">
        <w:rPr>
          <w:rFonts w:ascii="Calibri" w:hAnsi="Calibri" w:cs="Calibri"/>
          <w:b w:val="0"/>
          <w:bCs w:val="0"/>
          <w:sz w:val="22"/>
          <w:szCs w:val="22"/>
        </w:rPr>
        <w:t>.</w:t>
      </w:r>
      <w:r w:rsidRPr="6B764E54" w:rsidR="00696E4C">
        <w:rPr>
          <w:rFonts w:ascii="Calibri" w:hAnsi="Calibri" w:cs="Calibri"/>
          <w:b w:val="0"/>
          <w:bCs w:val="0"/>
          <w:sz w:val="22"/>
          <w:szCs w:val="22"/>
        </w:rPr>
        <w:t xml:space="preserve">  </w:t>
      </w:r>
      <w:r w:rsidRPr="6B764E54" w:rsidR="00FF3377">
        <w:rPr>
          <w:rFonts w:ascii="Calibri" w:hAnsi="Calibri" w:cs="Calibri"/>
          <w:b w:val="0"/>
          <w:bCs w:val="0"/>
          <w:sz w:val="22"/>
          <w:szCs w:val="22"/>
        </w:rPr>
        <w:t xml:space="preserve">No AI </w:t>
      </w:r>
      <w:r w:rsidRPr="6B764E54" w:rsidR="002916E5">
        <w:rPr>
          <w:rFonts w:ascii="Calibri" w:hAnsi="Calibri" w:cs="Calibri"/>
          <w:b w:val="0"/>
          <w:bCs w:val="0"/>
          <w:sz w:val="22"/>
          <w:szCs w:val="22"/>
        </w:rPr>
        <w:t xml:space="preserve"> system </w:t>
      </w:r>
      <w:r w:rsidRPr="6B764E54" w:rsidR="00440303">
        <w:rPr>
          <w:rFonts w:ascii="Calibri" w:hAnsi="Calibri" w:cs="Calibri"/>
          <w:b w:val="0"/>
          <w:bCs w:val="0"/>
          <w:sz w:val="22"/>
          <w:szCs w:val="22"/>
        </w:rPr>
        <w:t xml:space="preserve">may </w:t>
      </w:r>
      <w:r w:rsidRPr="6B764E54" w:rsidR="00FF3377">
        <w:rPr>
          <w:rFonts w:ascii="Calibri" w:hAnsi="Calibri" w:cs="Calibri"/>
          <w:b w:val="0"/>
          <w:bCs w:val="0"/>
          <w:sz w:val="22"/>
          <w:szCs w:val="22"/>
        </w:rPr>
        <w:t xml:space="preserve"> be </w:t>
      </w:r>
      <w:r w:rsidRPr="6B764E54" w:rsidR="002916E5">
        <w:rPr>
          <w:rFonts w:ascii="Calibri" w:hAnsi="Calibri" w:cs="Calibri"/>
          <w:b w:val="0"/>
          <w:bCs w:val="0"/>
          <w:sz w:val="22"/>
          <w:szCs w:val="22"/>
        </w:rPr>
        <w:t xml:space="preserve"> d</w:t>
      </w:r>
      <w:r w:rsidRPr="6B764E54" w:rsidR="00696E4C">
        <w:rPr>
          <w:rFonts w:ascii="Calibri" w:hAnsi="Calibri" w:cs="Calibri"/>
          <w:b w:val="0"/>
          <w:bCs w:val="0"/>
          <w:sz w:val="22"/>
          <w:szCs w:val="22"/>
        </w:rPr>
        <w:t>eployed</w:t>
      </w:r>
      <w:r w:rsidRPr="6B764E54" w:rsidR="002916E5">
        <w:rPr>
          <w:rFonts w:ascii="Calibri" w:hAnsi="Calibri" w:cs="Calibri"/>
          <w:b w:val="0"/>
          <w:bCs w:val="0"/>
          <w:sz w:val="22"/>
          <w:szCs w:val="22"/>
        </w:rPr>
        <w:t xml:space="preserve">/used </w:t>
      </w:r>
      <w:r w:rsidRPr="6B764E54" w:rsidR="00440303">
        <w:rPr>
          <w:rFonts w:ascii="Calibri" w:hAnsi="Calibri" w:cs="Calibri"/>
          <w:b w:val="0"/>
          <w:bCs w:val="0"/>
          <w:sz w:val="22"/>
          <w:szCs w:val="22"/>
        </w:rPr>
        <w:t xml:space="preserve">by any fee earner/employee </w:t>
      </w:r>
      <w:r w:rsidRPr="6B764E54" w:rsidR="00FF3377">
        <w:rPr>
          <w:rFonts w:ascii="Calibri" w:hAnsi="Calibri" w:cs="Calibri"/>
          <w:b w:val="0"/>
          <w:bCs w:val="0"/>
          <w:sz w:val="22"/>
          <w:szCs w:val="22"/>
        </w:rPr>
        <w:t>until training has been completed to the satisfaction of the Managing</w:t>
      </w:r>
      <w:r w:rsidRPr="6B764E54" w:rsidR="00440303">
        <w:rPr>
          <w:rFonts w:ascii="Calibri" w:hAnsi="Calibri" w:cs="Calibri"/>
          <w:b w:val="0"/>
          <w:bCs w:val="0"/>
          <w:sz w:val="22"/>
          <w:szCs w:val="22"/>
        </w:rPr>
        <w:t xml:space="preserve"> P</w:t>
      </w:r>
      <w:r w:rsidRPr="6B764E54" w:rsidR="00FF3377">
        <w:rPr>
          <w:rFonts w:ascii="Calibri" w:hAnsi="Calibri" w:cs="Calibri"/>
          <w:b w:val="0"/>
          <w:bCs w:val="0"/>
          <w:sz w:val="22"/>
          <w:szCs w:val="22"/>
        </w:rPr>
        <w:t>artne</w:t>
      </w:r>
      <w:r w:rsidRPr="6B764E54" w:rsidR="000E68DB">
        <w:rPr>
          <w:rFonts w:ascii="Calibri" w:hAnsi="Calibri" w:cs="Calibri"/>
          <w:b w:val="0"/>
          <w:bCs w:val="0"/>
          <w:sz w:val="22"/>
          <w:szCs w:val="22"/>
        </w:rPr>
        <w:t>r</w:t>
      </w:r>
      <w:r w:rsidRPr="6B764E54" w:rsidR="00440303">
        <w:rPr>
          <w:rFonts w:ascii="Calibri" w:hAnsi="Calibri" w:cs="Calibri"/>
          <w:b w:val="0"/>
          <w:bCs w:val="0"/>
          <w:sz w:val="22"/>
          <w:szCs w:val="22"/>
        </w:rPr>
        <w:t xml:space="preserve"> to ensure that fee earners and employees </w:t>
      </w:r>
      <w:r w:rsidRPr="6B764E54" w:rsidR="004779BA">
        <w:rPr>
          <w:rFonts w:ascii="Calibri" w:hAnsi="Calibri" w:cs="Calibri"/>
          <w:b w:val="0"/>
          <w:bCs w:val="0"/>
          <w:sz w:val="22"/>
          <w:szCs w:val="22"/>
        </w:rPr>
        <w:t xml:space="preserve">understand </w:t>
      </w:r>
      <w:r w:rsidRPr="6B764E54" w:rsidR="00440303">
        <w:rPr>
          <w:rFonts w:ascii="Calibri" w:hAnsi="Calibri" w:cs="Calibri"/>
          <w:b w:val="0"/>
          <w:bCs w:val="0"/>
          <w:sz w:val="22"/>
          <w:szCs w:val="22"/>
        </w:rPr>
        <w:t xml:space="preserve">to the best extent </w:t>
      </w:r>
      <w:r w:rsidRPr="6B764E54" w:rsidR="005F5A12">
        <w:rPr>
          <w:rFonts w:ascii="Calibri" w:hAnsi="Calibri" w:cs="Calibri"/>
          <w:b w:val="0"/>
          <w:bCs w:val="0"/>
          <w:sz w:val="22"/>
          <w:szCs w:val="22"/>
        </w:rPr>
        <w:t>(</w:t>
      </w:r>
      <w:r w:rsidRPr="6B764E54" w:rsidR="00440303">
        <w:rPr>
          <w:rFonts w:ascii="Calibri" w:hAnsi="Calibri" w:cs="Calibri"/>
          <w:b w:val="0"/>
          <w:bCs w:val="0"/>
          <w:sz w:val="22"/>
          <w:szCs w:val="22"/>
        </w:rPr>
        <w:t>taking into account their technical knowledge, experience, understanding</w:t>
      </w:r>
      <w:r w:rsidRPr="6B764E54" w:rsidR="43892C25">
        <w:rPr>
          <w:rFonts w:ascii="Calibri" w:hAnsi="Calibri" w:cs="Calibri"/>
          <w:b w:val="0"/>
          <w:bCs w:val="0"/>
          <w:sz w:val="22"/>
          <w:szCs w:val="22"/>
        </w:rPr>
        <w:t xml:space="preserve">, </w:t>
      </w:r>
      <w:r w:rsidRPr="6B764E54" w:rsidR="00440303">
        <w:rPr>
          <w:rFonts w:ascii="Calibri" w:hAnsi="Calibri" w:cs="Calibri"/>
          <w:b w:val="0"/>
          <w:bCs w:val="0"/>
          <w:sz w:val="22"/>
          <w:szCs w:val="22"/>
        </w:rPr>
        <w:t>training</w:t>
      </w:r>
      <w:r w:rsidRPr="6B764E54" w:rsidR="57EA81F3">
        <w:rPr>
          <w:rFonts w:ascii="Calibri" w:hAnsi="Calibri" w:cs="Calibri"/>
          <w:b w:val="0"/>
          <w:bCs w:val="0"/>
          <w:sz w:val="22"/>
          <w:szCs w:val="22"/>
        </w:rPr>
        <w:t xml:space="preserve">, </w:t>
      </w:r>
      <w:r w:rsidRPr="6B764E54" w:rsidR="005F5A12">
        <w:rPr>
          <w:rFonts w:ascii="Calibri" w:hAnsi="Calibri" w:cs="Calibri"/>
          <w:b w:val="0"/>
          <w:bCs w:val="0"/>
          <w:sz w:val="22"/>
          <w:szCs w:val="22"/>
        </w:rPr>
        <w:t xml:space="preserve">the context the AI systems are to be used in  and considering the persons on whom AI systems are to be used), </w:t>
      </w:r>
      <w:r w:rsidRPr="6B764E54" w:rsidR="00FF3377">
        <w:rPr>
          <w:rFonts w:ascii="Calibri" w:hAnsi="Calibri" w:cs="Calibri"/>
          <w:b w:val="0"/>
          <w:bCs w:val="0"/>
          <w:sz w:val="22"/>
          <w:szCs w:val="22"/>
        </w:rPr>
        <w:t xml:space="preserve"> </w:t>
      </w:r>
      <w:r w:rsidRPr="6B764E54" w:rsidR="00926B66">
        <w:rPr>
          <w:rFonts w:ascii="Calibri" w:hAnsi="Calibri" w:cs="Calibri"/>
          <w:b w:val="0"/>
          <w:bCs w:val="0"/>
          <w:sz w:val="22"/>
          <w:szCs w:val="22"/>
        </w:rPr>
        <w:t>the legal,</w:t>
      </w:r>
      <w:r w:rsidRPr="6B764E54" w:rsidR="0036646B">
        <w:rPr>
          <w:rFonts w:ascii="Calibri" w:hAnsi="Calibri" w:cs="Calibri"/>
          <w:b w:val="0"/>
          <w:bCs w:val="0"/>
          <w:sz w:val="22"/>
          <w:szCs w:val="22"/>
        </w:rPr>
        <w:t xml:space="preserve"> technical, </w:t>
      </w:r>
      <w:r w:rsidRPr="6B764E54" w:rsidR="00926B66">
        <w:rPr>
          <w:rFonts w:ascii="Calibri" w:hAnsi="Calibri" w:cs="Calibri"/>
          <w:b w:val="0"/>
          <w:bCs w:val="0"/>
          <w:sz w:val="22"/>
          <w:szCs w:val="22"/>
        </w:rPr>
        <w:t xml:space="preserve"> ethical and  compliance requirements under GDPR/Data Protection Act and the EU</w:t>
      </w:r>
      <w:r w:rsidRPr="6B764E54" w:rsidR="004779BA">
        <w:rPr>
          <w:rFonts w:ascii="Calibri" w:hAnsi="Calibri" w:cs="Calibri"/>
          <w:b w:val="0"/>
          <w:bCs w:val="0"/>
          <w:sz w:val="22"/>
          <w:szCs w:val="22"/>
        </w:rPr>
        <w:t xml:space="preserve"> AI</w:t>
      </w:r>
      <w:r w:rsidRPr="6B764E54" w:rsidR="00926B66">
        <w:rPr>
          <w:rFonts w:ascii="Calibri" w:hAnsi="Calibri" w:cs="Calibri"/>
          <w:b w:val="0"/>
          <w:bCs w:val="0"/>
          <w:sz w:val="22"/>
          <w:szCs w:val="22"/>
        </w:rPr>
        <w:t xml:space="preserve"> Act</w:t>
      </w:r>
      <w:r w:rsidRPr="6B764E54" w:rsidR="43E8A24E">
        <w:rPr>
          <w:rFonts w:ascii="Calibri" w:hAnsi="Calibri" w:cs="Calibri"/>
          <w:b w:val="0"/>
          <w:bCs w:val="0"/>
          <w:sz w:val="22"/>
          <w:szCs w:val="22"/>
        </w:rPr>
        <w:t xml:space="preserve">. Users must </w:t>
      </w:r>
      <w:r w:rsidRPr="6B764E54" w:rsidR="000E68DB">
        <w:rPr>
          <w:rFonts w:ascii="Calibri" w:hAnsi="Calibri" w:cs="Calibri"/>
          <w:b w:val="0"/>
          <w:bCs w:val="0"/>
          <w:sz w:val="22"/>
          <w:szCs w:val="22"/>
        </w:rPr>
        <w:t>be able to</w:t>
      </w:r>
      <w:r w:rsidRPr="6B764E54" w:rsidR="0036646B">
        <w:rPr>
          <w:rFonts w:ascii="Calibri" w:hAnsi="Calibri" w:cs="Calibri"/>
          <w:b w:val="0"/>
          <w:bCs w:val="0"/>
          <w:sz w:val="22"/>
          <w:szCs w:val="22"/>
        </w:rPr>
        <w:t xml:space="preserve"> interpret AI outputs and </w:t>
      </w:r>
      <w:r w:rsidRPr="6B764E54" w:rsidR="000E68DB">
        <w:rPr>
          <w:rFonts w:ascii="Calibri" w:hAnsi="Calibri" w:cs="Calibri"/>
          <w:b w:val="0"/>
          <w:bCs w:val="0"/>
          <w:sz w:val="22"/>
          <w:szCs w:val="22"/>
        </w:rPr>
        <w:t>recognise potential risks</w:t>
      </w:r>
      <w:r w:rsidRPr="6B764E54" w:rsidR="00440303">
        <w:rPr>
          <w:rFonts w:ascii="Calibri" w:hAnsi="Calibri" w:cs="Calibri"/>
          <w:b w:val="0"/>
          <w:bCs w:val="0"/>
          <w:sz w:val="22"/>
          <w:szCs w:val="22"/>
        </w:rPr>
        <w:t xml:space="preserve"> and harm that can be caused</w:t>
      </w:r>
      <w:r w:rsidRPr="6B764E54" w:rsidR="000E68DB">
        <w:rPr>
          <w:rFonts w:ascii="Calibri" w:hAnsi="Calibri" w:cs="Calibri"/>
          <w:b w:val="0"/>
          <w:bCs w:val="0"/>
          <w:sz w:val="22"/>
          <w:szCs w:val="22"/>
        </w:rPr>
        <w:t xml:space="preserve"> </w:t>
      </w:r>
      <w:r w:rsidRPr="6B764E54" w:rsidR="00133D59">
        <w:rPr>
          <w:rFonts w:ascii="Calibri" w:hAnsi="Calibri" w:cs="Calibri"/>
          <w:b w:val="0"/>
          <w:bCs w:val="0"/>
          <w:sz w:val="22"/>
          <w:szCs w:val="22"/>
        </w:rPr>
        <w:t>e.g.</w:t>
      </w:r>
      <w:r w:rsidRPr="6B764E54" w:rsidR="000E68DB">
        <w:rPr>
          <w:rFonts w:ascii="Calibri" w:hAnsi="Calibri" w:cs="Calibri"/>
          <w:b w:val="0"/>
          <w:bCs w:val="0"/>
          <w:sz w:val="22"/>
          <w:szCs w:val="22"/>
        </w:rPr>
        <w:t xml:space="preserve"> bias and errors in AI generated </w:t>
      </w:r>
      <w:r w:rsidRPr="6B764E54" w:rsidR="00696E4C">
        <w:rPr>
          <w:rFonts w:ascii="Calibri" w:hAnsi="Calibri" w:cs="Calibri"/>
          <w:b w:val="0"/>
          <w:bCs w:val="0"/>
          <w:sz w:val="22"/>
          <w:szCs w:val="22"/>
        </w:rPr>
        <w:t>ou</w:t>
      </w:r>
      <w:r w:rsidRPr="6B764E54" w:rsidR="571C75C9">
        <w:rPr>
          <w:rFonts w:ascii="Calibri" w:hAnsi="Calibri" w:cs="Calibri"/>
          <w:b w:val="0"/>
          <w:bCs w:val="0"/>
          <w:sz w:val="22"/>
          <w:szCs w:val="22"/>
        </w:rPr>
        <w:t>t</w:t>
      </w:r>
      <w:r w:rsidRPr="6B764E54" w:rsidR="00696E4C">
        <w:rPr>
          <w:rFonts w:ascii="Calibri" w:hAnsi="Calibri" w:cs="Calibri"/>
          <w:b w:val="0"/>
          <w:bCs w:val="0"/>
          <w:sz w:val="22"/>
          <w:szCs w:val="22"/>
        </w:rPr>
        <w:t>puts</w:t>
      </w:r>
      <w:r w:rsidRPr="6B764E54" w:rsidR="000E68DB">
        <w:rPr>
          <w:rFonts w:ascii="Calibri" w:hAnsi="Calibri" w:cs="Calibri"/>
          <w:b w:val="0"/>
          <w:bCs w:val="0"/>
          <w:sz w:val="22"/>
          <w:szCs w:val="22"/>
        </w:rPr>
        <w:t>.</w:t>
      </w:r>
    </w:p>
    <w:p w:rsidR="000E68DB" w:rsidP="005875FB" w:rsidRDefault="000E68DB" w14:paraId="6227DC8C" w14:textId="77777777">
      <w:pPr>
        <w:ind w:left="1440"/>
        <w:contextualSpacing/>
        <w:jc w:val="both"/>
        <w:rPr>
          <w:rFonts w:ascii="Calibri" w:hAnsi="Calibri" w:cs="Calibri"/>
          <w:b w:val="0"/>
          <w:sz w:val="22"/>
          <w:szCs w:val="22"/>
        </w:rPr>
      </w:pPr>
    </w:p>
    <w:p w:rsidR="00696E4C" w:rsidP="005875FB" w:rsidRDefault="00EB7850" w14:paraId="6B1CAB9A" w14:textId="412B9C4D">
      <w:pPr>
        <w:spacing/>
        <w:ind w:left="1440"/>
        <w:contextualSpacing/>
        <w:jc w:val="both"/>
        <w:rPr>
          <w:rFonts w:ascii="Calibri" w:hAnsi="Calibri" w:cs="Calibri"/>
          <w:b w:val="0"/>
          <w:bCs w:val="0"/>
          <w:sz w:val="22"/>
          <w:szCs w:val="22"/>
        </w:rPr>
      </w:pPr>
      <w:r w:rsidRPr="1C6CDD3D" w:rsidR="00EB7850">
        <w:rPr>
          <w:rFonts w:ascii="Calibri" w:hAnsi="Calibri" w:cs="Calibri"/>
          <w:b w:val="0"/>
          <w:bCs w:val="0"/>
          <w:sz w:val="22"/>
          <w:szCs w:val="22"/>
        </w:rPr>
        <w:t>Given the rapid development of AI, r</w:t>
      </w:r>
      <w:r w:rsidRPr="1C6CDD3D" w:rsidR="002E5AF7">
        <w:rPr>
          <w:rFonts w:ascii="Calibri" w:hAnsi="Calibri" w:cs="Calibri"/>
          <w:b w:val="0"/>
          <w:bCs w:val="0"/>
          <w:sz w:val="22"/>
          <w:szCs w:val="22"/>
        </w:rPr>
        <w:t xml:space="preserve">egular </w:t>
      </w:r>
      <w:r w:rsidRPr="1C6CDD3D" w:rsidR="07141F80">
        <w:rPr>
          <w:rFonts w:ascii="Calibri" w:hAnsi="Calibri" w:cs="Calibri"/>
          <w:b w:val="0"/>
          <w:bCs w:val="0"/>
          <w:sz w:val="22"/>
          <w:szCs w:val="22"/>
        </w:rPr>
        <w:t>training and</w:t>
      </w:r>
      <w:r w:rsidRPr="1C6CDD3D" w:rsidR="002E5AF7">
        <w:rPr>
          <w:rFonts w:ascii="Calibri" w:hAnsi="Calibri" w:cs="Calibri"/>
          <w:b w:val="0"/>
          <w:bCs w:val="0"/>
          <w:sz w:val="22"/>
          <w:szCs w:val="22"/>
        </w:rPr>
        <w:t xml:space="preserve"> </w:t>
      </w:r>
      <w:r w:rsidRPr="1C6CDD3D" w:rsidR="007A0573">
        <w:rPr>
          <w:rFonts w:ascii="Calibri" w:hAnsi="Calibri" w:cs="Calibri"/>
          <w:b w:val="0"/>
          <w:bCs w:val="0"/>
          <w:sz w:val="22"/>
          <w:szCs w:val="22"/>
        </w:rPr>
        <w:t xml:space="preserve">regulatory </w:t>
      </w:r>
      <w:r w:rsidRPr="1C6CDD3D" w:rsidR="002E5AF7">
        <w:rPr>
          <w:rFonts w:ascii="Calibri" w:hAnsi="Calibri" w:cs="Calibri"/>
          <w:b w:val="0"/>
          <w:bCs w:val="0"/>
          <w:sz w:val="22"/>
          <w:szCs w:val="22"/>
        </w:rPr>
        <w:t>updates will be provided</w:t>
      </w:r>
      <w:r w:rsidRPr="1C6CDD3D" w:rsidR="00EB7850">
        <w:rPr>
          <w:rFonts w:ascii="Calibri" w:hAnsi="Calibri" w:cs="Calibri"/>
          <w:b w:val="0"/>
          <w:bCs w:val="0"/>
          <w:sz w:val="22"/>
          <w:szCs w:val="22"/>
        </w:rPr>
        <w:t xml:space="preserve"> </w:t>
      </w:r>
      <w:r w:rsidRPr="1C6CDD3D" w:rsidR="007A0573">
        <w:rPr>
          <w:rFonts w:ascii="Calibri" w:hAnsi="Calibri" w:cs="Calibri"/>
          <w:b w:val="0"/>
          <w:bCs w:val="0"/>
          <w:sz w:val="22"/>
          <w:szCs w:val="22"/>
        </w:rPr>
        <w:t xml:space="preserve">to </w:t>
      </w:r>
      <w:r w:rsidRPr="1C6CDD3D" w:rsidR="45176102">
        <w:rPr>
          <w:rFonts w:ascii="Calibri" w:hAnsi="Calibri" w:cs="Calibri"/>
          <w:b w:val="0"/>
          <w:bCs w:val="0"/>
          <w:sz w:val="22"/>
          <w:szCs w:val="22"/>
        </w:rPr>
        <w:t>staff.</w:t>
      </w:r>
      <w:r w:rsidRPr="1C6CDD3D" w:rsidR="00EB7850">
        <w:rPr>
          <w:rFonts w:ascii="Calibri" w:hAnsi="Calibri" w:cs="Calibri"/>
          <w:b w:val="0"/>
          <w:bCs w:val="0"/>
          <w:sz w:val="22"/>
          <w:szCs w:val="22"/>
        </w:rPr>
        <w:t xml:space="preserve"> </w:t>
      </w:r>
      <w:r w:rsidRPr="1C6CDD3D" w:rsidR="00696E4C">
        <w:rPr>
          <w:rFonts w:ascii="Calibri" w:hAnsi="Calibri" w:cs="Calibri"/>
          <w:b w:val="0"/>
          <w:bCs w:val="0"/>
          <w:sz w:val="22"/>
          <w:szCs w:val="22"/>
        </w:rPr>
        <w:t xml:space="preserve">The firm will </w:t>
      </w:r>
      <w:r w:rsidRPr="1C6CDD3D" w:rsidR="00696E4C">
        <w:rPr>
          <w:rFonts w:ascii="Calibri" w:hAnsi="Calibri" w:cs="Calibri"/>
          <w:b w:val="0"/>
          <w:bCs w:val="0"/>
          <w:sz w:val="22"/>
          <w:szCs w:val="22"/>
        </w:rPr>
        <w:t>maintain</w:t>
      </w:r>
      <w:r w:rsidRPr="1C6CDD3D" w:rsidR="00696E4C">
        <w:rPr>
          <w:rFonts w:ascii="Calibri" w:hAnsi="Calibri" w:cs="Calibri"/>
          <w:b w:val="0"/>
          <w:bCs w:val="0"/>
          <w:sz w:val="22"/>
          <w:szCs w:val="22"/>
        </w:rPr>
        <w:t xml:space="preserve"> records of staff training.</w:t>
      </w:r>
    </w:p>
    <w:p w:rsidR="000E68DB" w:rsidP="005875FB" w:rsidRDefault="00696E4C" w14:paraId="1F03204E" w14:textId="41942358">
      <w:pPr>
        <w:ind w:left="1440"/>
        <w:contextualSpacing/>
        <w:jc w:val="both"/>
        <w:rPr>
          <w:rFonts w:ascii="Calibri" w:hAnsi="Calibri" w:cs="Calibri"/>
          <w:b w:val="0"/>
          <w:sz w:val="22"/>
          <w:szCs w:val="22"/>
        </w:rPr>
      </w:pPr>
      <w:r>
        <w:rPr>
          <w:rFonts w:ascii="Calibri" w:hAnsi="Calibri" w:cs="Calibri"/>
          <w:b w:val="0"/>
          <w:sz w:val="22"/>
          <w:szCs w:val="22"/>
        </w:rPr>
        <w:t xml:space="preserve"> </w:t>
      </w:r>
    </w:p>
    <w:p w:rsidR="00AE708E" w:rsidP="00AE708E" w:rsidRDefault="00AE708E" w14:paraId="6FE3A895" w14:textId="77777777">
      <w:pPr>
        <w:ind w:left="1440"/>
        <w:contextualSpacing/>
        <w:jc w:val="both"/>
        <w:rPr>
          <w:rFonts w:ascii="Calibri" w:hAnsi="Calibri" w:cs="Calibri"/>
          <w:b w:val="0"/>
          <w:sz w:val="22"/>
          <w:szCs w:val="22"/>
        </w:rPr>
      </w:pPr>
    </w:p>
    <w:p w:rsidR="00DB7EB5" w:rsidP="00784AB3" w:rsidRDefault="004D254A" w14:paraId="5BB434B5" w14:textId="44337AE1">
      <w:pPr>
        <w:numPr>
          <w:ilvl w:val="0"/>
          <w:numId w:val="1"/>
        </w:numPr>
        <w:spacing/>
        <w:contextualSpacing/>
        <w:jc w:val="both"/>
        <w:rPr>
          <w:rFonts w:ascii="Calibri" w:hAnsi="Calibri" w:cs="Calibri"/>
          <w:b w:val="0"/>
          <w:bCs w:val="0"/>
          <w:sz w:val="22"/>
          <w:szCs w:val="22"/>
        </w:rPr>
      </w:pPr>
      <w:r w:rsidRPr="1C6CDD3D" w:rsidR="004D254A">
        <w:rPr>
          <w:rFonts w:ascii="Calibri" w:hAnsi="Calibri" w:cs="Calibri"/>
          <w:b w:val="0"/>
          <w:bCs w:val="0"/>
          <w:sz w:val="22"/>
          <w:szCs w:val="22"/>
        </w:rPr>
        <w:t xml:space="preserve">Transparency, </w:t>
      </w:r>
      <w:r w:rsidRPr="1C6CDD3D" w:rsidR="33CED96B">
        <w:rPr>
          <w:rFonts w:ascii="Calibri" w:hAnsi="Calibri" w:cs="Calibri"/>
          <w:b w:val="0"/>
          <w:bCs w:val="0"/>
          <w:sz w:val="22"/>
          <w:szCs w:val="22"/>
        </w:rPr>
        <w:t>Professional and</w:t>
      </w:r>
      <w:r w:rsidRPr="1C6CDD3D" w:rsidR="00384750">
        <w:rPr>
          <w:rFonts w:ascii="Calibri" w:hAnsi="Calibri" w:cs="Calibri"/>
          <w:b w:val="0"/>
          <w:bCs w:val="0"/>
          <w:sz w:val="22"/>
          <w:szCs w:val="22"/>
        </w:rPr>
        <w:t xml:space="preserve"> Ethical Standards</w:t>
      </w:r>
    </w:p>
    <w:p w:rsidR="000032BB" w:rsidP="000032BB" w:rsidRDefault="000032BB" w14:paraId="1A5057D1" w14:textId="77777777">
      <w:pPr>
        <w:ind w:left="1440"/>
        <w:contextualSpacing/>
        <w:jc w:val="both"/>
        <w:rPr>
          <w:rFonts w:ascii="Calibri" w:hAnsi="Calibri" w:cs="Calibri"/>
          <w:b w:val="0"/>
          <w:sz w:val="22"/>
          <w:szCs w:val="22"/>
        </w:rPr>
      </w:pPr>
    </w:p>
    <w:p w:rsidR="00DB7EB5" w:rsidP="00DB7EB5" w:rsidRDefault="00DB7EB5" w14:paraId="1F3953FC" w14:textId="4F91EE03">
      <w:pPr>
        <w:spacing/>
        <w:ind w:left="1440"/>
        <w:contextualSpacing/>
        <w:jc w:val="both"/>
        <w:rPr>
          <w:rFonts w:ascii="Calibri" w:hAnsi="Calibri" w:cs="Calibri"/>
          <w:b w:val="0"/>
          <w:bCs w:val="0"/>
          <w:sz w:val="22"/>
          <w:szCs w:val="22"/>
        </w:rPr>
      </w:pPr>
      <w:r w:rsidRPr="15861AC5" w:rsidR="6326CE1D">
        <w:rPr>
          <w:rFonts w:ascii="Calibri" w:hAnsi="Calibri" w:cs="Calibri"/>
          <w:b w:val="0"/>
          <w:bCs w:val="0"/>
          <w:sz w:val="22"/>
          <w:szCs w:val="22"/>
        </w:rPr>
        <w:t>AI is</w:t>
      </w:r>
      <w:r w:rsidRPr="15861AC5" w:rsidR="00DB7EB5">
        <w:rPr>
          <w:rFonts w:ascii="Calibri" w:hAnsi="Calibri" w:cs="Calibri"/>
          <w:b w:val="0"/>
          <w:bCs w:val="0"/>
          <w:sz w:val="22"/>
          <w:szCs w:val="22"/>
        </w:rPr>
        <w:t xml:space="preserve"> a tool to complement legal </w:t>
      </w:r>
      <w:bookmarkStart w:name="_Int_PAl61ArA" w:id="1130160694"/>
      <w:r w:rsidRPr="15861AC5" w:rsidR="00DB7EB5">
        <w:rPr>
          <w:rFonts w:ascii="Calibri" w:hAnsi="Calibri" w:cs="Calibri"/>
          <w:b w:val="0"/>
          <w:bCs w:val="0"/>
          <w:sz w:val="22"/>
          <w:szCs w:val="22"/>
        </w:rPr>
        <w:t>practice</w:t>
      </w:r>
      <w:bookmarkEnd w:id="1130160694"/>
      <w:r w:rsidRPr="15861AC5" w:rsidR="00DB7EB5">
        <w:rPr>
          <w:rFonts w:ascii="Calibri" w:hAnsi="Calibri" w:cs="Calibri"/>
          <w:b w:val="0"/>
          <w:bCs w:val="0"/>
          <w:sz w:val="22"/>
          <w:szCs w:val="22"/>
        </w:rPr>
        <w:t xml:space="preserve"> but it is not </w:t>
      </w:r>
      <w:r w:rsidRPr="15861AC5" w:rsidR="00384750">
        <w:rPr>
          <w:rFonts w:ascii="Calibri" w:hAnsi="Calibri" w:cs="Calibri"/>
          <w:b w:val="0"/>
          <w:bCs w:val="0"/>
          <w:sz w:val="22"/>
          <w:szCs w:val="22"/>
        </w:rPr>
        <w:t xml:space="preserve">a </w:t>
      </w:r>
      <w:r w:rsidRPr="15861AC5" w:rsidR="00DB7EB5">
        <w:rPr>
          <w:rFonts w:ascii="Calibri" w:hAnsi="Calibri" w:cs="Calibri"/>
          <w:b w:val="0"/>
          <w:bCs w:val="0"/>
          <w:sz w:val="22"/>
          <w:szCs w:val="22"/>
        </w:rPr>
        <w:t xml:space="preserve">substitute </w:t>
      </w:r>
      <w:r w:rsidRPr="15861AC5" w:rsidR="00384750">
        <w:rPr>
          <w:rFonts w:ascii="Calibri" w:hAnsi="Calibri" w:cs="Calibri"/>
          <w:b w:val="0"/>
          <w:bCs w:val="0"/>
          <w:sz w:val="22"/>
          <w:szCs w:val="22"/>
        </w:rPr>
        <w:t xml:space="preserve">for </w:t>
      </w:r>
      <w:r w:rsidRPr="15861AC5" w:rsidR="00DB7EB5">
        <w:rPr>
          <w:rFonts w:ascii="Calibri" w:hAnsi="Calibri" w:cs="Calibri"/>
          <w:b w:val="0"/>
          <w:bCs w:val="0"/>
          <w:sz w:val="22"/>
          <w:szCs w:val="22"/>
        </w:rPr>
        <w:t xml:space="preserve">human </w:t>
      </w:r>
      <w:r w:rsidRPr="15861AC5" w:rsidR="00DB7EB5">
        <w:rPr>
          <w:rFonts w:ascii="Calibri" w:hAnsi="Calibri" w:cs="Calibri"/>
          <w:b w:val="0"/>
          <w:bCs w:val="0"/>
          <w:sz w:val="22"/>
          <w:szCs w:val="22"/>
        </w:rPr>
        <w:t>expertise</w:t>
      </w:r>
      <w:r w:rsidRPr="15861AC5" w:rsidR="00DB7EB5">
        <w:rPr>
          <w:rFonts w:ascii="Calibri" w:hAnsi="Calibri" w:cs="Calibri"/>
          <w:b w:val="0"/>
          <w:bCs w:val="0"/>
          <w:sz w:val="22"/>
          <w:szCs w:val="22"/>
        </w:rPr>
        <w:t>. All AI content</w:t>
      </w:r>
      <w:r w:rsidRPr="15861AC5" w:rsidR="002916E5">
        <w:rPr>
          <w:rFonts w:ascii="Calibri" w:hAnsi="Calibri" w:cs="Calibri"/>
          <w:b w:val="0"/>
          <w:bCs w:val="0"/>
          <w:sz w:val="22"/>
          <w:szCs w:val="22"/>
        </w:rPr>
        <w:t>/result</w:t>
      </w:r>
      <w:r w:rsidRPr="15861AC5" w:rsidR="10BC6100">
        <w:rPr>
          <w:rFonts w:ascii="Calibri" w:hAnsi="Calibri" w:cs="Calibri"/>
          <w:b w:val="0"/>
          <w:bCs w:val="0"/>
          <w:sz w:val="22"/>
          <w:szCs w:val="22"/>
        </w:rPr>
        <w:t>s</w:t>
      </w:r>
      <w:r w:rsidRPr="15861AC5" w:rsidR="00DB7EB5">
        <w:rPr>
          <w:rFonts w:ascii="Calibri" w:hAnsi="Calibri" w:cs="Calibri"/>
          <w:b w:val="0"/>
          <w:bCs w:val="0"/>
          <w:sz w:val="22"/>
          <w:szCs w:val="22"/>
        </w:rPr>
        <w:t xml:space="preserve"> must be rigorously overseen and checked</w:t>
      </w:r>
      <w:r w:rsidRPr="15861AC5" w:rsidR="00384750">
        <w:rPr>
          <w:rFonts w:ascii="Calibri" w:hAnsi="Calibri" w:cs="Calibri"/>
          <w:b w:val="0"/>
          <w:bCs w:val="0"/>
          <w:sz w:val="22"/>
          <w:szCs w:val="22"/>
        </w:rPr>
        <w:t xml:space="preserve"> to ensure it is </w:t>
      </w:r>
      <w:r w:rsidRPr="15861AC5" w:rsidR="2E42E7CA">
        <w:rPr>
          <w:rFonts w:ascii="Calibri" w:hAnsi="Calibri" w:cs="Calibri"/>
          <w:b w:val="0"/>
          <w:bCs w:val="0"/>
          <w:sz w:val="22"/>
          <w:szCs w:val="22"/>
        </w:rPr>
        <w:t>accurate</w:t>
      </w:r>
      <w:r w:rsidRPr="15861AC5" w:rsidR="2E42E7CA">
        <w:rPr>
          <w:rFonts w:ascii="Calibri" w:hAnsi="Calibri" w:cs="Calibri"/>
          <w:b w:val="0"/>
          <w:bCs w:val="0"/>
          <w:sz w:val="22"/>
          <w:szCs w:val="22"/>
        </w:rPr>
        <w:t>, correct</w:t>
      </w:r>
      <w:r w:rsidRPr="15861AC5" w:rsidR="00FE2AAA">
        <w:rPr>
          <w:rFonts w:ascii="Calibri" w:hAnsi="Calibri" w:cs="Calibri"/>
          <w:b w:val="0"/>
          <w:bCs w:val="0"/>
          <w:sz w:val="22"/>
          <w:szCs w:val="22"/>
        </w:rPr>
        <w:t xml:space="preserve">, up to </w:t>
      </w:r>
      <w:r w:rsidRPr="15861AC5" w:rsidR="51545ADF">
        <w:rPr>
          <w:rFonts w:ascii="Calibri" w:hAnsi="Calibri" w:cs="Calibri"/>
          <w:b w:val="0"/>
          <w:bCs w:val="0"/>
          <w:sz w:val="22"/>
          <w:szCs w:val="22"/>
        </w:rPr>
        <w:t>date and</w:t>
      </w:r>
      <w:r w:rsidRPr="15861AC5" w:rsidR="00384750">
        <w:rPr>
          <w:rFonts w:ascii="Calibri" w:hAnsi="Calibri" w:cs="Calibri"/>
          <w:b w:val="0"/>
          <w:bCs w:val="0"/>
          <w:sz w:val="22"/>
          <w:szCs w:val="22"/>
        </w:rPr>
        <w:t xml:space="preserve"> tailored to the client’s needs</w:t>
      </w:r>
      <w:r w:rsidRPr="15861AC5" w:rsidR="00DB7EB5">
        <w:rPr>
          <w:rFonts w:ascii="Calibri" w:hAnsi="Calibri" w:cs="Calibri"/>
          <w:b w:val="0"/>
          <w:bCs w:val="0"/>
          <w:sz w:val="22"/>
          <w:szCs w:val="22"/>
        </w:rPr>
        <w:t>.</w:t>
      </w:r>
      <w:r w:rsidRPr="15861AC5" w:rsidR="00696E4C">
        <w:rPr>
          <w:rFonts w:ascii="Calibri" w:hAnsi="Calibri" w:cs="Calibri"/>
          <w:b w:val="0"/>
          <w:bCs w:val="0"/>
          <w:sz w:val="22"/>
          <w:szCs w:val="22"/>
        </w:rPr>
        <w:t xml:space="preserve">  </w:t>
      </w:r>
      <w:r w:rsidRPr="15861AC5" w:rsidR="00DB7EB5">
        <w:rPr>
          <w:rFonts w:ascii="Calibri" w:hAnsi="Calibri" w:cs="Calibri"/>
          <w:b w:val="0"/>
          <w:bCs w:val="0"/>
          <w:sz w:val="22"/>
          <w:szCs w:val="22"/>
        </w:rPr>
        <w:t xml:space="preserve">Clients rely on us for professional </w:t>
      </w:r>
      <w:r w:rsidRPr="15861AC5" w:rsidR="00DB7EB5">
        <w:rPr>
          <w:rFonts w:ascii="Calibri" w:hAnsi="Calibri" w:cs="Calibri"/>
          <w:b w:val="0"/>
          <w:bCs w:val="0"/>
          <w:sz w:val="22"/>
          <w:szCs w:val="22"/>
        </w:rPr>
        <w:t>expertise</w:t>
      </w:r>
      <w:r w:rsidRPr="15861AC5" w:rsidR="00DB7EB5">
        <w:rPr>
          <w:rFonts w:ascii="Calibri" w:hAnsi="Calibri" w:cs="Calibri"/>
          <w:b w:val="0"/>
          <w:bCs w:val="0"/>
          <w:sz w:val="22"/>
          <w:szCs w:val="22"/>
        </w:rPr>
        <w:t xml:space="preserve">, </w:t>
      </w:r>
      <w:r w:rsidRPr="15861AC5" w:rsidR="3C5B080D">
        <w:rPr>
          <w:rFonts w:ascii="Calibri" w:hAnsi="Calibri" w:cs="Calibri"/>
          <w:b w:val="0"/>
          <w:bCs w:val="0"/>
          <w:sz w:val="22"/>
          <w:szCs w:val="22"/>
        </w:rPr>
        <w:t xml:space="preserve">judgement, </w:t>
      </w:r>
      <w:r w:rsidRPr="15861AC5" w:rsidR="7103E483">
        <w:rPr>
          <w:rFonts w:ascii="Calibri" w:hAnsi="Calibri" w:cs="Calibri"/>
          <w:b w:val="0"/>
          <w:bCs w:val="0"/>
          <w:sz w:val="22"/>
          <w:szCs w:val="22"/>
        </w:rPr>
        <w:t xml:space="preserve">and </w:t>
      </w:r>
      <w:r w:rsidRPr="15861AC5" w:rsidR="3C5B080D">
        <w:rPr>
          <w:rFonts w:ascii="Calibri" w:hAnsi="Calibri" w:cs="Calibri"/>
          <w:b w:val="0"/>
          <w:bCs w:val="0"/>
          <w:sz w:val="22"/>
          <w:szCs w:val="22"/>
        </w:rPr>
        <w:t>our</w:t>
      </w:r>
      <w:r w:rsidRPr="15861AC5" w:rsidR="00DB7EB5">
        <w:rPr>
          <w:rFonts w:ascii="Calibri" w:hAnsi="Calibri" w:cs="Calibri"/>
          <w:b w:val="0"/>
          <w:bCs w:val="0"/>
          <w:sz w:val="22"/>
          <w:szCs w:val="22"/>
        </w:rPr>
        <w:t xml:space="preserve"> ability </w:t>
      </w:r>
      <w:r w:rsidRPr="15861AC5" w:rsidR="7348D802">
        <w:rPr>
          <w:rFonts w:ascii="Calibri" w:hAnsi="Calibri" w:cs="Calibri"/>
          <w:b w:val="0"/>
          <w:bCs w:val="0"/>
          <w:sz w:val="22"/>
          <w:szCs w:val="22"/>
        </w:rPr>
        <w:t>to interpret</w:t>
      </w:r>
      <w:r w:rsidRPr="15861AC5" w:rsidR="004D254A">
        <w:rPr>
          <w:rFonts w:ascii="Calibri" w:hAnsi="Calibri" w:cs="Calibri"/>
          <w:b w:val="0"/>
          <w:bCs w:val="0"/>
          <w:sz w:val="22"/>
          <w:szCs w:val="22"/>
        </w:rPr>
        <w:t xml:space="preserve"> </w:t>
      </w:r>
      <w:r w:rsidRPr="15861AC5" w:rsidR="25E642BF">
        <w:rPr>
          <w:rFonts w:ascii="Calibri" w:hAnsi="Calibri" w:cs="Calibri"/>
          <w:b w:val="0"/>
          <w:bCs w:val="0"/>
          <w:sz w:val="22"/>
          <w:szCs w:val="22"/>
        </w:rPr>
        <w:t>and critically</w:t>
      </w:r>
      <w:r w:rsidRPr="15861AC5" w:rsidR="00DB7EB5">
        <w:rPr>
          <w:rFonts w:ascii="Calibri" w:hAnsi="Calibri" w:cs="Calibri"/>
          <w:b w:val="0"/>
          <w:bCs w:val="0"/>
          <w:sz w:val="22"/>
          <w:szCs w:val="22"/>
        </w:rPr>
        <w:t xml:space="preserve"> analyse</w:t>
      </w:r>
      <w:r w:rsidRPr="15861AC5" w:rsidR="1BDB71FC">
        <w:rPr>
          <w:rFonts w:ascii="Calibri" w:hAnsi="Calibri" w:cs="Calibri"/>
          <w:b w:val="0"/>
          <w:bCs w:val="0"/>
          <w:sz w:val="22"/>
          <w:szCs w:val="22"/>
        </w:rPr>
        <w:t>,</w:t>
      </w:r>
      <w:r w:rsidRPr="15861AC5" w:rsidR="00DB7EB5">
        <w:rPr>
          <w:rFonts w:ascii="Calibri" w:hAnsi="Calibri" w:cs="Calibri"/>
          <w:b w:val="0"/>
          <w:bCs w:val="0"/>
          <w:sz w:val="22"/>
          <w:szCs w:val="22"/>
        </w:rPr>
        <w:t xml:space="preserve"> which cannot be achieved by AI </w:t>
      </w:r>
      <w:r w:rsidRPr="15861AC5" w:rsidR="00DB46BC">
        <w:rPr>
          <w:rFonts w:ascii="Calibri" w:hAnsi="Calibri" w:cs="Calibri"/>
          <w:b w:val="0"/>
          <w:bCs w:val="0"/>
          <w:sz w:val="22"/>
          <w:szCs w:val="22"/>
        </w:rPr>
        <w:t>alone.</w:t>
      </w:r>
      <w:r w:rsidRPr="15861AC5" w:rsidR="00DB7EB5">
        <w:rPr>
          <w:rFonts w:ascii="Calibri" w:hAnsi="Calibri" w:cs="Calibri"/>
          <w:b w:val="0"/>
          <w:bCs w:val="0"/>
          <w:sz w:val="22"/>
          <w:szCs w:val="22"/>
        </w:rPr>
        <w:t xml:space="preserve"> </w:t>
      </w:r>
    </w:p>
    <w:p w:rsidR="00384750" w:rsidP="00DB7EB5" w:rsidRDefault="00384750" w14:paraId="6E783CC7" w14:textId="77777777">
      <w:pPr>
        <w:ind w:left="1440"/>
        <w:contextualSpacing/>
        <w:jc w:val="both"/>
        <w:rPr>
          <w:rFonts w:ascii="Calibri" w:hAnsi="Calibri" w:cs="Calibri"/>
          <w:b w:val="0"/>
          <w:sz w:val="22"/>
          <w:szCs w:val="22"/>
        </w:rPr>
      </w:pPr>
    </w:p>
    <w:p w:rsidR="00FE2AAA" w:rsidP="004A0581" w:rsidRDefault="00384750" w14:paraId="483DE9D6" w14:textId="7015D9C6">
      <w:pPr>
        <w:spacing/>
        <w:ind w:left="1440"/>
        <w:contextualSpacing/>
        <w:jc w:val="both"/>
        <w:rPr>
          <w:rFonts w:ascii="Calibri" w:hAnsi="Calibri" w:cs="Calibri"/>
          <w:b w:val="0"/>
          <w:bCs w:val="0"/>
          <w:sz w:val="22"/>
          <w:szCs w:val="22"/>
        </w:rPr>
      </w:pPr>
      <w:r w:rsidRPr="6B764E54" w:rsidR="00384750">
        <w:rPr>
          <w:rFonts w:ascii="Calibri" w:hAnsi="Calibri" w:cs="Calibri"/>
          <w:b w:val="0"/>
          <w:bCs w:val="0"/>
          <w:sz w:val="22"/>
          <w:szCs w:val="22"/>
        </w:rPr>
        <w:t xml:space="preserve">We have a fiduciary duty to our client and to </w:t>
      </w:r>
      <w:r w:rsidRPr="6B764E54" w:rsidR="004A0581">
        <w:rPr>
          <w:rFonts w:ascii="Calibri" w:hAnsi="Calibri" w:cs="Calibri"/>
          <w:b w:val="0"/>
          <w:bCs w:val="0"/>
          <w:sz w:val="22"/>
          <w:szCs w:val="22"/>
        </w:rPr>
        <w:t>always act honestly and in their best interests</w:t>
      </w:r>
      <w:r w:rsidRPr="6B764E54" w:rsidR="00384750">
        <w:rPr>
          <w:rFonts w:ascii="Calibri" w:hAnsi="Calibri" w:cs="Calibri"/>
          <w:b w:val="0"/>
          <w:bCs w:val="0"/>
          <w:sz w:val="22"/>
          <w:szCs w:val="22"/>
        </w:rPr>
        <w:t>.</w:t>
      </w:r>
      <w:r w:rsidRPr="6B764E54" w:rsidR="00696E4C">
        <w:rPr>
          <w:rFonts w:ascii="Calibri" w:hAnsi="Calibri" w:cs="Calibri"/>
          <w:b w:val="0"/>
          <w:bCs w:val="0"/>
          <w:sz w:val="22"/>
          <w:szCs w:val="22"/>
        </w:rPr>
        <w:t xml:space="preserve">  </w:t>
      </w:r>
      <w:r w:rsidRPr="6B764E54" w:rsidR="00FE2AAA">
        <w:rPr>
          <w:rFonts w:ascii="Calibri" w:hAnsi="Calibri" w:cs="Calibri"/>
          <w:b w:val="0"/>
          <w:bCs w:val="0"/>
          <w:sz w:val="22"/>
          <w:szCs w:val="22"/>
        </w:rPr>
        <w:t xml:space="preserve">It is also important that the client </w:t>
      </w:r>
      <w:r w:rsidRPr="6B764E54" w:rsidR="00CE50A8">
        <w:rPr>
          <w:rFonts w:ascii="Calibri" w:hAnsi="Calibri" w:cs="Calibri"/>
          <w:b w:val="0"/>
          <w:bCs w:val="0"/>
          <w:sz w:val="22"/>
          <w:szCs w:val="22"/>
        </w:rPr>
        <w:t>is</w:t>
      </w:r>
      <w:r w:rsidRPr="6B764E54" w:rsidR="00FE2AAA">
        <w:rPr>
          <w:rFonts w:ascii="Calibri" w:hAnsi="Calibri" w:cs="Calibri"/>
          <w:b w:val="0"/>
          <w:bCs w:val="0"/>
          <w:sz w:val="22"/>
          <w:szCs w:val="22"/>
        </w:rPr>
        <w:t xml:space="preserve"> </w:t>
      </w:r>
      <w:r w:rsidRPr="6B764E54" w:rsidR="00CE50A8">
        <w:rPr>
          <w:rFonts w:ascii="Calibri" w:hAnsi="Calibri" w:cs="Calibri"/>
          <w:b w:val="0"/>
          <w:bCs w:val="0"/>
          <w:sz w:val="22"/>
          <w:szCs w:val="22"/>
        </w:rPr>
        <w:t xml:space="preserve">fully informed and </w:t>
      </w:r>
      <w:r w:rsidRPr="6B764E54" w:rsidR="00FE2AAA">
        <w:rPr>
          <w:rFonts w:ascii="Calibri" w:hAnsi="Calibri" w:cs="Calibri"/>
          <w:b w:val="0"/>
          <w:bCs w:val="0"/>
          <w:sz w:val="22"/>
          <w:szCs w:val="22"/>
        </w:rPr>
        <w:t xml:space="preserve">able to fully understand that we use AI tools to </w:t>
      </w:r>
      <w:r w:rsidRPr="6B764E54" w:rsidR="0281AFBF">
        <w:rPr>
          <w:rFonts w:ascii="Calibri" w:hAnsi="Calibri" w:cs="Calibri"/>
          <w:b w:val="0"/>
          <w:bCs w:val="0"/>
          <w:sz w:val="22"/>
          <w:szCs w:val="22"/>
        </w:rPr>
        <w:t>assist</w:t>
      </w:r>
      <w:r w:rsidRPr="6B764E54" w:rsidR="0281AFBF">
        <w:rPr>
          <w:rFonts w:ascii="Calibri" w:hAnsi="Calibri" w:cs="Calibri"/>
          <w:b w:val="0"/>
          <w:bCs w:val="0"/>
          <w:sz w:val="22"/>
          <w:szCs w:val="22"/>
        </w:rPr>
        <w:t xml:space="preserve"> in</w:t>
      </w:r>
      <w:r w:rsidRPr="6B764E54" w:rsidR="00FE2AAA">
        <w:rPr>
          <w:rFonts w:ascii="Calibri" w:hAnsi="Calibri" w:cs="Calibri"/>
          <w:b w:val="0"/>
          <w:bCs w:val="0"/>
          <w:sz w:val="22"/>
          <w:szCs w:val="22"/>
        </w:rPr>
        <w:t xml:space="preserve"> providing the legal </w:t>
      </w:r>
      <w:r w:rsidRPr="6B764E54" w:rsidR="0F55EDDE">
        <w:rPr>
          <w:rFonts w:ascii="Calibri" w:hAnsi="Calibri" w:cs="Calibri"/>
          <w:b w:val="0"/>
          <w:bCs w:val="0"/>
          <w:sz w:val="22"/>
          <w:szCs w:val="22"/>
        </w:rPr>
        <w:t>service with</w:t>
      </w:r>
      <w:r w:rsidRPr="6B764E54" w:rsidR="00FE2AAA">
        <w:rPr>
          <w:rFonts w:ascii="Calibri" w:hAnsi="Calibri" w:cs="Calibri"/>
          <w:b w:val="0"/>
          <w:bCs w:val="0"/>
          <w:sz w:val="22"/>
          <w:szCs w:val="22"/>
        </w:rPr>
        <w:t xml:space="preserve"> the</w:t>
      </w:r>
      <w:r w:rsidRPr="6B764E54" w:rsidR="0030645B">
        <w:rPr>
          <w:rFonts w:ascii="Calibri" w:hAnsi="Calibri" w:cs="Calibri"/>
          <w:b w:val="0"/>
          <w:bCs w:val="0"/>
          <w:sz w:val="22"/>
          <w:szCs w:val="22"/>
        </w:rPr>
        <w:t xml:space="preserve"> involvement and</w:t>
      </w:r>
      <w:r w:rsidRPr="6B764E54" w:rsidR="00FE2AAA">
        <w:rPr>
          <w:rFonts w:ascii="Calibri" w:hAnsi="Calibri" w:cs="Calibri"/>
          <w:b w:val="0"/>
          <w:bCs w:val="0"/>
          <w:sz w:val="22"/>
          <w:szCs w:val="22"/>
        </w:rPr>
        <w:t xml:space="preserve"> oversight of the </w:t>
      </w:r>
      <w:r w:rsidRPr="6B764E54" w:rsidR="002E5AF7">
        <w:rPr>
          <w:rFonts w:ascii="Calibri" w:hAnsi="Calibri" w:cs="Calibri"/>
          <w:b w:val="0"/>
          <w:bCs w:val="0"/>
          <w:sz w:val="22"/>
          <w:szCs w:val="22"/>
        </w:rPr>
        <w:t xml:space="preserve">fee earner </w:t>
      </w:r>
      <w:r w:rsidRPr="6B764E54" w:rsidR="002D0006">
        <w:rPr>
          <w:rFonts w:ascii="Calibri" w:hAnsi="Calibri" w:cs="Calibri"/>
          <w:b w:val="0"/>
          <w:bCs w:val="0"/>
          <w:sz w:val="22"/>
          <w:szCs w:val="22"/>
        </w:rPr>
        <w:t>throughout the matter</w:t>
      </w:r>
      <w:r w:rsidRPr="6B764E54" w:rsidR="00FE2AAA">
        <w:rPr>
          <w:rFonts w:ascii="Calibri" w:hAnsi="Calibri" w:cs="Calibri"/>
          <w:b w:val="0"/>
          <w:bCs w:val="0"/>
          <w:sz w:val="22"/>
          <w:szCs w:val="22"/>
        </w:rPr>
        <w:t xml:space="preserve"> who </w:t>
      </w:r>
      <w:r w:rsidRPr="6B764E54" w:rsidR="00133D59">
        <w:rPr>
          <w:rFonts w:ascii="Calibri" w:hAnsi="Calibri" w:cs="Calibri"/>
          <w:b w:val="0"/>
          <w:bCs w:val="0"/>
          <w:sz w:val="22"/>
          <w:szCs w:val="22"/>
        </w:rPr>
        <w:t>always</w:t>
      </w:r>
      <w:r w:rsidRPr="6B764E54" w:rsidR="2833B1E9">
        <w:rPr>
          <w:rFonts w:ascii="Calibri" w:hAnsi="Calibri" w:cs="Calibri"/>
          <w:b w:val="0"/>
          <w:bCs w:val="0"/>
          <w:sz w:val="22"/>
          <w:szCs w:val="22"/>
        </w:rPr>
        <w:t xml:space="preserve"> </w:t>
      </w:r>
      <w:r w:rsidRPr="6B764E54" w:rsidR="00FE2AAA">
        <w:rPr>
          <w:rFonts w:ascii="Calibri" w:hAnsi="Calibri" w:cs="Calibri"/>
          <w:b w:val="0"/>
          <w:bCs w:val="0"/>
          <w:sz w:val="22"/>
          <w:szCs w:val="22"/>
        </w:rPr>
        <w:t>ensures</w:t>
      </w:r>
      <w:r w:rsidRPr="6B764E54" w:rsidR="00FE2AAA">
        <w:rPr>
          <w:rFonts w:ascii="Calibri" w:hAnsi="Calibri" w:cs="Calibri"/>
          <w:b w:val="0"/>
          <w:bCs w:val="0"/>
          <w:sz w:val="22"/>
          <w:szCs w:val="22"/>
        </w:rPr>
        <w:t xml:space="preserve"> that the legal </w:t>
      </w:r>
      <w:r w:rsidRPr="6B764E54" w:rsidR="004D254A">
        <w:rPr>
          <w:rFonts w:ascii="Calibri" w:hAnsi="Calibri" w:cs="Calibri"/>
          <w:b w:val="0"/>
          <w:bCs w:val="0"/>
          <w:sz w:val="22"/>
          <w:szCs w:val="22"/>
        </w:rPr>
        <w:t xml:space="preserve">services we provide </w:t>
      </w:r>
      <w:r w:rsidRPr="6B764E54" w:rsidR="00FE2AAA">
        <w:rPr>
          <w:rFonts w:ascii="Calibri" w:hAnsi="Calibri" w:cs="Calibri"/>
          <w:b w:val="0"/>
          <w:bCs w:val="0"/>
          <w:sz w:val="22"/>
          <w:szCs w:val="22"/>
        </w:rPr>
        <w:t>meets the clients’ needs</w:t>
      </w:r>
      <w:r w:rsidRPr="6B764E54" w:rsidR="0030645B">
        <w:rPr>
          <w:rFonts w:ascii="Calibri" w:hAnsi="Calibri" w:cs="Calibri"/>
          <w:b w:val="0"/>
          <w:bCs w:val="0"/>
          <w:sz w:val="22"/>
          <w:szCs w:val="22"/>
        </w:rPr>
        <w:t xml:space="preserve"> </w:t>
      </w:r>
      <w:r w:rsidRPr="6B764E54" w:rsidR="23BAAA74">
        <w:rPr>
          <w:rFonts w:ascii="Calibri" w:hAnsi="Calibri" w:cs="Calibri"/>
          <w:b w:val="0"/>
          <w:bCs w:val="0"/>
          <w:sz w:val="22"/>
          <w:szCs w:val="22"/>
        </w:rPr>
        <w:t>and best</w:t>
      </w:r>
      <w:r w:rsidRPr="6B764E54" w:rsidR="00FE2AAA">
        <w:rPr>
          <w:rFonts w:ascii="Calibri" w:hAnsi="Calibri" w:cs="Calibri"/>
          <w:b w:val="0"/>
          <w:bCs w:val="0"/>
          <w:sz w:val="22"/>
          <w:szCs w:val="22"/>
        </w:rPr>
        <w:t xml:space="preserve"> </w:t>
      </w:r>
      <w:r w:rsidRPr="6B764E54" w:rsidR="00FE2AAA">
        <w:rPr>
          <w:rFonts w:ascii="Calibri" w:hAnsi="Calibri" w:cs="Calibri"/>
          <w:b w:val="0"/>
          <w:bCs w:val="0"/>
          <w:sz w:val="22"/>
          <w:szCs w:val="22"/>
        </w:rPr>
        <w:t xml:space="preserve">interests. </w:t>
      </w:r>
    </w:p>
    <w:p w:rsidR="00FE2AAA" w:rsidP="004A0581" w:rsidRDefault="00FE2AAA" w14:paraId="68B2A46A" w14:textId="77777777">
      <w:pPr>
        <w:ind w:left="1440"/>
        <w:contextualSpacing/>
        <w:jc w:val="both"/>
        <w:rPr>
          <w:rFonts w:ascii="Calibri" w:hAnsi="Calibri" w:cs="Calibri"/>
          <w:b w:val="0"/>
          <w:sz w:val="22"/>
          <w:szCs w:val="22"/>
        </w:rPr>
      </w:pPr>
    </w:p>
    <w:p w:rsidR="00384750" w:rsidP="004A0581" w:rsidRDefault="00384750" w14:paraId="17FDB1CA" w14:textId="4BE779BA">
      <w:pPr>
        <w:spacing/>
        <w:ind w:left="1440"/>
        <w:contextualSpacing/>
        <w:jc w:val="both"/>
        <w:rPr>
          <w:rFonts w:ascii="Calibri" w:hAnsi="Calibri" w:cs="Calibri"/>
          <w:b w:val="0"/>
          <w:bCs w:val="0"/>
          <w:sz w:val="22"/>
          <w:szCs w:val="22"/>
        </w:rPr>
      </w:pPr>
      <w:r w:rsidRPr="1C6CDD3D" w:rsidR="00384750">
        <w:rPr>
          <w:rFonts w:ascii="Calibri" w:hAnsi="Calibri" w:cs="Calibri"/>
          <w:b w:val="0"/>
          <w:bCs w:val="0"/>
          <w:sz w:val="22"/>
          <w:szCs w:val="22"/>
        </w:rPr>
        <w:t xml:space="preserve">If </w:t>
      </w:r>
      <w:r w:rsidRPr="1C6CDD3D" w:rsidR="00384750">
        <w:rPr>
          <w:rFonts w:ascii="Calibri" w:hAnsi="Calibri" w:cs="Calibri"/>
          <w:b w:val="0"/>
          <w:bCs w:val="0"/>
          <w:sz w:val="22"/>
          <w:szCs w:val="22"/>
        </w:rPr>
        <w:t>AI is used by us</w:t>
      </w:r>
      <w:r w:rsidRPr="1C6CDD3D" w:rsidR="00384750">
        <w:rPr>
          <w:rFonts w:ascii="Calibri" w:hAnsi="Calibri" w:cs="Calibri"/>
          <w:b w:val="0"/>
          <w:bCs w:val="0"/>
          <w:sz w:val="22"/>
          <w:szCs w:val="22"/>
        </w:rPr>
        <w:t xml:space="preserve"> to provide legal services to our clients,</w:t>
      </w:r>
      <w:r w:rsidRPr="1C6CDD3D" w:rsidR="00214FE9">
        <w:rPr>
          <w:rFonts w:ascii="Calibri" w:hAnsi="Calibri" w:cs="Calibri"/>
          <w:b w:val="0"/>
          <w:bCs w:val="0"/>
          <w:sz w:val="22"/>
          <w:szCs w:val="22"/>
        </w:rPr>
        <w:t xml:space="preserve"> transparency should be </w:t>
      </w:r>
      <w:r w:rsidRPr="1C6CDD3D" w:rsidR="28C0FF1B">
        <w:rPr>
          <w:rFonts w:ascii="Calibri" w:hAnsi="Calibri" w:cs="Calibri"/>
          <w:b w:val="0"/>
          <w:bCs w:val="0"/>
          <w:sz w:val="22"/>
          <w:szCs w:val="22"/>
        </w:rPr>
        <w:t>prioritised,</w:t>
      </w:r>
      <w:r w:rsidRPr="1C6CDD3D" w:rsidR="00214FE9">
        <w:rPr>
          <w:rFonts w:ascii="Calibri" w:hAnsi="Calibri" w:cs="Calibri"/>
          <w:b w:val="0"/>
          <w:bCs w:val="0"/>
          <w:sz w:val="22"/>
          <w:szCs w:val="22"/>
        </w:rPr>
        <w:t xml:space="preserve"> </w:t>
      </w:r>
      <w:r w:rsidRPr="1C6CDD3D" w:rsidR="2C793A56">
        <w:rPr>
          <w:rFonts w:ascii="Calibri" w:hAnsi="Calibri" w:cs="Calibri"/>
          <w:b w:val="0"/>
          <w:bCs w:val="0"/>
          <w:sz w:val="22"/>
          <w:szCs w:val="22"/>
        </w:rPr>
        <w:t>and AI</w:t>
      </w:r>
      <w:r w:rsidRPr="1C6CDD3D" w:rsidR="00214FE9">
        <w:rPr>
          <w:rFonts w:ascii="Calibri" w:hAnsi="Calibri" w:cs="Calibri"/>
          <w:b w:val="0"/>
          <w:bCs w:val="0"/>
          <w:sz w:val="22"/>
          <w:szCs w:val="22"/>
        </w:rPr>
        <w:t xml:space="preserve"> usage </w:t>
      </w:r>
      <w:r w:rsidRPr="1C6CDD3D" w:rsidR="3CE63F77">
        <w:rPr>
          <w:rFonts w:ascii="Calibri" w:hAnsi="Calibri" w:cs="Calibri"/>
          <w:b w:val="0"/>
          <w:bCs w:val="0"/>
          <w:sz w:val="22"/>
          <w:szCs w:val="22"/>
        </w:rPr>
        <w:t>must be</w:t>
      </w:r>
      <w:r w:rsidRPr="1C6CDD3D" w:rsidR="00384750">
        <w:rPr>
          <w:rFonts w:ascii="Calibri" w:hAnsi="Calibri" w:cs="Calibri"/>
          <w:b w:val="0"/>
          <w:bCs w:val="0"/>
          <w:sz w:val="22"/>
          <w:szCs w:val="22"/>
        </w:rPr>
        <w:t xml:space="preserve"> </w:t>
      </w:r>
      <w:r w:rsidRPr="1C6CDD3D" w:rsidR="00384750">
        <w:rPr>
          <w:rFonts w:ascii="Calibri" w:hAnsi="Calibri" w:cs="Calibri"/>
          <w:b w:val="0"/>
          <w:bCs w:val="0"/>
          <w:sz w:val="22"/>
          <w:szCs w:val="22"/>
        </w:rPr>
        <w:t>disclosed</w:t>
      </w:r>
      <w:r w:rsidRPr="1C6CDD3D" w:rsidR="00384750">
        <w:rPr>
          <w:rFonts w:ascii="Calibri" w:hAnsi="Calibri" w:cs="Calibri"/>
          <w:b w:val="0"/>
          <w:bCs w:val="0"/>
          <w:sz w:val="22"/>
          <w:szCs w:val="22"/>
        </w:rPr>
        <w:t xml:space="preserve"> to the client</w:t>
      </w:r>
      <w:r w:rsidRPr="1C6CDD3D" w:rsidR="0030645B">
        <w:rPr>
          <w:rFonts w:ascii="Calibri" w:hAnsi="Calibri" w:cs="Calibri"/>
          <w:b w:val="0"/>
          <w:bCs w:val="0"/>
          <w:sz w:val="22"/>
          <w:szCs w:val="22"/>
        </w:rPr>
        <w:t xml:space="preserve"> </w:t>
      </w:r>
      <w:r w:rsidRPr="1C6CDD3D" w:rsidR="0030645B">
        <w:rPr>
          <w:rFonts w:ascii="Calibri" w:hAnsi="Calibri" w:cs="Calibri"/>
          <w:b w:val="0"/>
          <w:bCs w:val="0"/>
          <w:color w:val="FF0000"/>
          <w:sz w:val="22"/>
          <w:szCs w:val="22"/>
        </w:rPr>
        <w:t>[ this may require</w:t>
      </w:r>
      <w:r w:rsidRPr="1C6CDD3D" w:rsidR="00001770">
        <w:rPr>
          <w:rFonts w:ascii="Calibri" w:hAnsi="Calibri" w:cs="Calibri"/>
          <w:b w:val="0"/>
          <w:bCs w:val="0"/>
          <w:color w:val="FF0000"/>
          <w:sz w:val="22"/>
          <w:szCs w:val="22"/>
        </w:rPr>
        <w:t xml:space="preserve"> amendment of</w:t>
      </w:r>
      <w:r w:rsidRPr="1C6CDD3D" w:rsidR="0030645B">
        <w:rPr>
          <w:rFonts w:ascii="Calibri" w:hAnsi="Calibri" w:cs="Calibri"/>
          <w:b w:val="0"/>
          <w:bCs w:val="0"/>
          <w:color w:val="FF0000"/>
          <w:sz w:val="22"/>
          <w:szCs w:val="22"/>
        </w:rPr>
        <w:t xml:space="preserve"> the firm’s letter of engagement/terms and conditions</w:t>
      </w:r>
      <w:r w:rsidRPr="1C6CDD3D" w:rsidR="0030645B">
        <w:rPr>
          <w:rFonts w:ascii="Calibri" w:hAnsi="Calibri" w:cs="Calibri"/>
          <w:b w:val="0"/>
          <w:bCs w:val="0"/>
          <w:color w:val="FF0000"/>
          <w:sz w:val="22"/>
          <w:szCs w:val="22"/>
        </w:rPr>
        <w:t>/privacy statement</w:t>
      </w:r>
      <w:r w:rsidRPr="1C6CDD3D" w:rsidR="0030645B">
        <w:rPr>
          <w:rFonts w:ascii="Calibri" w:hAnsi="Calibri" w:cs="Calibri"/>
          <w:b w:val="0"/>
          <w:bCs w:val="0"/>
          <w:color w:val="FF0000"/>
          <w:sz w:val="22"/>
          <w:szCs w:val="22"/>
        </w:rPr>
        <w:t>]</w:t>
      </w:r>
      <w:r w:rsidRPr="1C6CDD3D" w:rsidR="00384750">
        <w:rPr>
          <w:rFonts w:ascii="Calibri" w:hAnsi="Calibri" w:cs="Calibri"/>
          <w:b w:val="0"/>
          <w:bCs w:val="0"/>
          <w:color w:val="FF0000"/>
          <w:sz w:val="22"/>
          <w:szCs w:val="22"/>
        </w:rPr>
        <w:t>.</w:t>
      </w:r>
      <w:r w:rsidRPr="1C6CDD3D" w:rsidR="00696E4C">
        <w:rPr>
          <w:rFonts w:ascii="Calibri" w:hAnsi="Calibri" w:cs="Calibri"/>
          <w:b w:val="0"/>
          <w:bCs w:val="0"/>
          <w:color w:val="FF0000"/>
          <w:sz w:val="22"/>
          <w:szCs w:val="22"/>
        </w:rPr>
        <w:t xml:space="preserve">  </w:t>
      </w:r>
      <w:r w:rsidRPr="1C6CDD3D" w:rsidR="00384750">
        <w:rPr>
          <w:rFonts w:ascii="Calibri" w:hAnsi="Calibri" w:cs="Calibri"/>
          <w:b w:val="0"/>
          <w:bCs w:val="0"/>
          <w:sz w:val="22"/>
          <w:szCs w:val="22"/>
        </w:rPr>
        <w:t>This ensures that the client can</w:t>
      </w:r>
      <w:r w:rsidRPr="1C6CDD3D" w:rsidR="00CE50A8">
        <w:rPr>
          <w:rFonts w:ascii="Calibri" w:hAnsi="Calibri" w:cs="Calibri"/>
          <w:b w:val="0"/>
          <w:bCs w:val="0"/>
          <w:sz w:val="22"/>
          <w:szCs w:val="22"/>
        </w:rPr>
        <w:t xml:space="preserve"> consent to their data being processed by third parties and </w:t>
      </w:r>
      <w:r w:rsidRPr="1C6CDD3D" w:rsidR="00214FE9">
        <w:rPr>
          <w:rFonts w:ascii="Calibri" w:hAnsi="Calibri" w:cs="Calibri"/>
          <w:b w:val="0"/>
          <w:bCs w:val="0"/>
          <w:sz w:val="22"/>
          <w:szCs w:val="22"/>
        </w:rPr>
        <w:t xml:space="preserve"> that the client </w:t>
      </w:r>
      <w:r w:rsidRPr="1C6CDD3D" w:rsidR="00CE50A8">
        <w:rPr>
          <w:rFonts w:ascii="Calibri" w:hAnsi="Calibri" w:cs="Calibri"/>
          <w:b w:val="0"/>
          <w:bCs w:val="0"/>
          <w:sz w:val="22"/>
          <w:szCs w:val="22"/>
        </w:rPr>
        <w:t>can</w:t>
      </w:r>
      <w:r w:rsidRPr="1C6CDD3D" w:rsidR="00384750">
        <w:rPr>
          <w:rFonts w:ascii="Calibri" w:hAnsi="Calibri" w:cs="Calibri"/>
          <w:b w:val="0"/>
          <w:bCs w:val="0"/>
          <w:sz w:val="22"/>
          <w:szCs w:val="22"/>
        </w:rPr>
        <w:t xml:space="preserve"> express any concerns that they may have and allow us to address them</w:t>
      </w:r>
      <w:r w:rsidRPr="1C6CDD3D" w:rsidR="004A0581">
        <w:rPr>
          <w:rFonts w:ascii="Calibri" w:hAnsi="Calibri" w:cs="Calibri"/>
          <w:b w:val="0"/>
          <w:bCs w:val="0"/>
          <w:sz w:val="22"/>
          <w:szCs w:val="22"/>
        </w:rPr>
        <w:t xml:space="preserve"> e.g</w:t>
      </w:r>
      <w:r w:rsidRPr="1C6CDD3D" w:rsidR="0030645B">
        <w:rPr>
          <w:rFonts w:ascii="Calibri" w:hAnsi="Calibri" w:cs="Calibri"/>
          <w:b w:val="0"/>
          <w:bCs w:val="0"/>
          <w:sz w:val="22"/>
          <w:szCs w:val="22"/>
        </w:rPr>
        <w:t>. a</w:t>
      </w:r>
      <w:r w:rsidRPr="1C6CDD3D" w:rsidR="004A0581">
        <w:rPr>
          <w:rFonts w:ascii="Calibri" w:hAnsi="Calibri" w:cs="Calibri"/>
          <w:b w:val="0"/>
          <w:bCs w:val="0"/>
          <w:sz w:val="22"/>
          <w:szCs w:val="22"/>
        </w:rPr>
        <w:t xml:space="preserve"> client may </w:t>
      </w:r>
      <w:r w:rsidRPr="1C6CDD3D" w:rsidR="0030645B">
        <w:rPr>
          <w:rFonts w:ascii="Calibri" w:hAnsi="Calibri" w:cs="Calibri"/>
          <w:b w:val="0"/>
          <w:bCs w:val="0"/>
          <w:sz w:val="22"/>
          <w:szCs w:val="22"/>
        </w:rPr>
        <w:t xml:space="preserve">require </w:t>
      </w:r>
      <w:r w:rsidRPr="1C6CDD3D" w:rsidR="004A0581">
        <w:rPr>
          <w:rFonts w:ascii="Calibri" w:hAnsi="Calibri" w:cs="Calibri"/>
          <w:b w:val="0"/>
          <w:bCs w:val="0"/>
          <w:sz w:val="22"/>
          <w:szCs w:val="22"/>
        </w:rPr>
        <w:t>only human involvement</w:t>
      </w:r>
      <w:r w:rsidRPr="1C6CDD3D" w:rsidR="0030645B">
        <w:rPr>
          <w:rFonts w:ascii="Calibri" w:hAnsi="Calibri" w:cs="Calibri"/>
          <w:b w:val="0"/>
          <w:bCs w:val="0"/>
          <w:sz w:val="22"/>
          <w:szCs w:val="22"/>
        </w:rPr>
        <w:t xml:space="preserve"> for a sensitive matter</w:t>
      </w:r>
      <w:r w:rsidRPr="1C6CDD3D" w:rsidR="004A0581">
        <w:rPr>
          <w:rFonts w:ascii="Calibri" w:hAnsi="Calibri" w:cs="Calibri"/>
          <w:b w:val="0"/>
          <w:bCs w:val="0"/>
          <w:sz w:val="22"/>
          <w:szCs w:val="22"/>
        </w:rPr>
        <w:t xml:space="preserve"> or if a third party AI service</w:t>
      </w:r>
      <w:r w:rsidRPr="1C6CDD3D" w:rsidR="00FE2AAA">
        <w:rPr>
          <w:rFonts w:ascii="Calibri" w:hAnsi="Calibri" w:cs="Calibri"/>
          <w:b w:val="0"/>
          <w:bCs w:val="0"/>
          <w:sz w:val="22"/>
          <w:szCs w:val="22"/>
        </w:rPr>
        <w:t xml:space="preserve"> is being used</w:t>
      </w:r>
      <w:r w:rsidRPr="1C6CDD3D" w:rsidR="004A0581">
        <w:rPr>
          <w:rFonts w:ascii="Calibri" w:hAnsi="Calibri" w:cs="Calibri"/>
          <w:b w:val="0"/>
          <w:bCs w:val="0"/>
          <w:sz w:val="22"/>
          <w:szCs w:val="22"/>
        </w:rPr>
        <w:t xml:space="preserve"> </w:t>
      </w:r>
      <w:r w:rsidRPr="1C6CDD3D" w:rsidR="00FE2AAA">
        <w:rPr>
          <w:rFonts w:ascii="Calibri" w:hAnsi="Calibri" w:cs="Calibri"/>
          <w:b w:val="0"/>
          <w:bCs w:val="0"/>
          <w:sz w:val="22"/>
          <w:szCs w:val="22"/>
        </w:rPr>
        <w:t xml:space="preserve"> the client may have concerns about data security risks and</w:t>
      </w:r>
      <w:r w:rsidRPr="1C6CDD3D" w:rsidR="004A0581">
        <w:rPr>
          <w:rFonts w:ascii="Calibri" w:hAnsi="Calibri" w:cs="Calibri"/>
          <w:b w:val="0"/>
          <w:bCs w:val="0"/>
          <w:sz w:val="22"/>
          <w:szCs w:val="22"/>
        </w:rPr>
        <w:t xml:space="preserve"> have preferences about how their data is processed.</w:t>
      </w:r>
    </w:p>
    <w:p w:rsidRPr="00B54A71" w:rsidR="00AE708E" w:rsidP="00AE708E" w:rsidRDefault="00AE708E" w14:paraId="7818C293" w14:textId="77777777">
      <w:pPr>
        <w:contextualSpacing/>
        <w:jc w:val="both"/>
        <w:rPr>
          <w:rFonts w:ascii="Calibri" w:hAnsi="Calibri" w:cs="Calibri"/>
          <w:b w:val="0"/>
          <w:color w:val="FF0000"/>
          <w:sz w:val="22"/>
          <w:szCs w:val="22"/>
        </w:rPr>
      </w:pPr>
    </w:p>
    <w:p w:rsidR="00B54A71" w:rsidP="1C6CDD3D" w:rsidRDefault="00AE708E" w14:paraId="2BAA1093" w14:textId="7324DFB6">
      <w:pPr>
        <w:spacing/>
        <w:ind w:left="1440"/>
        <w:contextualSpacing/>
        <w:jc w:val="both"/>
        <w:rPr>
          <w:rFonts w:ascii="Calibri" w:hAnsi="Calibri" w:cs="Calibri"/>
          <w:b w:val="0"/>
          <w:bCs w:val="0"/>
          <w:i w:val="1"/>
          <w:iCs w:val="1"/>
          <w:color w:val="FF0000"/>
          <w:sz w:val="22"/>
          <w:szCs w:val="22"/>
        </w:rPr>
      </w:pPr>
      <w:r w:rsidRPr="1C6CDD3D" w:rsidR="00AE708E">
        <w:rPr>
          <w:rFonts w:ascii="Calibri" w:hAnsi="Calibri" w:cs="Calibri"/>
          <w:b w:val="0"/>
          <w:bCs w:val="0"/>
          <w:i w:val="1"/>
          <w:iCs w:val="1"/>
          <w:color w:val="FF0000"/>
          <w:sz w:val="22"/>
          <w:szCs w:val="22"/>
        </w:rPr>
        <w:t xml:space="preserve">It is important </w:t>
      </w:r>
      <w:r w:rsidRPr="1C6CDD3D" w:rsidR="191CDBC2">
        <w:rPr>
          <w:rFonts w:ascii="Calibri" w:hAnsi="Calibri" w:cs="Calibri"/>
          <w:b w:val="0"/>
          <w:bCs w:val="0"/>
          <w:i w:val="1"/>
          <w:iCs w:val="1"/>
          <w:color w:val="FF0000"/>
          <w:sz w:val="22"/>
          <w:szCs w:val="22"/>
        </w:rPr>
        <w:t>that if</w:t>
      </w:r>
      <w:r w:rsidRPr="1C6CDD3D" w:rsidR="00AE708E">
        <w:rPr>
          <w:rFonts w:ascii="Calibri" w:hAnsi="Calibri" w:cs="Calibri"/>
          <w:b w:val="0"/>
          <w:bCs w:val="0"/>
          <w:i w:val="1"/>
          <w:iCs w:val="1"/>
          <w:color w:val="FF0000"/>
          <w:sz w:val="22"/>
          <w:szCs w:val="22"/>
        </w:rPr>
        <w:t xml:space="preserve"> the firm wishes to use AI in</w:t>
      </w:r>
      <w:r w:rsidRPr="1C6CDD3D" w:rsidR="00B54A71">
        <w:rPr>
          <w:rFonts w:ascii="Calibri" w:hAnsi="Calibri" w:cs="Calibri"/>
          <w:b w:val="0"/>
          <w:bCs w:val="0"/>
          <w:i w:val="1"/>
          <w:iCs w:val="1"/>
          <w:color w:val="FF0000"/>
          <w:sz w:val="22"/>
          <w:szCs w:val="22"/>
        </w:rPr>
        <w:t xml:space="preserve"> other areas of the firm such as administration or HR that </w:t>
      </w:r>
      <w:r w:rsidRPr="1C6CDD3D" w:rsidR="00653ED7">
        <w:rPr>
          <w:rFonts w:ascii="Calibri" w:hAnsi="Calibri" w:cs="Calibri"/>
          <w:b w:val="0"/>
          <w:bCs w:val="0"/>
          <w:i w:val="1"/>
          <w:iCs w:val="1"/>
          <w:color w:val="FF0000"/>
          <w:sz w:val="22"/>
          <w:szCs w:val="22"/>
        </w:rPr>
        <w:t>this is</w:t>
      </w:r>
      <w:r w:rsidRPr="1C6CDD3D" w:rsidR="004D254A">
        <w:rPr>
          <w:rFonts w:ascii="Calibri" w:hAnsi="Calibri" w:cs="Calibri"/>
          <w:b w:val="0"/>
          <w:bCs w:val="0"/>
          <w:i w:val="1"/>
          <w:iCs w:val="1"/>
          <w:color w:val="FF0000"/>
          <w:sz w:val="22"/>
          <w:szCs w:val="22"/>
        </w:rPr>
        <w:t xml:space="preserve"> also</w:t>
      </w:r>
      <w:r w:rsidRPr="1C6CDD3D" w:rsidR="00653ED7">
        <w:rPr>
          <w:rFonts w:ascii="Calibri" w:hAnsi="Calibri" w:cs="Calibri"/>
          <w:b w:val="0"/>
          <w:bCs w:val="0"/>
          <w:i w:val="1"/>
          <w:iCs w:val="1"/>
          <w:color w:val="FF0000"/>
          <w:sz w:val="22"/>
          <w:szCs w:val="22"/>
        </w:rPr>
        <w:t xml:space="preserve"> referred to in the policy</w:t>
      </w:r>
      <w:r w:rsidRPr="1C6CDD3D" w:rsidR="00214FE9">
        <w:rPr>
          <w:rFonts w:ascii="Calibri" w:hAnsi="Calibri" w:cs="Calibri"/>
          <w:b w:val="0"/>
          <w:bCs w:val="0"/>
          <w:i w:val="1"/>
          <w:iCs w:val="1"/>
          <w:color w:val="FF0000"/>
          <w:sz w:val="22"/>
          <w:szCs w:val="22"/>
        </w:rPr>
        <w:t xml:space="preserve"> and that the firm is transparent about its usage</w:t>
      </w:r>
      <w:r w:rsidRPr="1C6CDD3D" w:rsidR="0038723A">
        <w:rPr>
          <w:rFonts w:ascii="Calibri" w:hAnsi="Calibri" w:cs="Calibri"/>
          <w:b w:val="0"/>
          <w:bCs w:val="0"/>
          <w:i w:val="1"/>
          <w:iCs w:val="1"/>
          <w:color w:val="FF0000"/>
          <w:sz w:val="22"/>
          <w:szCs w:val="22"/>
        </w:rPr>
        <w:t xml:space="preserve"> and employees are aware of their interaction with AI</w:t>
      </w:r>
      <w:r w:rsidRPr="1C6CDD3D" w:rsidR="00653ED7">
        <w:rPr>
          <w:rFonts w:ascii="Calibri" w:hAnsi="Calibri" w:cs="Calibri"/>
          <w:b w:val="0"/>
          <w:bCs w:val="0"/>
          <w:i w:val="1"/>
          <w:iCs w:val="1"/>
          <w:color w:val="FF0000"/>
          <w:sz w:val="22"/>
          <w:szCs w:val="22"/>
        </w:rPr>
        <w:t xml:space="preserve">. </w:t>
      </w:r>
      <w:r w:rsidRPr="1C6CDD3D" w:rsidR="00696E4C">
        <w:rPr>
          <w:rFonts w:ascii="Calibri" w:hAnsi="Calibri" w:cs="Calibri"/>
          <w:b w:val="0"/>
          <w:bCs w:val="0"/>
          <w:i w:val="1"/>
          <w:iCs w:val="1"/>
          <w:color w:val="FF0000"/>
          <w:sz w:val="22"/>
          <w:szCs w:val="22"/>
        </w:rPr>
        <w:t xml:space="preserve"> </w:t>
      </w:r>
      <w:r w:rsidRPr="1C6CDD3D" w:rsidR="00653ED7">
        <w:rPr>
          <w:rFonts w:ascii="Calibri" w:hAnsi="Calibri" w:cs="Calibri"/>
          <w:b w:val="0"/>
          <w:bCs w:val="0"/>
          <w:i w:val="1"/>
          <w:iCs w:val="1"/>
          <w:color w:val="FF0000"/>
          <w:sz w:val="22"/>
          <w:szCs w:val="22"/>
        </w:rPr>
        <w:t xml:space="preserve">The firm </w:t>
      </w:r>
      <w:r w:rsidRPr="1C6CDD3D" w:rsidR="00B54A71">
        <w:rPr>
          <w:rFonts w:ascii="Calibri" w:hAnsi="Calibri" w:cs="Calibri"/>
          <w:b w:val="0"/>
          <w:bCs w:val="0"/>
          <w:i w:val="1"/>
          <w:iCs w:val="1"/>
          <w:color w:val="FF0000"/>
          <w:sz w:val="22"/>
          <w:szCs w:val="22"/>
        </w:rPr>
        <w:t xml:space="preserve">must ensure that AI systems are free from bias and do not result in </w:t>
      </w:r>
      <w:r w:rsidRPr="1C6CDD3D" w:rsidR="5F8246CC">
        <w:rPr>
          <w:rFonts w:ascii="Calibri" w:hAnsi="Calibri" w:cs="Calibri"/>
          <w:b w:val="0"/>
          <w:bCs w:val="0"/>
          <w:i w:val="1"/>
          <w:iCs w:val="1"/>
          <w:color w:val="FF0000"/>
          <w:sz w:val="22"/>
          <w:szCs w:val="22"/>
        </w:rPr>
        <w:t>discrimination or</w:t>
      </w:r>
      <w:r w:rsidRPr="1C6CDD3D" w:rsidR="00B54A71">
        <w:rPr>
          <w:rFonts w:ascii="Calibri" w:hAnsi="Calibri" w:cs="Calibri"/>
          <w:b w:val="0"/>
          <w:bCs w:val="0"/>
          <w:i w:val="1"/>
          <w:iCs w:val="1"/>
          <w:color w:val="FF0000"/>
          <w:sz w:val="22"/>
          <w:szCs w:val="22"/>
        </w:rPr>
        <w:t xml:space="preserve"> unfairness which is a risk particularly in </w:t>
      </w:r>
      <w:r w:rsidRPr="1C6CDD3D" w:rsidR="72D08DB1">
        <w:rPr>
          <w:rFonts w:ascii="Calibri" w:hAnsi="Calibri" w:cs="Calibri"/>
          <w:b w:val="0"/>
          <w:bCs w:val="0"/>
          <w:i w:val="1"/>
          <w:iCs w:val="1"/>
          <w:color w:val="FF0000"/>
          <w:sz w:val="22"/>
          <w:szCs w:val="22"/>
        </w:rPr>
        <w:t>HR e.g.</w:t>
      </w:r>
      <w:r w:rsidRPr="1C6CDD3D" w:rsidR="00B54A71">
        <w:rPr>
          <w:rFonts w:ascii="Calibri" w:hAnsi="Calibri" w:cs="Calibri"/>
          <w:b w:val="0"/>
          <w:bCs w:val="0"/>
          <w:i w:val="1"/>
          <w:iCs w:val="1"/>
          <w:color w:val="FF0000"/>
          <w:sz w:val="22"/>
          <w:szCs w:val="22"/>
        </w:rPr>
        <w:t xml:space="preserve"> the screening of CV</w:t>
      </w:r>
      <w:r w:rsidRPr="1C6CDD3D" w:rsidR="3DA947F2">
        <w:rPr>
          <w:rFonts w:ascii="Calibri" w:hAnsi="Calibri" w:cs="Calibri"/>
          <w:b w:val="0"/>
          <w:bCs w:val="0"/>
          <w:i w:val="1"/>
          <w:iCs w:val="1"/>
          <w:color w:val="FF0000"/>
          <w:sz w:val="22"/>
          <w:szCs w:val="22"/>
        </w:rPr>
        <w:t>s</w:t>
      </w:r>
      <w:r w:rsidRPr="1C6CDD3D" w:rsidR="00B54A71">
        <w:rPr>
          <w:rFonts w:ascii="Calibri" w:hAnsi="Calibri" w:cs="Calibri"/>
          <w:b w:val="0"/>
          <w:bCs w:val="0"/>
          <w:i w:val="1"/>
          <w:iCs w:val="1"/>
          <w:color w:val="FF0000"/>
          <w:sz w:val="22"/>
          <w:szCs w:val="22"/>
        </w:rPr>
        <w:t xml:space="preserve"> or performance evaluation. </w:t>
      </w:r>
    </w:p>
    <w:p w:rsidR="00653ED7" w:rsidP="00B54A71" w:rsidRDefault="00653ED7" w14:paraId="4FC2F56E" w14:textId="77777777">
      <w:pPr>
        <w:ind w:left="1440"/>
        <w:contextualSpacing/>
        <w:jc w:val="both"/>
        <w:rPr>
          <w:rFonts w:ascii="Calibri" w:hAnsi="Calibri" w:cs="Calibri"/>
          <w:b w:val="0"/>
          <w:i/>
          <w:iCs/>
          <w:color w:val="FF0000"/>
          <w:sz w:val="22"/>
          <w:szCs w:val="22"/>
        </w:rPr>
      </w:pPr>
    </w:p>
    <w:p w:rsidR="00AE708E" w:rsidP="6B764E54" w:rsidRDefault="00B54A71" w14:paraId="7A9A88BD" w14:textId="27D015F6">
      <w:pPr>
        <w:spacing/>
        <w:ind w:left="1440"/>
        <w:contextualSpacing/>
        <w:jc w:val="both"/>
        <w:rPr>
          <w:rFonts w:ascii="Calibri" w:hAnsi="Calibri" w:cs="Calibri"/>
          <w:b w:val="0"/>
          <w:bCs w:val="0"/>
          <w:i w:val="1"/>
          <w:iCs w:val="1"/>
          <w:color w:val="FF0000"/>
          <w:sz w:val="22"/>
          <w:szCs w:val="22"/>
        </w:rPr>
      </w:pPr>
      <w:r w:rsidRPr="6B764E54" w:rsidR="00B54A71">
        <w:rPr>
          <w:rFonts w:ascii="Calibri" w:hAnsi="Calibri" w:cs="Calibri"/>
          <w:b w:val="0"/>
          <w:bCs w:val="0"/>
          <w:i w:val="1"/>
          <w:iCs w:val="1"/>
          <w:color w:val="FF0000"/>
          <w:sz w:val="22"/>
          <w:szCs w:val="22"/>
        </w:rPr>
        <w:t xml:space="preserve">If AI is used for HR </w:t>
      </w:r>
      <w:r w:rsidRPr="6B764E54" w:rsidR="00214FE9">
        <w:rPr>
          <w:rFonts w:ascii="Calibri" w:hAnsi="Calibri" w:cs="Calibri"/>
          <w:b w:val="0"/>
          <w:bCs w:val="0"/>
          <w:i w:val="1"/>
          <w:iCs w:val="1"/>
          <w:color w:val="FF0000"/>
          <w:sz w:val="22"/>
          <w:szCs w:val="22"/>
        </w:rPr>
        <w:t>functions</w:t>
      </w:r>
      <w:r w:rsidRPr="6B764E54" w:rsidR="0038723A">
        <w:rPr>
          <w:rFonts w:ascii="Calibri" w:hAnsi="Calibri" w:cs="Calibri"/>
          <w:b w:val="0"/>
          <w:bCs w:val="0"/>
          <w:i w:val="1"/>
          <w:iCs w:val="1"/>
          <w:color w:val="FF0000"/>
          <w:sz w:val="22"/>
          <w:szCs w:val="22"/>
        </w:rPr>
        <w:t xml:space="preserve"> to make automated decisions</w:t>
      </w:r>
      <w:r w:rsidRPr="6B764E54" w:rsidR="00214FE9">
        <w:rPr>
          <w:rFonts w:ascii="Calibri" w:hAnsi="Calibri" w:cs="Calibri"/>
          <w:b w:val="0"/>
          <w:bCs w:val="0"/>
          <w:i w:val="1"/>
          <w:iCs w:val="1"/>
          <w:color w:val="FF0000"/>
          <w:sz w:val="22"/>
          <w:szCs w:val="22"/>
        </w:rPr>
        <w:t>,</w:t>
      </w:r>
      <w:r w:rsidRPr="6B764E54" w:rsidR="00B54A71">
        <w:rPr>
          <w:rFonts w:ascii="Calibri" w:hAnsi="Calibri" w:cs="Calibri"/>
          <w:b w:val="0"/>
          <w:bCs w:val="0"/>
          <w:i w:val="1"/>
          <w:iCs w:val="1"/>
          <w:color w:val="FF0000"/>
          <w:sz w:val="22"/>
          <w:szCs w:val="22"/>
        </w:rPr>
        <w:t xml:space="preserve"> then this </w:t>
      </w:r>
      <w:r w:rsidRPr="6B764E54" w:rsidR="714A7952">
        <w:rPr>
          <w:rFonts w:ascii="Calibri" w:hAnsi="Calibri" w:cs="Calibri"/>
          <w:b w:val="0"/>
          <w:bCs w:val="0"/>
          <w:i w:val="1"/>
          <w:iCs w:val="1"/>
          <w:color w:val="FF0000"/>
          <w:sz w:val="22"/>
          <w:szCs w:val="22"/>
        </w:rPr>
        <w:t>must be</w:t>
      </w:r>
      <w:r w:rsidRPr="6B764E54" w:rsidR="00B54A71">
        <w:rPr>
          <w:rFonts w:ascii="Calibri" w:hAnsi="Calibri" w:cs="Calibri"/>
          <w:b w:val="0"/>
          <w:bCs w:val="0"/>
          <w:i w:val="1"/>
          <w:iCs w:val="1"/>
          <w:color w:val="FF0000"/>
          <w:sz w:val="22"/>
          <w:szCs w:val="22"/>
        </w:rPr>
        <w:t xml:space="preserve"> </w:t>
      </w:r>
      <w:r w:rsidRPr="6B764E54" w:rsidR="00B54A71">
        <w:rPr>
          <w:rFonts w:ascii="Calibri" w:hAnsi="Calibri" w:cs="Calibri"/>
          <w:b w:val="0"/>
          <w:bCs w:val="0"/>
          <w:i w:val="1"/>
          <w:iCs w:val="1"/>
          <w:color w:val="FF0000"/>
          <w:sz w:val="22"/>
          <w:szCs w:val="22"/>
        </w:rPr>
        <w:t>disclosed</w:t>
      </w:r>
      <w:r w:rsidRPr="6B764E54" w:rsidR="00B54A71">
        <w:rPr>
          <w:rFonts w:ascii="Calibri" w:hAnsi="Calibri" w:cs="Calibri"/>
          <w:b w:val="0"/>
          <w:bCs w:val="0"/>
          <w:i w:val="1"/>
          <w:iCs w:val="1"/>
          <w:color w:val="FF0000"/>
          <w:sz w:val="22"/>
          <w:szCs w:val="22"/>
        </w:rPr>
        <w:t xml:space="preserve"> to the employees and data must be processed </w:t>
      </w:r>
      <w:r w:rsidRPr="6B764E54" w:rsidR="00AC1FF4">
        <w:rPr>
          <w:rFonts w:ascii="Calibri" w:hAnsi="Calibri" w:cs="Calibri"/>
          <w:b w:val="0"/>
          <w:bCs w:val="0"/>
          <w:i w:val="1"/>
          <w:iCs w:val="1"/>
          <w:color w:val="FF0000"/>
          <w:sz w:val="22"/>
          <w:szCs w:val="22"/>
        </w:rPr>
        <w:t>in accordance with</w:t>
      </w:r>
      <w:r w:rsidRPr="6B764E54" w:rsidR="00AC1FF4">
        <w:rPr>
          <w:rFonts w:ascii="Calibri" w:hAnsi="Calibri" w:cs="Calibri"/>
          <w:b w:val="0"/>
          <w:bCs w:val="0"/>
          <w:i w:val="1"/>
          <w:iCs w:val="1"/>
          <w:color w:val="FF0000"/>
          <w:sz w:val="22"/>
          <w:szCs w:val="22"/>
        </w:rPr>
        <w:t xml:space="preserve"> GDPR </w:t>
      </w:r>
      <w:r w:rsidRPr="6B764E54" w:rsidR="00063DB7">
        <w:rPr>
          <w:rFonts w:ascii="Calibri" w:hAnsi="Calibri" w:cs="Calibri"/>
          <w:b w:val="0"/>
          <w:bCs w:val="0"/>
          <w:i w:val="1"/>
          <w:iCs w:val="1"/>
          <w:color w:val="FF0000"/>
          <w:sz w:val="22"/>
          <w:szCs w:val="22"/>
        </w:rPr>
        <w:t xml:space="preserve">/ </w:t>
      </w:r>
      <w:r w:rsidRPr="6B764E54" w:rsidR="00AC1FF4">
        <w:rPr>
          <w:rFonts w:ascii="Calibri" w:hAnsi="Calibri" w:cs="Calibri"/>
          <w:b w:val="0"/>
          <w:bCs w:val="0"/>
          <w:i w:val="1"/>
          <w:iCs w:val="1"/>
          <w:color w:val="FF0000"/>
          <w:sz w:val="22"/>
          <w:szCs w:val="22"/>
        </w:rPr>
        <w:t>the Data Protection Act.</w:t>
      </w:r>
      <w:r w:rsidRPr="6B764E54" w:rsidR="00AC1FF4">
        <w:rPr>
          <w:rFonts w:ascii="Calibri" w:hAnsi="Calibri" w:cs="Calibri"/>
          <w:b w:val="0"/>
          <w:bCs w:val="0"/>
          <w:i w:val="1"/>
          <w:iCs w:val="1"/>
          <w:color w:val="FF0000"/>
          <w:sz w:val="22"/>
          <w:szCs w:val="22"/>
        </w:rPr>
        <w:t xml:space="preserve"> The firm will also have to </w:t>
      </w:r>
      <w:r w:rsidRPr="6B764E54" w:rsidR="00AC1FF4">
        <w:rPr>
          <w:rFonts w:ascii="Calibri" w:hAnsi="Calibri" w:cs="Calibri"/>
          <w:b w:val="0"/>
          <w:bCs w:val="0"/>
          <w:i w:val="1"/>
          <w:iCs w:val="1"/>
          <w:color w:val="FF0000"/>
          <w:sz w:val="22"/>
          <w:szCs w:val="22"/>
        </w:rPr>
        <w:t>comply with</w:t>
      </w:r>
      <w:r w:rsidRPr="6B764E54" w:rsidR="00AC1FF4">
        <w:rPr>
          <w:rFonts w:ascii="Calibri" w:hAnsi="Calibri" w:cs="Calibri"/>
          <w:b w:val="0"/>
          <w:bCs w:val="0"/>
          <w:i w:val="1"/>
          <w:iCs w:val="1"/>
          <w:color w:val="FF0000"/>
          <w:sz w:val="22"/>
          <w:szCs w:val="22"/>
        </w:rPr>
        <w:t xml:space="preserve"> the </w:t>
      </w:r>
      <w:r w:rsidRPr="6B764E54" w:rsidR="00001770">
        <w:rPr>
          <w:rFonts w:ascii="Calibri" w:hAnsi="Calibri" w:cs="Calibri"/>
          <w:b w:val="0"/>
          <w:bCs w:val="0"/>
          <w:i w:val="1"/>
          <w:iCs w:val="1"/>
          <w:color w:val="FF0000"/>
          <w:sz w:val="22"/>
          <w:szCs w:val="22"/>
        </w:rPr>
        <w:t xml:space="preserve">EU </w:t>
      </w:r>
      <w:r w:rsidRPr="6B764E54" w:rsidR="00AC1FF4">
        <w:rPr>
          <w:rFonts w:ascii="Calibri" w:hAnsi="Calibri" w:cs="Calibri"/>
          <w:b w:val="0"/>
          <w:bCs w:val="0"/>
          <w:i w:val="1"/>
          <w:iCs w:val="1"/>
          <w:color w:val="FF0000"/>
          <w:sz w:val="22"/>
          <w:szCs w:val="22"/>
        </w:rPr>
        <w:t xml:space="preserve">AI Act and </w:t>
      </w:r>
      <w:r w:rsidRPr="6B764E54" w:rsidR="00001770">
        <w:rPr>
          <w:rFonts w:ascii="Calibri" w:hAnsi="Calibri" w:cs="Calibri"/>
          <w:b w:val="0"/>
          <w:bCs w:val="0"/>
          <w:i w:val="1"/>
          <w:iCs w:val="1"/>
          <w:color w:val="FF0000"/>
          <w:sz w:val="22"/>
          <w:szCs w:val="22"/>
        </w:rPr>
        <w:t xml:space="preserve">to ensure </w:t>
      </w:r>
      <w:r w:rsidRPr="6B764E54" w:rsidR="51E8F94A">
        <w:rPr>
          <w:rFonts w:ascii="Calibri" w:hAnsi="Calibri" w:cs="Calibri"/>
          <w:b w:val="0"/>
          <w:bCs w:val="0"/>
          <w:i w:val="1"/>
          <w:iCs w:val="1"/>
          <w:color w:val="FF0000"/>
          <w:sz w:val="22"/>
          <w:szCs w:val="22"/>
        </w:rPr>
        <w:t>that an</w:t>
      </w:r>
      <w:r w:rsidRPr="6B764E54" w:rsidR="00001770">
        <w:rPr>
          <w:rFonts w:ascii="Calibri" w:hAnsi="Calibri" w:cs="Calibri"/>
          <w:b w:val="0"/>
          <w:bCs w:val="0"/>
          <w:i w:val="1"/>
          <w:iCs w:val="1"/>
          <w:color w:val="FF0000"/>
          <w:sz w:val="22"/>
          <w:szCs w:val="22"/>
        </w:rPr>
        <w:t xml:space="preserve"> employee’s health and </w:t>
      </w:r>
      <w:r w:rsidRPr="6B764E54" w:rsidR="57AC6F5D">
        <w:rPr>
          <w:rFonts w:ascii="Calibri" w:hAnsi="Calibri" w:cs="Calibri"/>
          <w:b w:val="0"/>
          <w:bCs w:val="0"/>
          <w:i w:val="1"/>
          <w:iCs w:val="1"/>
          <w:color w:val="FF0000"/>
          <w:sz w:val="22"/>
          <w:szCs w:val="22"/>
        </w:rPr>
        <w:t>safety and</w:t>
      </w:r>
      <w:r w:rsidRPr="6B764E54" w:rsidR="00001770">
        <w:rPr>
          <w:rFonts w:ascii="Calibri" w:hAnsi="Calibri" w:cs="Calibri"/>
          <w:b w:val="0"/>
          <w:bCs w:val="0"/>
          <w:i w:val="1"/>
          <w:iCs w:val="1"/>
          <w:color w:val="FF0000"/>
          <w:sz w:val="22"/>
          <w:szCs w:val="22"/>
        </w:rPr>
        <w:t xml:space="preserve"> fundamental rights are protected from risks posed by AI</w:t>
      </w:r>
      <w:r w:rsidRPr="6B764E54" w:rsidR="007A0573">
        <w:rPr>
          <w:rFonts w:ascii="Calibri" w:hAnsi="Calibri" w:cs="Calibri"/>
          <w:b w:val="0"/>
          <w:bCs w:val="0"/>
          <w:i w:val="1"/>
          <w:iCs w:val="1"/>
          <w:color w:val="FF0000"/>
          <w:sz w:val="22"/>
          <w:szCs w:val="22"/>
        </w:rPr>
        <w:t xml:space="preserve">. </w:t>
      </w:r>
      <w:r w:rsidRPr="6B764E54" w:rsidR="070ED602">
        <w:rPr>
          <w:rFonts w:ascii="Calibri" w:hAnsi="Calibri" w:cs="Calibri"/>
          <w:b w:val="0"/>
          <w:bCs w:val="0"/>
          <w:i w:val="1"/>
          <w:iCs w:val="1"/>
          <w:color w:val="FF0000"/>
          <w:sz w:val="22"/>
          <w:szCs w:val="22"/>
        </w:rPr>
        <w:t>More official</w:t>
      </w:r>
      <w:r w:rsidRPr="6B764E54" w:rsidR="007A0573">
        <w:rPr>
          <w:rFonts w:ascii="Calibri" w:hAnsi="Calibri" w:cs="Calibri"/>
          <w:b w:val="0"/>
          <w:bCs w:val="0"/>
          <w:i w:val="1"/>
          <w:iCs w:val="1"/>
          <w:color w:val="FF0000"/>
          <w:sz w:val="22"/>
          <w:szCs w:val="22"/>
        </w:rPr>
        <w:t xml:space="preserve"> detailed </w:t>
      </w:r>
      <w:r w:rsidRPr="6B764E54" w:rsidR="5A8CBBF8">
        <w:rPr>
          <w:rFonts w:ascii="Calibri" w:hAnsi="Calibri" w:cs="Calibri"/>
          <w:b w:val="0"/>
          <w:bCs w:val="0"/>
          <w:i w:val="1"/>
          <w:iCs w:val="1"/>
          <w:color w:val="FF0000"/>
          <w:sz w:val="22"/>
          <w:szCs w:val="22"/>
        </w:rPr>
        <w:t>guidance for</w:t>
      </w:r>
      <w:r w:rsidRPr="6B764E54" w:rsidR="007A0573">
        <w:rPr>
          <w:rFonts w:ascii="Calibri" w:hAnsi="Calibri" w:cs="Calibri"/>
          <w:b w:val="0"/>
          <w:bCs w:val="0"/>
          <w:i w:val="1"/>
          <w:iCs w:val="1"/>
          <w:color w:val="FF0000"/>
          <w:sz w:val="22"/>
          <w:szCs w:val="22"/>
        </w:rPr>
        <w:t xml:space="preserve"> </w:t>
      </w:r>
      <w:r w:rsidRPr="6B764E54" w:rsidR="00AE02AC">
        <w:rPr>
          <w:rFonts w:ascii="Calibri" w:hAnsi="Calibri" w:cs="Calibri"/>
          <w:b w:val="0"/>
          <w:bCs w:val="0"/>
          <w:i w:val="1"/>
          <w:iCs w:val="1"/>
          <w:color w:val="FF0000"/>
          <w:sz w:val="22"/>
          <w:szCs w:val="22"/>
        </w:rPr>
        <w:t xml:space="preserve">employers </w:t>
      </w:r>
      <w:r w:rsidRPr="6B764E54" w:rsidR="76F6B782">
        <w:rPr>
          <w:rFonts w:ascii="Calibri" w:hAnsi="Calibri" w:cs="Calibri"/>
          <w:b w:val="0"/>
          <w:bCs w:val="0"/>
          <w:i w:val="1"/>
          <w:iCs w:val="1"/>
          <w:color w:val="FF0000"/>
          <w:sz w:val="22"/>
          <w:szCs w:val="22"/>
        </w:rPr>
        <w:t>from supervisory</w:t>
      </w:r>
      <w:r w:rsidRPr="6B764E54" w:rsidR="007A0573">
        <w:rPr>
          <w:rFonts w:ascii="Calibri" w:hAnsi="Calibri" w:cs="Calibri"/>
          <w:b w:val="0"/>
          <w:bCs w:val="0"/>
          <w:i w:val="1"/>
          <w:iCs w:val="1"/>
          <w:color w:val="FF0000"/>
          <w:sz w:val="22"/>
          <w:szCs w:val="22"/>
        </w:rPr>
        <w:t xml:space="preserve"> bodies/ EU institutions is expected in coming months</w:t>
      </w:r>
      <w:r w:rsidRPr="6B764E54" w:rsidR="007A0573">
        <w:rPr>
          <w:rFonts w:ascii="Calibri" w:hAnsi="Calibri" w:cs="Calibri"/>
          <w:b w:val="0"/>
          <w:bCs w:val="0"/>
          <w:i w:val="1"/>
          <w:iCs w:val="1"/>
          <w:color w:val="FF0000"/>
          <w:sz w:val="22"/>
          <w:szCs w:val="22"/>
        </w:rPr>
        <w:t>.</w:t>
      </w:r>
      <w:r w:rsidRPr="6B764E54" w:rsidR="00DB46BC">
        <w:rPr>
          <w:rFonts w:ascii="Calibri" w:hAnsi="Calibri" w:cs="Calibri"/>
          <w:b w:val="0"/>
          <w:bCs w:val="0"/>
          <w:i w:val="1"/>
          <w:iCs w:val="1"/>
          <w:color w:val="FF0000"/>
          <w:sz w:val="22"/>
          <w:szCs w:val="22"/>
        </w:rPr>
        <w:t xml:space="preserve">  </w:t>
      </w:r>
      <w:r w:rsidRPr="6B764E54" w:rsidR="007A0573">
        <w:rPr>
          <w:rFonts w:ascii="Calibri" w:hAnsi="Calibri" w:cs="Calibri"/>
          <w:b w:val="0"/>
          <w:bCs w:val="0"/>
          <w:i w:val="1"/>
          <w:iCs w:val="1"/>
          <w:color w:val="FF0000"/>
          <w:sz w:val="22"/>
          <w:szCs w:val="22"/>
        </w:rPr>
        <w:t xml:space="preserve">In the meantime, firms must be aware that </w:t>
      </w:r>
      <w:r w:rsidRPr="6B764E54" w:rsidR="007A0573">
        <w:rPr>
          <w:rFonts w:ascii="Calibri" w:hAnsi="Calibri" w:cs="Calibri"/>
          <w:b w:val="0"/>
          <w:bCs w:val="0"/>
          <w:i w:val="1"/>
          <w:iCs w:val="1"/>
          <w:color w:val="FF0000"/>
          <w:sz w:val="22"/>
          <w:szCs w:val="22"/>
        </w:rPr>
        <w:t xml:space="preserve">AI </w:t>
      </w:r>
      <w:r w:rsidRPr="6B764E54" w:rsidR="0038723A">
        <w:rPr>
          <w:rFonts w:ascii="Calibri" w:hAnsi="Calibri" w:cs="Calibri"/>
          <w:b w:val="0"/>
          <w:bCs w:val="0"/>
          <w:i w:val="1"/>
          <w:iCs w:val="1"/>
          <w:color w:val="FF0000"/>
          <w:sz w:val="22"/>
          <w:szCs w:val="22"/>
        </w:rPr>
        <w:t>used</w:t>
      </w:r>
      <w:r w:rsidRPr="6B764E54" w:rsidR="007A0573">
        <w:rPr>
          <w:rFonts w:ascii="Calibri" w:hAnsi="Calibri" w:cs="Calibri"/>
          <w:b w:val="0"/>
          <w:bCs w:val="0"/>
          <w:i w:val="1"/>
          <w:iCs w:val="1"/>
          <w:color w:val="FF0000"/>
          <w:sz w:val="22"/>
          <w:szCs w:val="22"/>
        </w:rPr>
        <w:t xml:space="preserve"> </w:t>
      </w:r>
      <w:r w:rsidRPr="6B764E54" w:rsidR="007A0573">
        <w:rPr>
          <w:rFonts w:ascii="Calibri" w:hAnsi="Calibri" w:cs="Calibri"/>
          <w:b w:val="0"/>
          <w:bCs w:val="0"/>
          <w:i w:val="1"/>
          <w:iCs w:val="1"/>
          <w:color w:val="FF0000"/>
          <w:sz w:val="22"/>
          <w:szCs w:val="22"/>
        </w:rPr>
        <w:t xml:space="preserve">in areas </w:t>
      </w:r>
      <w:r w:rsidRPr="6B764E54" w:rsidR="7308171A">
        <w:rPr>
          <w:rFonts w:ascii="Calibri" w:hAnsi="Calibri" w:cs="Calibri"/>
          <w:b w:val="0"/>
          <w:bCs w:val="0"/>
          <w:i w:val="1"/>
          <w:iCs w:val="1"/>
          <w:color w:val="FF0000"/>
          <w:sz w:val="22"/>
          <w:szCs w:val="22"/>
        </w:rPr>
        <w:t>such recruitment</w:t>
      </w:r>
      <w:r w:rsidRPr="6B764E54" w:rsidR="007A0573">
        <w:rPr>
          <w:rFonts w:ascii="Calibri" w:hAnsi="Calibri" w:cs="Calibri"/>
          <w:b w:val="0"/>
          <w:bCs w:val="0"/>
          <w:i w:val="1"/>
          <w:iCs w:val="1"/>
          <w:color w:val="FF0000"/>
          <w:sz w:val="22"/>
          <w:szCs w:val="22"/>
        </w:rPr>
        <w:t xml:space="preserve"> or performance assessment </w:t>
      </w:r>
      <w:r w:rsidRPr="6B764E54" w:rsidR="78C87A15">
        <w:rPr>
          <w:rFonts w:ascii="Calibri" w:hAnsi="Calibri" w:cs="Calibri"/>
          <w:b w:val="0"/>
          <w:bCs w:val="0"/>
          <w:i w:val="1"/>
          <w:iCs w:val="1"/>
          <w:color w:val="FF0000"/>
          <w:sz w:val="22"/>
          <w:szCs w:val="22"/>
        </w:rPr>
        <w:t xml:space="preserve">is </w:t>
      </w:r>
      <w:r w:rsidRPr="6B764E54" w:rsidR="78C87A15">
        <w:rPr>
          <w:rFonts w:ascii="Calibri" w:hAnsi="Calibri" w:cs="Calibri"/>
          <w:b w:val="0"/>
          <w:bCs w:val="0"/>
          <w:i w:val="1"/>
          <w:iCs w:val="1"/>
          <w:color w:val="FF0000"/>
          <w:sz w:val="22"/>
          <w:szCs w:val="22"/>
        </w:rPr>
        <w:t>high</w:t>
      </w:r>
      <w:r w:rsidRPr="6B764E54" w:rsidR="0036646B">
        <w:rPr>
          <w:rFonts w:ascii="Calibri" w:hAnsi="Calibri" w:cs="Calibri"/>
          <w:b w:val="0"/>
          <w:bCs w:val="0"/>
          <w:i w:val="1"/>
          <w:iCs w:val="1"/>
          <w:color w:val="FF0000"/>
          <w:sz w:val="22"/>
          <w:szCs w:val="22"/>
        </w:rPr>
        <w:t xml:space="preserve"> risk</w:t>
      </w:r>
      <w:r w:rsidRPr="6B764E54" w:rsidR="00497706">
        <w:rPr>
          <w:rFonts w:ascii="Calibri" w:hAnsi="Calibri" w:cs="Calibri"/>
          <w:b w:val="0"/>
          <w:bCs w:val="0"/>
          <w:i w:val="1"/>
          <w:iCs w:val="1"/>
          <w:color w:val="FF0000"/>
          <w:sz w:val="22"/>
          <w:szCs w:val="22"/>
        </w:rPr>
        <w:t xml:space="preserve"> and</w:t>
      </w:r>
      <w:r w:rsidRPr="6B764E54" w:rsidR="27B9B2A0">
        <w:rPr>
          <w:rFonts w:ascii="Calibri" w:hAnsi="Calibri" w:cs="Calibri"/>
          <w:b w:val="0"/>
          <w:bCs w:val="0"/>
          <w:i w:val="1"/>
          <w:iCs w:val="1"/>
          <w:color w:val="FF0000"/>
          <w:sz w:val="22"/>
          <w:szCs w:val="22"/>
        </w:rPr>
        <w:t xml:space="preserve"> </w:t>
      </w:r>
      <w:r w:rsidRPr="6B764E54" w:rsidR="00497706">
        <w:rPr>
          <w:rFonts w:ascii="Calibri" w:hAnsi="Calibri" w:cs="Calibri"/>
          <w:b w:val="0"/>
          <w:bCs w:val="0"/>
          <w:i w:val="1"/>
          <w:iCs w:val="1"/>
          <w:color w:val="FF0000"/>
          <w:sz w:val="22"/>
          <w:szCs w:val="22"/>
        </w:rPr>
        <w:t>deployer</w:t>
      </w:r>
      <w:r w:rsidRPr="6B764E54" w:rsidR="0038723A">
        <w:rPr>
          <w:rFonts w:ascii="Calibri" w:hAnsi="Calibri" w:cs="Calibri"/>
          <w:b w:val="0"/>
          <w:bCs w:val="0"/>
          <w:i w:val="1"/>
          <w:iCs w:val="1"/>
          <w:color w:val="FF0000"/>
          <w:sz w:val="22"/>
          <w:szCs w:val="22"/>
        </w:rPr>
        <w:t xml:space="preserve">s of </w:t>
      </w:r>
      <w:r w:rsidRPr="6B764E54" w:rsidR="430FAB4A">
        <w:rPr>
          <w:rFonts w:ascii="Calibri" w:hAnsi="Calibri" w:cs="Calibri"/>
          <w:b w:val="0"/>
          <w:bCs w:val="0"/>
          <w:i w:val="1"/>
          <w:iCs w:val="1"/>
          <w:color w:val="FF0000"/>
          <w:sz w:val="22"/>
          <w:szCs w:val="22"/>
        </w:rPr>
        <w:t>AI in</w:t>
      </w:r>
      <w:r w:rsidRPr="6B764E54" w:rsidR="00497706">
        <w:rPr>
          <w:rFonts w:ascii="Calibri" w:hAnsi="Calibri" w:cs="Calibri"/>
          <w:b w:val="0"/>
          <w:bCs w:val="0"/>
          <w:i w:val="1"/>
          <w:iCs w:val="1"/>
          <w:color w:val="FF0000"/>
          <w:sz w:val="22"/>
          <w:szCs w:val="22"/>
        </w:rPr>
        <w:t xml:space="preserve"> </w:t>
      </w:r>
      <w:r w:rsidRPr="6B764E54" w:rsidR="2DFB8A9D">
        <w:rPr>
          <w:rFonts w:ascii="Calibri" w:hAnsi="Calibri" w:cs="Calibri"/>
          <w:b w:val="0"/>
          <w:bCs w:val="0"/>
          <w:i w:val="1"/>
          <w:iCs w:val="1"/>
          <w:color w:val="FF0000"/>
          <w:sz w:val="22"/>
          <w:szCs w:val="22"/>
        </w:rPr>
        <w:t>high-risk</w:t>
      </w:r>
      <w:r w:rsidRPr="6B764E54" w:rsidR="00497706">
        <w:rPr>
          <w:rFonts w:ascii="Calibri" w:hAnsi="Calibri" w:cs="Calibri"/>
          <w:b w:val="0"/>
          <w:bCs w:val="0"/>
          <w:i w:val="1"/>
          <w:iCs w:val="1"/>
          <w:color w:val="FF0000"/>
          <w:sz w:val="22"/>
          <w:szCs w:val="22"/>
        </w:rPr>
        <w:t xml:space="preserve"> </w:t>
      </w:r>
      <w:r w:rsidRPr="6B764E54" w:rsidR="0038723A">
        <w:rPr>
          <w:rFonts w:ascii="Calibri" w:hAnsi="Calibri" w:cs="Calibri"/>
          <w:b w:val="0"/>
          <w:bCs w:val="0"/>
          <w:i w:val="1"/>
          <w:iCs w:val="1"/>
          <w:color w:val="FF0000"/>
          <w:sz w:val="22"/>
          <w:szCs w:val="22"/>
        </w:rPr>
        <w:t>areas have</w:t>
      </w:r>
      <w:r w:rsidRPr="6B764E54" w:rsidR="00497706">
        <w:rPr>
          <w:rFonts w:ascii="Calibri" w:hAnsi="Calibri" w:cs="Calibri"/>
          <w:b w:val="0"/>
          <w:bCs w:val="0"/>
          <w:i w:val="1"/>
          <w:iCs w:val="1"/>
          <w:color w:val="FF0000"/>
          <w:sz w:val="22"/>
          <w:szCs w:val="22"/>
        </w:rPr>
        <w:t xml:space="preserve"> significant </w:t>
      </w:r>
      <w:r w:rsidRPr="6B764E54" w:rsidR="0038723A">
        <w:rPr>
          <w:rFonts w:ascii="Calibri" w:hAnsi="Calibri" w:cs="Calibri"/>
          <w:b w:val="0"/>
          <w:bCs w:val="0"/>
          <w:i w:val="1"/>
          <w:iCs w:val="1"/>
          <w:color w:val="FF0000"/>
          <w:sz w:val="22"/>
          <w:szCs w:val="22"/>
        </w:rPr>
        <w:t>obligations.</w:t>
      </w:r>
    </w:p>
    <w:p w:rsidRPr="00AC1FF4" w:rsidR="004779BA" w:rsidP="00B54A71" w:rsidRDefault="004779BA" w14:paraId="26B14105" w14:textId="77777777">
      <w:pPr>
        <w:ind w:left="1440"/>
        <w:contextualSpacing/>
        <w:jc w:val="both"/>
        <w:rPr>
          <w:rFonts w:ascii="Calibri" w:hAnsi="Calibri" w:cs="Calibri"/>
          <w:b w:val="0"/>
          <w:i/>
          <w:iCs/>
          <w:color w:val="FF0000"/>
          <w:sz w:val="22"/>
          <w:szCs w:val="22"/>
        </w:rPr>
      </w:pPr>
    </w:p>
    <w:p w:rsidR="00DB7EB5" w:rsidP="00DB7EB5" w:rsidRDefault="00DB7EB5" w14:paraId="40E877CD" w14:textId="06D7C8A7">
      <w:pPr>
        <w:ind w:left="1440"/>
        <w:contextualSpacing/>
        <w:jc w:val="both"/>
        <w:rPr>
          <w:rFonts w:ascii="Calibri" w:hAnsi="Calibri" w:cs="Calibri"/>
          <w:b w:val="0"/>
          <w:sz w:val="22"/>
          <w:szCs w:val="22"/>
        </w:rPr>
      </w:pPr>
      <w:r>
        <w:rPr>
          <w:rFonts w:ascii="Calibri" w:hAnsi="Calibri" w:cs="Calibri"/>
          <w:b w:val="0"/>
          <w:sz w:val="22"/>
          <w:szCs w:val="22"/>
        </w:rPr>
        <w:t xml:space="preserve"> </w:t>
      </w:r>
    </w:p>
    <w:p w:rsidR="00784AB3" w:rsidP="00784AB3" w:rsidRDefault="00845564" w14:paraId="760F9546" w14:textId="7D1176E9">
      <w:pPr>
        <w:numPr>
          <w:ilvl w:val="0"/>
          <w:numId w:val="1"/>
        </w:numPr>
        <w:contextualSpacing/>
        <w:jc w:val="both"/>
        <w:rPr>
          <w:rFonts w:ascii="Calibri" w:hAnsi="Calibri" w:cs="Calibri"/>
          <w:b w:val="0"/>
          <w:sz w:val="22"/>
          <w:szCs w:val="22"/>
        </w:rPr>
      </w:pPr>
      <w:r>
        <w:rPr>
          <w:rFonts w:ascii="Calibri" w:hAnsi="Calibri" w:cs="Calibri"/>
          <w:b w:val="0"/>
          <w:sz w:val="22"/>
          <w:szCs w:val="22"/>
        </w:rPr>
        <w:t>The General Computer Usage Policy</w:t>
      </w:r>
    </w:p>
    <w:p w:rsidR="00845564" w:rsidP="00845564" w:rsidRDefault="00845564" w14:paraId="2A46F1AC" w14:textId="77777777">
      <w:pPr>
        <w:ind w:left="1440"/>
        <w:contextualSpacing/>
        <w:jc w:val="both"/>
        <w:rPr>
          <w:rFonts w:ascii="Calibri" w:hAnsi="Calibri" w:cs="Calibri"/>
          <w:b w:val="0"/>
          <w:sz w:val="22"/>
          <w:szCs w:val="22"/>
        </w:rPr>
      </w:pPr>
    </w:p>
    <w:p w:rsidR="002E5AF7" w:rsidP="00DB7EB5" w:rsidRDefault="00845564" w14:paraId="131D97DF" w14:textId="661A0C4F">
      <w:pPr>
        <w:spacing/>
        <w:ind w:left="1440"/>
        <w:contextualSpacing/>
        <w:jc w:val="both"/>
        <w:rPr>
          <w:rFonts w:ascii="Calibri" w:hAnsi="Calibri" w:cs="Calibri"/>
          <w:b w:val="0"/>
          <w:bCs w:val="0"/>
          <w:sz w:val="22"/>
          <w:szCs w:val="22"/>
        </w:rPr>
      </w:pPr>
      <w:r w:rsidRPr="1C6CDD3D" w:rsidR="00845564">
        <w:rPr>
          <w:rFonts w:ascii="Calibri" w:hAnsi="Calibri" w:cs="Calibri"/>
          <w:b w:val="0"/>
          <w:bCs w:val="0"/>
          <w:sz w:val="22"/>
          <w:szCs w:val="22"/>
        </w:rPr>
        <w:t xml:space="preserve">The use of AI </w:t>
      </w:r>
      <w:r w:rsidRPr="1C6CDD3D" w:rsidR="1555921E">
        <w:rPr>
          <w:rFonts w:ascii="Calibri" w:hAnsi="Calibri" w:cs="Calibri"/>
          <w:b w:val="0"/>
          <w:bCs w:val="0"/>
          <w:sz w:val="22"/>
          <w:szCs w:val="22"/>
        </w:rPr>
        <w:t>is subject</w:t>
      </w:r>
      <w:r w:rsidRPr="1C6CDD3D" w:rsidR="00845564">
        <w:rPr>
          <w:rFonts w:ascii="Calibri" w:hAnsi="Calibri" w:cs="Calibri"/>
          <w:b w:val="0"/>
          <w:bCs w:val="0"/>
          <w:sz w:val="22"/>
          <w:szCs w:val="22"/>
        </w:rPr>
        <w:t xml:space="preserve"> to </w:t>
      </w:r>
      <w:r w:rsidRPr="1C6CDD3D" w:rsidR="39CF80B3">
        <w:rPr>
          <w:rFonts w:ascii="Calibri" w:hAnsi="Calibri" w:cs="Calibri"/>
          <w:b w:val="0"/>
          <w:bCs w:val="0"/>
          <w:sz w:val="22"/>
          <w:szCs w:val="22"/>
        </w:rPr>
        <w:t>the firm’s</w:t>
      </w:r>
      <w:r w:rsidRPr="1C6CDD3D" w:rsidR="00845564">
        <w:rPr>
          <w:rFonts w:ascii="Calibri" w:hAnsi="Calibri" w:cs="Calibri"/>
          <w:b w:val="0"/>
          <w:bCs w:val="0"/>
          <w:sz w:val="22"/>
          <w:szCs w:val="22"/>
        </w:rPr>
        <w:t xml:space="preserve"> general computer usage policy</w:t>
      </w:r>
      <w:r w:rsidRPr="1C6CDD3D" w:rsidR="00A7700D">
        <w:rPr>
          <w:rFonts w:ascii="Calibri" w:hAnsi="Calibri" w:cs="Calibri"/>
          <w:b w:val="0"/>
          <w:bCs w:val="0"/>
          <w:sz w:val="22"/>
          <w:szCs w:val="22"/>
        </w:rPr>
        <w:t xml:space="preserve"> and in particular </w:t>
      </w:r>
      <w:r w:rsidRPr="1C6CDD3D" w:rsidR="00DB7EB5">
        <w:rPr>
          <w:rFonts w:ascii="Calibri" w:hAnsi="Calibri" w:cs="Calibri"/>
          <w:b w:val="0"/>
          <w:bCs w:val="0"/>
          <w:sz w:val="22"/>
          <w:szCs w:val="22"/>
        </w:rPr>
        <w:t>employees</w:t>
      </w:r>
      <w:r w:rsidRPr="1C6CDD3D" w:rsidR="00A7700D">
        <w:rPr>
          <w:rFonts w:ascii="Calibri" w:hAnsi="Calibri" w:cs="Calibri"/>
          <w:b w:val="0"/>
          <w:bCs w:val="0"/>
          <w:sz w:val="22"/>
          <w:szCs w:val="22"/>
        </w:rPr>
        <w:t xml:space="preserve"> are reminded that</w:t>
      </w:r>
      <w:r w:rsidRPr="1C6CDD3D" w:rsidR="002E5AF7">
        <w:rPr>
          <w:rFonts w:ascii="Calibri" w:hAnsi="Calibri" w:cs="Calibri"/>
          <w:b w:val="0"/>
          <w:bCs w:val="0"/>
          <w:sz w:val="22"/>
          <w:szCs w:val="22"/>
        </w:rPr>
        <w:t xml:space="preserve">: </w:t>
      </w:r>
    </w:p>
    <w:p w:rsidR="00401306" w:rsidP="002E5AF7" w:rsidRDefault="00A7700D" w14:paraId="265601C7" w14:textId="4ADF4596">
      <w:pPr>
        <w:pStyle w:val="ListParagraph"/>
        <w:numPr>
          <w:ilvl w:val="0"/>
          <w:numId w:val="13"/>
        </w:numPr>
        <w:jc w:val="both"/>
        <w:rPr>
          <w:rFonts w:ascii="Calibri" w:hAnsi="Calibri" w:cs="Calibri"/>
          <w:b w:val="0"/>
          <w:bCs w:val="0"/>
          <w:sz w:val="22"/>
          <w:szCs w:val="22"/>
        </w:rPr>
      </w:pPr>
      <w:r w:rsidRPr="1C6CDD3D" w:rsidR="00A7700D">
        <w:rPr>
          <w:rFonts w:ascii="Calibri" w:hAnsi="Calibri" w:cs="Calibri"/>
          <w:b w:val="0"/>
          <w:bCs w:val="0"/>
          <w:sz w:val="22"/>
          <w:szCs w:val="22"/>
        </w:rPr>
        <w:t>the installing and/or downloading of computer software</w:t>
      </w:r>
      <w:r w:rsidRPr="1C6CDD3D" w:rsidR="00DB7EB5">
        <w:rPr>
          <w:rFonts w:ascii="Calibri" w:hAnsi="Calibri" w:cs="Calibri"/>
          <w:b w:val="0"/>
          <w:bCs w:val="0"/>
          <w:sz w:val="22"/>
          <w:szCs w:val="22"/>
        </w:rPr>
        <w:t xml:space="preserve"> </w:t>
      </w:r>
      <w:r w:rsidRPr="1C6CDD3D" w:rsidR="00A7700D">
        <w:rPr>
          <w:rFonts w:ascii="Calibri" w:hAnsi="Calibri" w:cs="Calibri"/>
          <w:b w:val="0"/>
          <w:bCs w:val="0"/>
          <w:sz w:val="22"/>
          <w:szCs w:val="22"/>
        </w:rPr>
        <w:t>(</w:t>
      </w:r>
      <w:r w:rsidRPr="1C6CDD3D" w:rsidR="002E5AF7">
        <w:rPr>
          <w:rFonts w:ascii="Calibri" w:hAnsi="Calibri" w:cs="Calibri"/>
          <w:b w:val="0"/>
          <w:bCs w:val="0"/>
          <w:sz w:val="22"/>
          <w:szCs w:val="22"/>
        </w:rPr>
        <w:t>AI</w:t>
      </w:r>
      <w:r w:rsidRPr="1C6CDD3D" w:rsidR="004D254A">
        <w:rPr>
          <w:rFonts w:ascii="Calibri" w:hAnsi="Calibri" w:cs="Calibri"/>
          <w:b w:val="0"/>
          <w:bCs w:val="0"/>
          <w:sz w:val="22"/>
          <w:szCs w:val="22"/>
        </w:rPr>
        <w:t xml:space="preserve"> related or </w:t>
      </w:r>
      <w:r w:rsidRPr="1C6CDD3D" w:rsidR="720CA9DA">
        <w:rPr>
          <w:rFonts w:ascii="Calibri" w:hAnsi="Calibri" w:cs="Calibri"/>
          <w:b w:val="0"/>
          <w:bCs w:val="0"/>
          <w:sz w:val="22"/>
          <w:szCs w:val="22"/>
        </w:rPr>
        <w:t>otherwise)</w:t>
      </w:r>
      <w:r w:rsidRPr="1C6CDD3D" w:rsidR="00A7700D">
        <w:rPr>
          <w:rFonts w:ascii="Calibri" w:hAnsi="Calibri" w:cs="Calibri"/>
          <w:b w:val="0"/>
          <w:bCs w:val="0"/>
          <w:sz w:val="22"/>
          <w:szCs w:val="22"/>
        </w:rPr>
        <w:t xml:space="preserve"> onto the Firm computers is the exclusive responsibility of </w:t>
      </w:r>
      <w:r w:rsidRPr="1C6CDD3D" w:rsidR="00A7700D">
        <w:rPr>
          <w:rFonts w:ascii="Calibri" w:hAnsi="Calibri" w:cs="Calibri"/>
          <w:b w:val="0"/>
          <w:bCs w:val="0"/>
          <w:color w:val="FF0000"/>
          <w:sz w:val="22"/>
          <w:szCs w:val="22"/>
        </w:rPr>
        <w:t>XXXX</w:t>
      </w:r>
      <w:r w:rsidRPr="1C6CDD3D" w:rsidR="00A7700D">
        <w:rPr>
          <w:rFonts w:ascii="Calibri" w:hAnsi="Calibri" w:cs="Calibri"/>
          <w:b w:val="0"/>
          <w:bCs w:val="0"/>
          <w:sz w:val="22"/>
          <w:szCs w:val="22"/>
        </w:rPr>
        <w:t>, Solicitors IT staff/External IT Providers</w:t>
      </w:r>
    </w:p>
    <w:p w:rsidR="00401306" w:rsidP="002E5AF7" w:rsidRDefault="00A7700D" w14:paraId="53C642E9" w14:textId="0EFFF1AB">
      <w:pPr>
        <w:pStyle w:val="ListParagraph"/>
        <w:numPr>
          <w:ilvl w:val="0"/>
          <w:numId w:val="13"/>
        </w:numPr>
        <w:jc w:val="both"/>
        <w:rPr>
          <w:rFonts w:ascii="Calibri" w:hAnsi="Calibri" w:cs="Calibri"/>
          <w:b w:val="0"/>
          <w:bCs w:val="0"/>
          <w:sz w:val="22"/>
          <w:szCs w:val="22"/>
        </w:rPr>
      </w:pPr>
      <w:r w:rsidRPr="1C6CDD3D" w:rsidR="00A7700D">
        <w:rPr>
          <w:rFonts w:ascii="Calibri" w:hAnsi="Calibri" w:cs="Calibri"/>
          <w:b w:val="0"/>
          <w:bCs w:val="0"/>
          <w:sz w:val="22"/>
          <w:szCs w:val="22"/>
        </w:rPr>
        <w:t xml:space="preserve"> </w:t>
      </w:r>
      <w:r w:rsidRPr="1C6CDD3D" w:rsidR="005947B5">
        <w:rPr>
          <w:rFonts w:ascii="Calibri" w:hAnsi="Calibri" w:cs="Calibri"/>
          <w:b w:val="0"/>
          <w:bCs w:val="0"/>
          <w:sz w:val="22"/>
          <w:szCs w:val="22"/>
        </w:rPr>
        <w:t xml:space="preserve">firm </w:t>
      </w:r>
      <w:r w:rsidRPr="1C6CDD3D" w:rsidR="429588BF">
        <w:rPr>
          <w:rFonts w:ascii="Calibri" w:hAnsi="Calibri" w:cs="Calibri"/>
          <w:b w:val="0"/>
          <w:bCs w:val="0"/>
          <w:sz w:val="22"/>
          <w:szCs w:val="22"/>
        </w:rPr>
        <w:t>computers may</w:t>
      </w:r>
      <w:r w:rsidRPr="1C6CDD3D" w:rsidR="00784AB3">
        <w:rPr>
          <w:rFonts w:ascii="Calibri" w:hAnsi="Calibri" w:cs="Calibri"/>
          <w:b w:val="0"/>
          <w:bCs w:val="0"/>
          <w:sz w:val="22"/>
          <w:szCs w:val="22"/>
        </w:rPr>
        <w:t xml:space="preserve"> not be used for illegal </w:t>
      </w:r>
      <w:r w:rsidRPr="1C6CDD3D" w:rsidR="00DB46BC">
        <w:rPr>
          <w:rFonts w:ascii="Calibri" w:hAnsi="Calibri" w:cs="Calibri"/>
          <w:b w:val="0"/>
          <w:bCs w:val="0"/>
          <w:sz w:val="22"/>
          <w:szCs w:val="22"/>
        </w:rPr>
        <w:t>purpose</w:t>
      </w:r>
      <w:r w:rsidRPr="1C6CDD3D" w:rsidR="00DB46BC">
        <w:rPr>
          <w:rFonts w:ascii="Calibri" w:hAnsi="Calibri" w:cs="Calibri"/>
          <w:b w:val="0"/>
          <w:bCs w:val="0"/>
          <w:sz w:val="22"/>
          <w:szCs w:val="22"/>
        </w:rPr>
        <w:t>s.</w:t>
      </w:r>
    </w:p>
    <w:p w:rsidR="00CA235B" w:rsidP="00CA235B" w:rsidRDefault="005947B5" w14:paraId="1B9FFFB2" w14:textId="53143CDB">
      <w:pPr>
        <w:pStyle w:val="ListParagraph"/>
        <w:numPr>
          <w:ilvl w:val="0"/>
          <w:numId w:val="13"/>
        </w:numPr>
        <w:jc w:val="both"/>
        <w:rPr>
          <w:rFonts w:ascii="Calibri" w:hAnsi="Calibri" w:cs="Calibri"/>
          <w:b w:val="0"/>
          <w:bCs w:val="0"/>
          <w:sz w:val="22"/>
          <w:szCs w:val="22"/>
        </w:rPr>
      </w:pPr>
      <w:r w:rsidRPr="1C6CDD3D" w:rsidR="005947B5">
        <w:rPr>
          <w:rFonts w:ascii="Calibri" w:hAnsi="Calibri" w:cs="Calibri"/>
          <w:b w:val="0"/>
          <w:bCs w:val="0"/>
          <w:sz w:val="22"/>
          <w:szCs w:val="22"/>
        </w:rPr>
        <w:t xml:space="preserve"> the </w:t>
      </w:r>
      <w:r w:rsidRPr="1C6CDD3D" w:rsidR="00DB7EB5">
        <w:rPr>
          <w:rFonts w:ascii="Calibri" w:hAnsi="Calibri" w:cs="Calibri"/>
          <w:b w:val="0"/>
          <w:bCs w:val="0"/>
          <w:sz w:val="22"/>
          <w:szCs w:val="22"/>
        </w:rPr>
        <w:t>f</w:t>
      </w:r>
      <w:r w:rsidRPr="1C6CDD3D" w:rsidR="005947B5">
        <w:rPr>
          <w:rFonts w:ascii="Calibri" w:hAnsi="Calibri" w:cs="Calibri"/>
          <w:b w:val="0"/>
          <w:bCs w:val="0"/>
          <w:sz w:val="22"/>
          <w:szCs w:val="22"/>
        </w:rPr>
        <w:t xml:space="preserve">irm reserves the right to inspect </w:t>
      </w:r>
      <w:r w:rsidRPr="1C6CDD3D" w:rsidR="00133D59">
        <w:rPr>
          <w:rFonts w:ascii="Calibri" w:hAnsi="Calibri" w:cs="Calibri"/>
          <w:b w:val="0"/>
          <w:bCs w:val="0"/>
          <w:sz w:val="22"/>
          <w:szCs w:val="22"/>
        </w:rPr>
        <w:t>all</w:t>
      </w:r>
      <w:r w:rsidRPr="1C6CDD3D" w:rsidR="005947B5">
        <w:rPr>
          <w:rFonts w:ascii="Calibri" w:hAnsi="Calibri" w:cs="Calibri"/>
          <w:b w:val="0"/>
          <w:bCs w:val="0"/>
          <w:sz w:val="22"/>
          <w:szCs w:val="22"/>
        </w:rPr>
        <w:t xml:space="preserve"> files/</w:t>
      </w:r>
      <w:r w:rsidRPr="1C6CDD3D" w:rsidR="613DE613">
        <w:rPr>
          <w:rFonts w:ascii="Calibri" w:hAnsi="Calibri" w:cs="Calibri"/>
          <w:b w:val="0"/>
          <w:bCs w:val="0"/>
          <w:sz w:val="22"/>
          <w:szCs w:val="22"/>
        </w:rPr>
        <w:t>records stored</w:t>
      </w:r>
      <w:r w:rsidRPr="1C6CDD3D" w:rsidR="005947B5">
        <w:rPr>
          <w:rFonts w:ascii="Calibri" w:hAnsi="Calibri" w:cs="Calibri"/>
          <w:b w:val="0"/>
          <w:bCs w:val="0"/>
          <w:sz w:val="22"/>
          <w:szCs w:val="22"/>
        </w:rPr>
        <w:t xml:space="preserve"> on its network, servers, PCs, laptops, tablets </w:t>
      </w:r>
      <w:r w:rsidRPr="1C6CDD3D" w:rsidR="005947B5">
        <w:rPr>
          <w:rFonts w:ascii="Calibri" w:hAnsi="Calibri" w:cs="Calibri"/>
          <w:b w:val="0"/>
          <w:bCs w:val="0"/>
          <w:sz w:val="22"/>
          <w:szCs w:val="22"/>
        </w:rPr>
        <w:t>etc.</w:t>
      </w:r>
      <w:r w:rsidRPr="1C6CDD3D" w:rsidR="005947B5">
        <w:rPr>
          <w:rFonts w:ascii="Calibri" w:hAnsi="Calibri" w:cs="Calibri"/>
          <w:b w:val="0"/>
          <w:bCs w:val="0"/>
          <w:sz w:val="22"/>
          <w:szCs w:val="22"/>
        </w:rPr>
        <w:t xml:space="preserve"> </w:t>
      </w:r>
    </w:p>
    <w:p w:rsidRPr="00DB46BC" w:rsidR="00696E4C" w:rsidP="00B505EB" w:rsidRDefault="00696E4C" w14:paraId="0D19C1BC" w14:textId="77777777">
      <w:pPr>
        <w:pStyle w:val="ListParagraph"/>
        <w:ind w:left="2205"/>
        <w:jc w:val="both"/>
        <w:rPr>
          <w:rFonts w:ascii="Calibri" w:hAnsi="Calibri" w:cs="Calibri"/>
          <w:b w:val="0"/>
          <w:sz w:val="22"/>
          <w:szCs w:val="22"/>
        </w:rPr>
      </w:pPr>
    </w:p>
    <w:p w:rsidR="005947B5" w:rsidP="005947B5" w:rsidRDefault="005947B5" w14:paraId="257C58C8" w14:textId="2FF4BDDF">
      <w:pPr>
        <w:jc w:val="both"/>
        <w:rPr>
          <w:rFonts w:ascii="Calibri" w:hAnsi="Calibri" w:cs="Calibri"/>
          <w:b w:val="0"/>
          <w:bCs w:val="0"/>
          <w:sz w:val="22"/>
          <w:szCs w:val="22"/>
        </w:rPr>
      </w:pPr>
    </w:p>
    <w:p w:rsidR="6B764E54" w:rsidP="685F7FB0" w:rsidRDefault="6B764E54" w14:paraId="5AAC6C8C" w14:textId="7E661A7F">
      <w:pPr>
        <w:pStyle w:val="Normal"/>
        <w:jc w:val="both"/>
        <w:rPr>
          <w:rFonts w:ascii="Calibri" w:hAnsi="Calibri" w:cs="Calibri"/>
          <w:b w:val="0"/>
          <w:bCs w:val="0"/>
          <w:sz w:val="22"/>
          <w:szCs w:val="22"/>
        </w:rPr>
      </w:pPr>
    </w:p>
    <w:p w:rsidR="00CA235B" w:rsidP="00CA235B" w:rsidRDefault="00CA235B" w14:paraId="7E72D5A5" w14:textId="2884DF0F">
      <w:pPr>
        <w:numPr>
          <w:ilvl w:val="0"/>
          <w:numId w:val="1"/>
        </w:numPr>
        <w:spacing/>
        <w:contextualSpacing/>
        <w:jc w:val="both"/>
        <w:rPr>
          <w:rFonts w:ascii="Calibri" w:hAnsi="Calibri" w:cs="Calibri"/>
          <w:b w:val="0"/>
          <w:bCs w:val="0"/>
          <w:sz w:val="22"/>
          <w:szCs w:val="22"/>
        </w:rPr>
      </w:pPr>
      <w:r w:rsidRPr="1C6CDD3D" w:rsidR="54275472">
        <w:rPr>
          <w:rFonts w:ascii="Calibri" w:hAnsi="Calibri" w:cs="Calibri"/>
          <w:b w:val="0"/>
          <w:bCs w:val="0"/>
          <w:sz w:val="22"/>
          <w:szCs w:val="22"/>
        </w:rPr>
        <w:t>Password Policy</w:t>
      </w:r>
    </w:p>
    <w:p w:rsidR="00CA235B" w:rsidP="00CA235B" w:rsidRDefault="00CA235B" w14:paraId="7B056597" w14:textId="77777777">
      <w:pPr>
        <w:ind w:left="1440"/>
        <w:contextualSpacing/>
        <w:jc w:val="both"/>
        <w:rPr>
          <w:rFonts w:ascii="Calibri" w:hAnsi="Calibri" w:cs="Calibri"/>
          <w:b w:val="0"/>
          <w:sz w:val="22"/>
          <w:szCs w:val="22"/>
        </w:rPr>
      </w:pPr>
    </w:p>
    <w:p w:rsidR="00CA235B" w:rsidP="00CA235B" w:rsidRDefault="00CA235B" w14:paraId="2DA8874D" w14:textId="76466CD0">
      <w:pPr>
        <w:ind w:left="1440"/>
        <w:contextualSpacing/>
        <w:jc w:val="both"/>
        <w:rPr>
          <w:rFonts w:ascii="Calibri" w:hAnsi="Calibri" w:cs="Calibri"/>
          <w:b w:val="0"/>
          <w:sz w:val="22"/>
          <w:szCs w:val="22"/>
        </w:rPr>
      </w:pPr>
      <w:r>
        <w:rPr>
          <w:rFonts w:ascii="Calibri" w:hAnsi="Calibri" w:cs="Calibri"/>
          <w:b w:val="0"/>
          <w:sz w:val="22"/>
          <w:szCs w:val="22"/>
        </w:rPr>
        <w:t>The use of AI is subject to the firm’s password policy and employees using AI systems must apply password best practices</w:t>
      </w:r>
      <w:r w:rsidR="00696E4C">
        <w:rPr>
          <w:rFonts w:ascii="Calibri" w:hAnsi="Calibri" w:cs="Calibri"/>
          <w:b w:val="0"/>
          <w:sz w:val="22"/>
          <w:szCs w:val="22"/>
        </w:rPr>
        <w:t>.</w:t>
      </w:r>
    </w:p>
    <w:p w:rsidR="00696E4C" w:rsidP="00CA235B" w:rsidRDefault="00696E4C" w14:paraId="575CD7E2" w14:textId="77777777">
      <w:pPr>
        <w:ind w:left="1440"/>
        <w:contextualSpacing/>
        <w:jc w:val="both"/>
        <w:rPr>
          <w:rFonts w:ascii="Calibri" w:hAnsi="Calibri" w:cs="Calibri"/>
          <w:b w:val="0"/>
          <w:sz w:val="22"/>
          <w:szCs w:val="22"/>
        </w:rPr>
      </w:pPr>
    </w:p>
    <w:p w:rsidR="00CA235B" w:rsidP="00CA235B" w:rsidRDefault="00CA235B" w14:paraId="4F8362D1" w14:textId="77777777">
      <w:pPr>
        <w:pStyle w:val="ListParagraph"/>
        <w:ind w:left="1440"/>
        <w:jc w:val="both"/>
        <w:rPr>
          <w:rFonts w:ascii="Calibri" w:hAnsi="Calibri" w:cs="Calibri"/>
          <w:b w:val="0"/>
          <w:sz w:val="22"/>
          <w:szCs w:val="22"/>
        </w:rPr>
      </w:pPr>
    </w:p>
    <w:p w:rsidR="00B31886" w:rsidP="005947B5" w:rsidRDefault="00B31886" w14:paraId="676F6C42" w14:textId="6FD813FA">
      <w:pPr>
        <w:pStyle w:val="ListParagraph"/>
        <w:numPr>
          <w:ilvl w:val="0"/>
          <w:numId w:val="1"/>
        </w:numPr>
        <w:jc w:val="both"/>
        <w:rPr>
          <w:rFonts w:ascii="Calibri" w:hAnsi="Calibri" w:cs="Calibri"/>
          <w:b w:val="0"/>
          <w:sz w:val="22"/>
          <w:szCs w:val="22"/>
        </w:rPr>
      </w:pPr>
      <w:r>
        <w:rPr>
          <w:rFonts w:ascii="Calibri" w:hAnsi="Calibri" w:cs="Calibri"/>
          <w:b w:val="0"/>
          <w:sz w:val="22"/>
          <w:szCs w:val="22"/>
        </w:rPr>
        <w:t>Data Protection</w:t>
      </w:r>
    </w:p>
    <w:p w:rsidR="00B31886" w:rsidP="00B31886" w:rsidRDefault="00B31886" w14:paraId="262F6C95" w14:textId="77777777">
      <w:pPr>
        <w:pStyle w:val="ListParagraph"/>
        <w:ind w:left="1440"/>
        <w:jc w:val="both"/>
        <w:rPr>
          <w:rFonts w:ascii="Calibri" w:hAnsi="Calibri" w:cs="Calibri"/>
          <w:b w:val="0"/>
          <w:sz w:val="22"/>
          <w:szCs w:val="22"/>
        </w:rPr>
      </w:pPr>
    </w:p>
    <w:p w:rsidRPr="00A90049" w:rsidR="0025091C" w:rsidP="00A90049" w:rsidRDefault="0025091C" w14:paraId="536408E4" w14:textId="56FF4A75">
      <w:pPr>
        <w:pStyle w:val="ListParagraph"/>
        <w:ind w:left="1440"/>
        <w:jc w:val="both"/>
        <w:rPr>
          <w:rFonts w:ascii="Calibri" w:hAnsi="Calibri" w:cs="Calibri"/>
          <w:b w:val="0"/>
          <w:bCs w:val="0"/>
          <w:sz w:val="22"/>
          <w:szCs w:val="22"/>
        </w:rPr>
      </w:pPr>
      <w:r w:rsidRPr="1C6CDD3D" w:rsidR="0025091C">
        <w:rPr>
          <w:rFonts w:ascii="Calibri" w:hAnsi="Calibri" w:cs="Calibri"/>
          <w:b w:val="0"/>
          <w:bCs w:val="0"/>
          <w:sz w:val="22"/>
          <w:szCs w:val="22"/>
        </w:rPr>
        <w:t xml:space="preserve">Our Data </w:t>
      </w:r>
      <w:r w:rsidRPr="1C6CDD3D" w:rsidR="7B2CA620">
        <w:rPr>
          <w:rFonts w:ascii="Calibri" w:hAnsi="Calibri" w:cs="Calibri"/>
          <w:b w:val="0"/>
          <w:bCs w:val="0"/>
          <w:sz w:val="22"/>
          <w:szCs w:val="22"/>
        </w:rPr>
        <w:t>P</w:t>
      </w:r>
      <w:r w:rsidRPr="1C6CDD3D" w:rsidR="0025091C">
        <w:rPr>
          <w:rFonts w:ascii="Calibri" w:hAnsi="Calibri" w:cs="Calibri"/>
          <w:b w:val="0"/>
          <w:bCs w:val="0"/>
          <w:sz w:val="22"/>
          <w:szCs w:val="22"/>
        </w:rPr>
        <w:t>rotection policy applies to the use of AI</w:t>
      </w:r>
      <w:r w:rsidRPr="1C6CDD3D" w:rsidR="00A90049">
        <w:rPr>
          <w:rFonts w:ascii="Calibri" w:hAnsi="Calibri" w:cs="Calibri"/>
          <w:b w:val="0"/>
          <w:bCs w:val="0"/>
          <w:sz w:val="22"/>
          <w:szCs w:val="22"/>
        </w:rPr>
        <w:t>.</w:t>
      </w:r>
      <w:r w:rsidRPr="1C6CDD3D" w:rsidR="004779BA">
        <w:rPr>
          <w:rFonts w:ascii="Calibri" w:hAnsi="Calibri" w:cs="Calibri"/>
          <w:b w:val="0"/>
          <w:bCs w:val="0"/>
          <w:sz w:val="22"/>
          <w:szCs w:val="22"/>
        </w:rPr>
        <w:t xml:space="preserve">  </w:t>
      </w:r>
      <w:r w:rsidRPr="1C6CDD3D" w:rsidR="00A90049">
        <w:rPr>
          <w:rFonts w:ascii="Calibri" w:hAnsi="Calibri" w:cs="Calibri"/>
          <w:b w:val="0"/>
          <w:bCs w:val="0"/>
          <w:sz w:val="22"/>
          <w:szCs w:val="22"/>
        </w:rPr>
        <w:t>P</w:t>
      </w:r>
      <w:r w:rsidRPr="1C6CDD3D" w:rsidR="0025091C">
        <w:rPr>
          <w:rFonts w:ascii="Calibri" w:hAnsi="Calibri" w:cs="Calibri"/>
          <w:b w:val="0"/>
          <w:bCs w:val="0"/>
          <w:sz w:val="22"/>
          <w:szCs w:val="22"/>
        </w:rPr>
        <w:t xml:space="preserve">ersonal data </w:t>
      </w:r>
      <w:r w:rsidRPr="1C6CDD3D" w:rsidR="007A0573">
        <w:rPr>
          <w:rFonts w:ascii="Calibri" w:hAnsi="Calibri" w:cs="Calibri"/>
          <w:b w:val="0"/>
          <w:bCs w:val="0"/>
          <w:sz w:val="22"/>
          <w:szCs w:val="22"/>
        </w:rPr>
        <w:t xml:space="preserve">used </w:t>
      </w:r>
      <w:r w:rsidRPr="1C6CDD3D" w:rsidR="0025091C">
        <w:rPr>
          <w:rFonts w:ascii="Calibri" w:hAnsi="Calibri" w:cs="Calibri"/>
          <w:b w:val="0"/>
          <w:bCs w:val="0"/>
          <w:sz w:val="22"/>
          <w:szCs w:val="22"/>
        </w:rPr>
        <w:t>for AI systems</w:t>
      </w:r>
      <w:r w:rsidRPr="1C6CDD3D" w:rsidR="007A0573">
        <w:rPr>
          <w:rFonts w:ascii="Calibri" w:hAnsi="Calibri" w:cs="Calibri"/>
          <w:b w:val="0"/>
          <w:bCs w:val="0"/>
          <w:sz w:val="22"/>
          <w:szCs w:val="22"/>
        </w:rPr>
        <w:t xml:space="preserve"> </w:t>
      </w:r>
      <w:r w:rsidRPr="1C6CDD3D" w:rsidR="0025091C">
        <w:rPr>
          <w:rFonts w:ascii="Calibri" w:hAnsi="Calibri" w:cs="Calibri"/>
          <w:b w:val="0"/>
          <w:bCs w:val="0"/>
          <w:sz w:val="22"/>
          <w:szCs w:val="22"/>
        </w:rPr>
        <w:t xml:space="preserve">must be processed </w:t>
      </w:r>
      <w:r w:rsidRPr="1C6CDD3D" w:rsidR="0025091C">
        <w:rPr>
          <w:rFonts w:ascii="Calibri" w:hAnsi="Calibri" w:cs="Calibri"/>
          <w:b w:val="0"/>
          <w:bCs w:val="0"/>
          <w:sz w:val="22"/>
          <w:szCs w:val="22"/>
        </w:rPr>
        <w:t>in accordance with</w:t>
      </w:r>
      <w:r w:rsidRPr="1C6CDD3D" w:rsidR="0025091C">
        <w:rPr>
          <w:rFonts w:ascii="Calibri" w:hAnsi="Calibri" w:cs="Calibri"/>
          <w:b w:val="0"/>
          <w:bCs w:val="0"/>
          <w:sz w:val="22"/>
          <w:szCs w:val="22"/>
        </w:rPr>
        <w:t xml:space="preserve"> </w:t>
      </w:r>
      <w:r w:rsidRPr="1C6CDD3D" w:rsidR="004D254A">
        <w:rPr>
          <w:rFonts w:ascii="Calibri" w:hAnsi="Calibri" w:cs="Calibri"/>
          <w:b w:val="0"/>
          <w:bCs w:val="0"/>
          <w:sz w:val="22"/>
          <w:szCs w:val="22"/>
        </w:rPr>
        <w:t xml:space="preserve">data protection </w:t>
      </w:r>
      <w:r w:rsidRPr="1C6CDD3D" w:rsidR="0025091C">
        <w:rPr>
          <w:rFonts w:ascii="Calibri" w:hAnsi="Calibri" w:cs="Calibri"/>
          <w:b w:val="0"/>
          <w:bCs w:val="0"/>
          <w:sz w:val="22"/>
          <w:szCs w:val="22"/>
        </w:rPr>
        <w:t>policy and the EU AI Act</w:t>
      </w:r>
      <w:r w:rsidRPr="1C6CDD3D" w:rsidR="00DB46BC">
        <w:rPr>
          <w:rFonts w:ascii="Calibri" w:hAnsi="Calibri" w:cs="Calibri"/>
          <w:b w:val="0"/>
          <w:bCs w:val="0"/>
          <w:sz w:val="22"/>
          <w:szCs w:val="22"/>
        </w:rPr>
        <w:t xml:space="preserve">. </w:t>
      </w:r>
    </w:p>
    <w:p w:rsidR="00A90049" w:rsidP="00A90049" w:rsidRDefault="00A90049" w14:paraId="215250BB" w14:textId="77777777">
      <w:pPr>
        <w:pStyle w:val="ListParagraph"/>
        <w:ind w:left="1440"/>
        <w:jc w:val="both"/>
        <w:rPr>
          <w:rFonts w:ascii="Calibri" w:hAnsi="Calibri" w:cs="Calibri"/>
          <w:b w:val="0"/>
          <w:sz w:val="22"/>
          <w:szCs w:val="22"/>
        </w:rPr>
      </w:pPr>
    </w:p>
    <w:p w:rsidR="000032BB" w:rsidP="00A90049" w:rsidRDefault="0025091C" w14:paraId="7BEF62B9" w14:textId="625336F1">
      <w:pPr>
        <w:pStyle w:val="ListParagraph"/>
        <w:ind w:left="1440"/>
        <w:jc w:val="both"/>
        <w:rPr>
          <w:rFonts w:ascii="Calibri" w:hAnsi="Calibri" w:cs="Calibri"/>
          <w:b w:val="0"/>
          <w:bCs w:val="0"/>
          <w:sz w:val="22"/>
          <w:szCs w:val="22"/>
        </w:rPr>
      </w:pPr>
      <w:r w:rsidRPr="628EF750" w:rsidR="0025091C">
        <w:rPr>
          <w:rFonts w:ascii="Calibri" w:hAnsi="Calibri" w:cs="Calibri"/>
          <w:b w:val="0"/>
          <w:bCs w:val="0"/>
          <w:sz w:val="22"/>
          <w:szCs w:val="22"/>
        </w:rPr>
        <w:t xml:space="preserve">The firm must also inform the client that their data will be processed by </w:t>
      </w:r>
      <w:r w:rsidRPr="628EF750" w:rsidR="004D254A">
        <w:rPr>
          <w:rFonts w:ascii="Calibri" w:hAnsi="Calibri" w:cs="Calibri"/>
          <w:b w:val="0"/>
          <w:bCs w:val="0"/>
          <w:sz w:val="22"/>
          <w:szCs w:val="22"/>
        </w:rPr>
        <w:t>AI systems.</w:t>
      </w:r>
      <w:r w:rsidRPr="628EF750" w:rsidR="009E5B30">
        <w:rPr>
          <w:rFonts w:ascii="Calibri" w:hAnsi="Calibri" w:cs="Calibri"/>
          <w:b w:val="0"/>
          <w:bCs w:val="0"/>
          <w:sz w:val="22"/>
          <w:szCs w:val="22"/>
        </w:rPr>
        <w:t xml:space="preserve"> </w:t>
      </w:r>
      <w:r w:rsidRPr="628EF750" w:rsidR="000032BB">
        <w:rPr>
          <w:rFonts w:ascii="Calibri" w:hAnsi="Calibri" w:cs="Calibri"/>
          <w:b w:val="0"/>
          <w:bCs w:val="0"/>
          <w:sz w:val="22"/>
          <w:szCs w:val="22"/>
        </w:rPr>
        <w:t>If third party AI tools are used</w:t>
      </w:r>
      <w:r w:rsidRPr="628EF750" w:rsidR="009E5B30">
        <w:rPr>
          <w:rFonts w:ascii="Calibri" w:hAnsi="Calibri" w:cs="Calibri"/>
          <w:b w:val="0"/>
          <w:bCs w:val="0"/>
          <w:sz w:val="22"/>
          <w:szCs w:val="22"/>
        </w:rPr>
        <w:t xml:space="preserve">, </w:t>
      </w:r>
      <w:r w:rsidRPr="628EF750" w:rsidR="000032BB">
        <w:rPr>
          <w:rFonts w:ascii="Calibri" w:hAnsi="Calibri" w:cs="Calibri"/>
          <w:b w:val="0"/>
          <w:bCs w:val="0"/>
          <w:sz w:val="22"/>
          <w:szCs w:val="22"/>
        </w:rPr>
        <w:t>the firm</w:t>
      </w:r>
      <w:r w:rsidRPr="628EF750" w:rsidR="00A90049">
        <w:rPr>
          <w:rFonts w:ascii="Calibri" w:hAnsi="Calibri" w:cs="Calibri"/>
          <w:b w:val="0"/>
          <w:bCs w:val="0"/>
          <w:sz w:val="22"/>
          <w:szCs w:val="22"/>
        </w:rPr>
        <w:t xml:space="preserve"> as part of its risk assessment </w:t>
      </w:r>
      <w:r w:rsidRPr="628EF750" w:rsidR="000032BB">
        <w:rPr>
          <w:rFonts w:ascii="Calibri" w:hAnsi="Calibri" w:cs="Calibri"/>
          <w:b w:val="0"/>
          <w:bCs w:val="0"/>
          <w:sz w:val="22"/>
          <w:szCs w:val="22"/>
        </w:rPr>
        <w:t xml:space="preserve"> must firstly verify in advance that there are adequate measures in place to protect data and ensure client confidentiality in accordance with</w:t>
      </w:r>
      <w:r w:rsidRPr="628EF750" w:rsidR="008374FA">
        <w:rPr>
          <w:rFonts w:ascii="Calibri" w:hAnsi="Calibri" w:cs="Calibri"/>
          <w:b w:val="0"/>
          <w:bCs w:val="0"/>
          <w:sz w:val="22"/>
          <w:szCs w:val="22"/>
        </w:rPr>
        <w:t xml:space="preserve"> Data Protection </w:t>
      </w:r>
      <w:r w:rsidRPr="628EF750" w:rsidR="009E5B30">
        <w:rPr>
          <w:rFonts w:ascii="Calibri" w:hAnsi="Calibri" w:cs="Calibri"/>
          <w:b w:val="0"/>
          <w:bCs w:val="0"/>
          <w:sz w:val="22"/>
          <w:szCs w:val="22"/>
        </w:rPr>
        <w:t xml:space="preserve">Act </w:t>
      </w:r>
      <w:r w:rsidRPr="628EF750" w:rsidR="00A90049">
        <w:rPr>
          <w:rFonts w:ascii="Calibri" w:hAnsi="Calibri" w:cs="Calibri"/>
          <w:b w:val="0"/>
          <w:bCs w:val="0"/>
          <w:sz w:val="22"/>
          <w:szCs w:val="22"/>
        </w:rPr>
        <w:t>/</w:t>
      </w:r>
      <w:r w:rsidRPr="628EF750" w:rsidR="000032BB">
        <w:rPr>
          <w:rFonts w:ascii="Calibri" w:hAnsi="Calibri" w:cs="Calibri"/>
          <w:b w:val="0"/>
          <w:bCs w:val="0"/>
          <w:sz w:val="22"/>
          <w:szCs w:val="22"/>
        </w:rPr>
        <w:t xml:space="preserve"> GDPR</w:t>
      </w:r>
      <w:r w:rsidRPr="628EF750" w:rsidR="00696E4C">
        <w:rPr>
          <w:rFonts w:ascii="Calibri" w:hAnsi="Calibri" w:cs="Calibri"/>
          <w:b w:val="0"/>
          <w:bCs w:val="0"/>
          <w:sz w:val="22"/>
          <w:szCs w:val="22"/>
        </w:rPr>
        <w:t xml:space="preserve"> e</w:t>
      </w:r>
      <w:r w:rsidRPr="628EF750" w:rsidR="00DB46BC">
        <w:rPr>
          <w:rFonts w:ascii="Calibri" w:hAnsi="Calibri" w:cs="Calibri"/>
          <w:b w:val="0"/>
          <w:bCs w:val="0"/>
          <w:sz w:val="22"/>
          <w:szCs w:val="22"/>
        </w:rPr>
        <w:t>.g.</w:t>
      </w:r>
      <w:r w:rsidRPr="628EF750" w:rsidR="00AF56C6">
        <w:rPr>
          <w:rFonts w:ascii="Calibri" w:hAnsi="Calibri" w:cs="Calibri"/>
          <w:b w:val="0"/>
          <w:bCs w:val="0"/>
          <w:sz w:val="22"/>
          <w:szCs w:val="22"/>
        </w:rPr>
        <w:t xml:space="preserve"> in GPT models </w:t>
      </w:r>
      <w:r w:rsidRPr="628EF750" w:rsidR="00DB46BC">
        <w:rPr>
          <w:rFonts w:ascii="Calibri" w:hAnsi="Calibri" w:cs="Calibri"/>
          <w:b w:val="0"/>
          <w:bCs w:val="0"/>
          <w:sz w:val="22"/>
          <w:szCs w:val="22"/>
        </w:rPr>
        <w:t xml:space="preserve">if personal details of the client or the firm are entered  </w:t>
      </w:r>
      <w:r w:rsidRPr="628EF750" w:rsidR="00B505EB">
        <w:rPr>
          <w:rFonts w:ascii="Calibri" w:hAnsi="Calibri" w:cs="Calibri"/>
          <w:b w:val="0"/>
          <w:bCs w:val="0"/>
          <w:sz w:val="22"/>
          <w:szCs w:val="22"/>
        </w:rPr>
        <w:t>such as</w:t>
      </w:r>
      <w:r w:rsidRPr="628EF750" w:rsidR="00DB46BC">
        <w:rPr>
          <w:rFonts w:ascii="Calibri" w:hAnsi="Calibri" w:cs="Calibri"/>
          <w:b w:val="0"/>
          <w:bCs w:val="0"/>
          <w:sz w:val="22"/>
          <w:szCs w:val="22"/>
        </w:rPr>
        <w:t xml:space="preserve"> account/</w:t>
      </w:r>
      <w:r w:rsidRPr="628EF750" w:rsidR="00AF56C6">
        <w:rPr>
          <w:rFonts w:ascii="Calibri" w:hAnsi="Calibri" w:cs="Calibri"/>
          <w:b w:val="0"/>
          <w:bCs w:val="0"/>
          <w:sz w:val="22"/>
          <w:szCs w:val="22"/>
        </w:rPr>
        <w:t>PPS numbers data may be stored or processed in ways that could be accessed by third parties beyond the firm’s control</w:t>
      </w:r>
      <w:r w:rsidRPr="628EF750" w:rsidR="00AF56C6">
        <w:rPr>
          <w:rFonts w:ascii="Calibri" w:hAnsi="Calibri" w:cs="Calibri"/>
          <w:b w:val="0"/>
          <w:bCs w:val="0"/>
          <w:sz w:val="22"/>
          <w:szCs w:val="22"/>
        </w:rPr>
        <w:t>.</w:t>
      </w:r>
      <w:r w:rsidRPr="628EF750" w:rsidR="62032FD4">
        <w:rPr>
          <w:rFonts w:ascii="Calibri" w:hAnsi="Calibri" w:cs="Calibri"/>
          <w:b w:val="0"/>
          <w:bCs w:val="0"/>
          <w:sz w:val="22"/>
          <w:szCs w:val="22"/>
        </w:rPr>
        <w:t xml:space="preserve"> </w:t>
      </w:r>
    </w:p>
    <w:p w:rsidR="00DB46BC" w:rsidP="00A90049" w:rsidRDefault="00DB46BC" w14:paraId="0E86353E" w14:textId="77777777">
      <w:pPr>
        <w:pStyle w:val="ListParagraph"/>
        <w:ind w:left="1440"/>
        <w:jc w:val="both"/>
        <w:rPr>
          <w:rFonts w:ascii="Calibri" w:hAnsi="Calibri" w:cs="Calibri"/>
          <w:b w:val="0"/>
          <w:sz w:val="22"/>
          <w:szCs w:val="22"/>
        </w:rPr>
      </w:pPr>
    </w:p>
    <w:p w:rsidRPr="000E68DB" w:rsidR="00DB46BC" w:rsidP="00A90049" w:rsidRDefault="00DB46BC" w14:paraId="3ED6E24F" w14:textId="20DF0C3C">
      <w:pPr>
        <w:pStyle w:val="ListParagraph"/>
        <w:ind w:left="1440"/>
        <w:jc w:val="both"/>
        <w:rPr>
          <w:rFonts w:ascii="Calibri" w:hAnsi="Calibri" w:cs="Calibri"/>
          <w:b w:val="0"/>
          <w:bCs w:val="0"/>
          <w:sz w:val="22"/>
          <w:szCs w:val="22"/>
        </w:rPr>
      </w:pPr>
      <w:r w:rsidRPr="628EF750" w:rsidR="00DB46BC">
        <w:rPr>
          <w:rFonts w:ascii="Calibri" w:hAnsi="Calibri" w:cs="Calibri"/>
          <w:b w:val="0"/>
          <w:bCs w:val="0"/>
          <w:sz w:val="22"/>
          <w:szCs w:val="22"/>
        </w:rPr>
        <w:t xml:space="preserve">The processing of a client’s data on AI systems must be limited to the intended purpose and </w:t>
      </w:r>
      <w:r w:rsidRPr="628EF750" w:rsidR="00DB46BC">
        <w:rPr>
          <w:rFonts w:ascii="Calibri" w:hAnsi="Calibri" w:cs="Calibri"/>
          <w:b w:val="0"/>
          <w:bCs w:val="0"/>
          <w:sz w:val="22"/>
          <w:szCs w:val="22"/>
        </w:rPr>
        <w:t>exclude</w:t>
      </w:r>
      <w:r w:rsidRPr="628EF750" w:rsidR="1F580DE1">
        <w:rPr>
          <w:rFonts w:ascii="Calibri" w:hAnsi="Calibri" w:cs="Calibri"/>
          <w:b w:val="0"/>
          <w:bCs w:val="0"/>
          <w:sz w:val="22"/>
          <w:szCs w:val="22"/>
        </w:rPr>
        <w:t xml:space="preserve"> </w:t>
      </w:r>
      <w:r w:rsidRPr="628EF750" w:rsidR="1F580DE1">
        <w:rPr>
          <w:rFonts w:ascii="Calibri" w:hAnsi="Calibri" w:cs="Calibri"/>
          <w:b w:val="0"/>
          <w:bCs w:val="0"/>
          <w:sz w:val="22"/>
          <w:szCs w:val="22"/>
        </w:rPr>
        <w:t>excessive</w:t>
      </w:r>
      <w:r w:rsidRPr="628EF750" w:rsidR="00DB46BC">
        <w:rPr>
          <w:rFonts w:ascii="Calibri" w:hAnsi="Calibri" w:cs="Calibri"/>
          <w:b w:val="0"/>
          <w:bCs w:val="0"/>
          <w:sz w:val="22"/>
          <w:szCs w:val="22"/>
        </w:rPr>
        <w:t xml:space="preserve"> or irrelevant data</w:t>
      </w:r>
      <w:r w:rsidRPr="628EF750" w:rsidR="00DB46BC">
        <w:rPr>
          <w:rFonts w:ascii="Calibri" w:hAnsi="Calibri" w:cs="Calibri"/>
          <w:b w:val="0"/>
          <w:bCs w:val="0"/>
          <w:sz w:val="22"/>
          <w:szCs w:val="22"/>
        </w:rPr>
        <w:t>.</w:t>
      </w:r>
    </w:p>
    <w:p w:rsidR="000032BB" w:rsidP="00B31886" w:rsidRDefault="000032BB" w14:paraId="2DF36626" w14:textId="77777777">
      <w:pPr>
        <w:pStyle w:val="ListParagraph"/>
        <w:ind w:left="1440"/>
        <w:jc w:val="both"/>
        <w:rPr>
          <w:rFonts w:ascii="Calibri" w:hAnsi="Calibri" w:cs="Calibri"/>
          <w:b w:val="0"/>
          <w:sz w:val="22"/>
          <w:szCs w:val="22"/>
        </w:rPr>
      </w:pPr>
    </w:p>
    <w:p w:rsidRPr="000E68DB" w:rsidR="00B31886" w:rsidP="000E68DB" w:rsidRDefault="0025091C" w14:paraId="13AC4A0F" w14:textId="052C2530">
      <w:pPr>
        <w:pStyle w:val="ListParagraph"/>
        <w:ind w:left="1440"/>
        <w:jc w:val="both"/>
        <w:rPr>
          <w:rFonts w:ascii="Calibri" w:hAnsi="Calibri" w:cs="Calibri"/>
          <w:b w:val="0"/>
          <w:bCs w:val="0"/>
          <w:sz w:val="22"/>
          <w:szCs w:val="22"/>
        </w:rPr>
      </w:pPr>
      <w:r w:rsidRPr="1C6CDD3D" w:rsidR="0025091C">
        <w:rPr>
          <w:rFonts w:ascii="Calibri" w:hAnsi="Calibri" w:cs="Calibri"/>
          <w:b w:val="0"/>
          <w:bCs w:val="0"/>
          <w:sz w:val="22"/>
          <w:szCs w:val="22"/>
        </w:rPr>
        <w:t xml:space="preserve">The firm must ensure that AI systems/tools are securely integrated into its IT </w:t>
      </w:r>
      <w:r w:rsidRPr="1C6CDD3D" w:rsidR="44CDF088">
        <w:rPr>
          <w:rFonts w:ascii="Calibri" w:hAnsi="Calibri" w:cs="Calibri"/>
          <w:b w:val="0"/>
          <w:bCs w:val="0"/>
          <w:sz w:val="22"/>
          <w:szCs w:val="22"/>
        </w:rPr>
        <w:t>systems and</w:t>
      </w:r>
      <w:r w:rsidRPr="1C6CDD3D" w:rsidR="0025091C">
        <w:rPr>
          <w:rFonts w:ascii="Calibri" w:hAnsi="Calibri" w:cs="Calibri"/>
          <w:b w:val="0"/>
          <w:bCs w:val="0"/>
          <w:sz w:val="22"/>
          <w:szCs w:val="22"/>
        </w:rPr>
        <w:t xml:space="preserve"> are updated and </w:t>
      </w:r>
      <w:r w:rsidRPr="1C6CDD3D" w:rsidR="0025091C">
        <w:rPr>
          <w:rFonts w:ascii="Calibri" w:hAnsi="Calibri" w:cs="Calibri"/>
          <w:b w:val="0"/>
          <w:bCs w:val="0"/>
          <w:sz w:val="22"/>
          <w:szCs w:val="22"/>
        </w:rPr>
        <w:t>monitored</w:t>
      </w:r>
      <w:r w:rsidRPr="1C6CDD3D" w:rsidR="0025091C">
        <w:rPr>
          <w:rFonts w:ascii="Calibri" w:hAnsi="Calibri" w:cs="Calibri"/>
          <w:b w:val="0"/>
          <w:bCs w:val="0"/>
          <w:sz w:val="22"/>
          <w:szCs w:val="22"/>
        </w:rPr>
        <w:t xml:space="preserve"> to ensure there are no vulnerabilities</w:t>
      </w:r>
      <w:r w:rsidRPr="1C6CDD3D" w:rsidR="00696E4C">
        <w:rPr>
          <w:rFonts w:ascii="Calibri" w:hAnsi="Calibri" w:cs="Calibri"/>
          <w:b w:val="0"/>
          <w:bCs w:val="0"/>
          <w:sz w:val="22"/>
          <w:szCs w:val="22"/>
        </w:rPr>
        <w:t xml:space="preserve">.  </w:t>
      </w:r>
      <w:r w:rsidRPr="1C6CDD3D" w:rsidR="00B31886">
        <w:rPr>
          <w:rFonts w:ascii="Calibri" w:hAnsi="Calibri" w:cs="Calibri"/>
          <w:b w:val="0"/>
          <w:bCs w:val="0"/>
          <w:sz w:val="22"/>
          <w:szCs w:val="22"/>
        </w:rPr>
        <w:t>Any data breach/near miss or suspicions</w:t>
      </w:r>
      <w:r w:rsidRPr="1C6CDD3D" w:rsidR="000032BB">
        <w:rPr>
          <w:rFonts w:ascii="Calibri" w:hAnsi="Calibri" w:cs="Calibri"/>
          <w:b w:val="0"/>
          <w:bCs w:val="0"/>
          <w:sz w:val="22"/>
          <w:szCs w:val="22"/>
        </w:rPr>
        <w:t xml:space="preserve"> </w:t>
      </w:r>
      <w:r w:rsidRPr="1C6CDD3D" w:rsidR="000032BB">
        <w:rPr>
          <w:rFonts w:ascii="Calibri" w:hAnsi="Calibri" w:cs="Calibri"/>
          <w:b w:val="0"/>
          <w:bCs w:val="0"/>
          <w:sz w:val="22"/>
          <w:szCs w:val="22"/>
        </w:rPr>
        <w:t>regarding</w:t>
      </w:r>
      <w:r w:rsidRPr="1C6CDD3D" w:rsidR="000032BB">
        <w:rPr>
          <w:rFonts w:ascii="Calibri" w:hAnsi="Calibri" w:cs="Calibri"/>
          <w:b w:val="0"/>
          <w:bCs w:val="0"/>
          <w:sz w:val="22"/>
          <w:szCs w:val="22"/>
        </w:rPr>
        <w:t xml:space="preserve"> </w:t>
      </w:r>
      <w:r w:rsidRPr="1C6CDD3D" w:rsidR="00B31886">
        <w:rPr>
          <w:rFonts w:ascii="Calibri" w:hAnsi="Calibri" w:cs="Calibri"/>
          <w:b w:val="0"/>
          <w:bCs w:val="0"/>
          <w:sz w:val="22"/>
          <w:szCs w:val="22"/>
        </w:rPr>
        <w:t>unauthorised access concerning AI</w:t>
      </w:r>
      <w:r w:rsidRPr="1C6CDD3D" w:rsidR="00A90049">
        <w:rPr>
          <w:rFonts w:ascii="Calibri" w:hAnsi="Calibri" w:cs="Calibri"/>
          <w:b w:val="0"/>
          <w:bCs w:val="0"/>
          <w:sz w:val="22"/>
          <w:szCs w:val="22"/>
        </w:rPr>
        <w:t xml:space="preserve"> </w:t>
      </w:r>
      <w:r w:rsidRPr="1C6CDD3D" w:rsidR="63876355">
        <w:rPr>
          <w:rFonts w:ascii="Calibri" w:hAnsi="Calibri" w:cs="Calibri"/>
          <w:b w:val="0"/>
          <w:bCs w:val="0"/>
          <w:sz w:val="22"/>
          <w:szCs w:val="22"/>
        </w:rPr>
        <w:t>systems should</w:t>
      </w:r>
      <w:r w:rsidRPr="1C6CDD3D" w:rsidR="00B31886">
        <w:rPr>
          <w:rFonts w:ascii="Calibri" w:hAnsi="Calibri" w:cs="Calibri"/>
          <w:b w:val="0"/>
          <w:bCs w:val="0"/>
          <w:sz w:val="22"/>
          <w:szCs w:val="22"/>
        </w:rPr>
        <w:t xml:space="preserve"> be reported </w:t>
      </w:r>
      <w:r w:rsidRPr="1C6CDD3D" w:rsidR="00B31886">
        <w:rPr>
          <w:rFonts w:ascii="Calibri" w:hAnsi="Calibri" w:cs="Calibri"/>
          <w:b w:val="0"/>
          <w:bCs w:val="0"/>
          <w:sz w:val="22"/>
          <w:szCs w:val="22"/>
        </w:rPr>
        <w:t>in accordance with</w:t>
      </w:r>
      <w:r w:rsidRPr="1C6CDD3D" w:rsidR="00B31886">
        <w:rPr>
          <w:rFonts w:ascii="Calibri" w:hAnsi="Calibri" w:cs="Calibri"/>
          <w:b w:val="0"/>
          <w:bCs w:val="0"/>
          <w:sz w:val="22"/>
          <w:szCs w:val="22"/>
        </w:rPr>
        <w:t xml:space="preserve"> the </w:t>
      </w:r>
      <w:r w:rsidRPr="1C6CDD3D" w:rsidR="529AFD5C">
        <w:rPr>
          <w:rFonts w:ascii="Calibri" w:hAnsi="Calibri" w:cs="Calibri"/>
          <w:b w:val="0"/>
          <w:bCs w:val="0"/>
          <w:sz w:val="22"/>
          <w:szCs w:val="22"/>
        </w:rPr>
        <w:t>firm’s policy</w:t>
      </w:r>
      <w:r w:rsidRPr="1C6CDD3D" w:rsidR="00B31886">
        <w:rPr>
          <w:rFonts w:ascii="Calibri" w:hAnsi="Calibri" w:cs="Calibri"/>
          <w:b w:val="0"/>
          <w:bCs w:val="0"/>
          <w:sz w:val="22"/>
          <w:szCs w:val="22"/>
        </w:rPr>
        <w:t xml:space="preserve"> and procedure for data breach handling and notification.</w:t>
      </w:r>
    </w:p>
    <w:p w:rsidR="0025091C" w:rsidP="00B31886" w:rsidRDefault="0025091C" w14:paraId="6F999D91" w14:textId="77777777">
      <w:pPr>
        <w:pStyle w:val="ListParagraph"/>
        <w:ind w:left="1440"/>
        <w:jc w:val="both"/>
        <w:rPr>
          <w:rFonts w:ascii="Calibri" w:hAnsi="Calibri" w:cs="Calibri"/>
          <w:b w:val="0"/>
          <w:sz w:val="22"/>
          <w:szCs w:val="22"/>
        </w:rPr>
      </w:pPr>
    </w:p>
    <w:p w:rsidR="0025091C" w:rsidP="00B31886" w:rsidRDefault="0025091C" w14:paraId="4669A90A" w14:textId="5AE021A0">
      <w:pPr>
        <w:pStyle w:val="ListParagraph"/>
        <w:ind w:left="1440"/>
        <w:jc w:val="both"/>
        <w:rPr>
          <w:rFonts w:ascii="Calibri" w:hAnsi="Calibri" w:cs="Calibri"/>
          <w:b w:val="0"/>
          <w:bCs w:val="0"/>
          <w:sz w:val="22"/>
          <w:szCs w:val="22"/>
        </w:rPr>
      </w:pPr>
      <w:r w:rsidRPr="628EF750" w:rsidR="0025091C">
        <w:rPr>
          <w:rFonts w:ascii="Calibri" w:hAnsi="Calibri" w:cs="Calibri"/>
          <w:b w:val="0"/>
          <w:bCs w:val="0"/>
          <w:sz w:val="22"/>
          <w:szCs w:val="22"/>
        </w:rPr>
        <w:t>In accordance with</w:t>
      </w:r>
      <w:r w:rsidRPr="628EF750" w:rsidR="0025091C">
        <w:rPr>
          <w:rFonts w:ascii="Calibri" w:hAnsi="Calibri" w:cs="Calibri"/>
          <w:b w:val="0"/>
          <w:bCs w:val="0"/>
          <w:sz w:val="22"/>
          <w:szCs w:val="22"/>
        </w:rPr>
        <w:t xml:space="preserve"> the firm’s data protection policy</w:t>
      </w:r>
      <w:r w:rsidRPr="628EF750" w:rsidR="00F92956">
        <w:rPr>
          <w:rFonts w:ascii="Calibri" w:hAnsi="Calibri" w:cs="Calibri"/>
          <w:b w:val="0"/>
          <w:bCs w:val="0"/>
          <w:sz w:val="22"/>
          <w:szCs w:val="22"/>
        </w:rPr>
        <w:t xml:space="preserve"> and the EU AI Act</w:t>
      </w:r>
      <w:r w:rsidRPr="628EF750" w:rsidR="0025091C">
        <w:rPr>
          <w:rFonts w:ascii="Calibri" w:hAnsi="Calibri" w:cs="Calibri"/>
          <w:b w:val="0"/>
          <w:bCs w:val="0"/>
          <w:sz w:val="22"/>
          <w:szCs w:val="22"/>
        </w:rPr>
        <w:t>, the firm wil</w:t>
      </w:r>
      <w:r w:rsidRPr="628EF750" w:rsidR="004A2F7E">
        <w:rPr>
          <w:rFonts w:ascii="Calibri" w:hAnsi="Calibri" w:cs="Calibri"/>
          <w:b w:val="0"/>
          <w:bCs w:val="0"/>
          <w:sz w:val="22"/>
          <w:szCs w:val="22"/>
        </w:rPr>
        <w:t>l</w:t>
      </w:r>
      <w:r w:rsidRPr="628EF750" w:rsidR="0025091C">
        <w:rPr>
          <w:rFonts w:ascii="Calibri" w:hAnsi="Calibri" w:cs="Calibri"/>
          <w:b w:val="0"/>
          <w:bCs w:val="0"/>
          <w:sz w:val="22"/>
          <w:szCs w:val="22"/>
        </w:rPr>
        <w:t xml:space="preserve"> </w:t>
      </w:r>
      <w:r w:rsidRPr="628EF750" w:rsidR="0025091C">
        <w:rPr>
          <w:rFonts w:ascii="Calibri" w:hAnsi="Calibri" w:cs="Calibri"/>
          <w:b w:val="0"/>
          <w:bCs w:val="0"/>
          <w:sz w:val="22"/>
          <w:szCs w:val="22"/>
        </w:rPr>
        <w:t>maintain</w:t>
      </w:r>
      <w:r w:rsidRPr="628EF750" w:rsidR="0025091C">
        <w:rPr>
          <w:rFonts w:ascii="Calibri" w:hAnsi="Calibri" w:cs="Calibri"/>
          <w:b w:val="0"/>
          <w:bCs w:val="0"/>
          <w:sz w:val="22"/>
          <w:szCs w:val="22"/>
        </w:rPr>
        <w:t xml:space="preserve"> records of data processing activities</w:t>
      </w:r>
      <w:r w:rsidRPr="628EF750" w:rsidR="004A2F7E">
        <w:rPr>
          <w:rFonts w:ascii="Calibri" w:hAnsi="Calibri" w:cs="Calibri"/>
          <w:b w:val="0"/>
          <w:bCs w:val="0"/>
          <w:sz w:val="22"/>
          <w:szCs w:val="22"/>
        </w:rPr>
        <w:t xml:space="preserve"> on AI systems/tools</w:t>
      </w:r>
      <w:r w:rsidRPr="628EF750" w:rsidR="00F92956">
        <w:rPr>
          <w:rFonts w:ascii="Calibri" w:hAnsi="Calibri" w:cs="Calibri"/>
          <w:b w:val="0"/>
          <w:bCs w:val="0"/>
          <w:sz w:val="22"/>
          <w:szCs w:val="22"/>
        </w:rPr>
        <w:t>.</w:t>
      </w:r>
      <w:r w:rsidRPr="628EF750" w:rsidR="00696E4C">
        <w:rPr>
          <w:rFonts w:ascii="Calibri" w:hAnsi="Calibri" w:cs="Calibri"/>
          <w:b w:val="0"/>
          <w:bCs w:val="0"/>
          <w:sz w:val="22"/>
          <w:szCs w:val="22"/>
        </w:rPr>
        <w:t xml:space="preserve">  </w:t>
      </w:r>
      <w:r w:rsidRPr="628EF750" w:rsidR="00F92956">
        <w:rPr>
          <w:rFonts w:ascii="Calibri" w:hAnsi="Calibri" w:cs="Calibri"/>
          <w:b w:val="0"/>
          <w:bCs w:val="0"/>
          <w:sz w:val="22"/>
          <w:szCs w:val="22"/>
        </w:rPr>
        <w:t xml:space="preserve"> </w:t>
      </w:r>
      <w:r w:rsidRPr="628EF750" w:rsidR="16DF7B9E">
        <w:rPr>
          <w:rFonts w:ascii="Calibri" w:hAnsi="Calibri" w:cs="Calibri"/>
          <w:b w:val="0"/>
          <w:bCs w:val="0"/>
          <w:sz w:val="22"/>
          <w:szCs w:val="22"/>
        </w:rPr>
        <w:t>The firm will also maintain records of AI systems design purpose and decision-making processes.</w:t>
      </w:r>
    </w:p>
    <w:p w:rsidR="0025091C" w:rsidP="00B31886" w:rsidRDefault="0025091C" w14:paraId="530DA892" w14:textId="77777777">
      <w:pPr>
        <w:pStyle w:val="ListParagraph"/>
        <w:ind w:left="1440"/>
        <w:jc w:val="both"/>
        <w:rPr>
          <w:rFonts w:ascii="Calibri" w:hAnsi="Calibri" w:cs="Calibri"/>
          <w:b w:val="0"/>
          <w:sz w:val="22"/>
          <w:szCs w:val="22"/>
        </w:rPr>
      </w:pPr>
    </w:p>
    <w:p w:rsidRPr="002E5AF7" w:rsidR="00B31886" w:rsidP="002E5AF7" w:rsidRDefault="00B31886" w14:paraId="0088A191" w14:textId="77777777">
      <w:pPr>
        <w:jc w:val="both"/>
        <w:rPr>
          <w:rFonts w:ascii="Calibri" w:hAnsi="Calibri" w:cs="Calibri"/>
          <w:b w:val="0"/>
          <w:sz w:val="22"/>
          <w:szCs w:val="22"/>
        </w:rPr>
      </w:pPr>
    </w:p>
    <w:p w:rsidR="005947B5" w:rsidP="005947B5" w:rsidRDefault="00F534D3" w14:paraId="6535488B" w14:textId="2F4CEE90">
      <w:pPr>
        <w:pStyle w:val="ListParagraph"/>
        <w:numPr>
          <w:ilvl w:val="0"/>
          <w:numId w:val="1"/>
        </w:numPr>
        <w:jc w:val="both"/>
        <w:rPr>
          <w:rFonts w:ascii="Calibri" w:hAnsi="Calibri" w:cs="Calibri"/>
          <w:b w:val="0"/>
          <w:bCs w:val="0"/>
          <w:sz w:val="22"/>
          <w:szCs w:val="22"/>
        </w:rPr>
      </w:pPr>
      <w:r w:rsidRPr="1C6CDD3D" w:rsidR="00F534D3">
        <w:rPr>
          <w:rFonts w:ascii="Calibri" w:hAnsi="Calibri" w:cs="Calibri"/>
          <w:b w:val="0"/>
          <w:bCs w:val="0"/>
          <w:sz w:val="22"/>
          <w:szCs w:val="22"/>
        </w:rPr>
        <w:t xml:space="preserve">Audits, </w:t>
      </w:r>
      <w:r w:rsidRPr="1C6CDD3D" w:rsidR="0733EC43">
        <w:rPr>
          <w:rFonts w:ascii="Calibri" w:hAnsi="Calibri" w:cs="Calibri"/>
          <w:b w:val="0"/>
          <w:bCs w:val="0"/>
          <w:sz w:val="22"/>
          <w:szCs w:val="22"/>
        </w:rPr>
        <w:t>Accountability &amp;</w:t>
      </w:r>
      <w:r w:rsidRPr="1C6CDD3D" w:rsidR="00CE50A8">
        <w:rPr>
          <w:rFonts w:ascii="Calibri" w:hAnsi="Calibri" w:cs="Calibri"/>
          <w:b w:val="0"/>
          <w:bCs w:val="0"/>
          <w:sz w:val="22"/>
          <w:szCs w:val="22"/>
        </w:rPr>
        <w:t xml:space="preserve"> </w:t>
      </w:r>
      <w:r w:rsidRPr="1C6CDD3D" w:rsidR="00C43A58">
        <w:rPr>
          <w:rFonts w:ascii="Calibri" w:hAnsi="Calibri" w:cs="Calibri"/>
          <w:b w:val="0"/>
          <w:bCs w:val="0"/>
          <w:sz w:val="22"/>
          <w:szCs w:val="22"/>
        </w:rPr>
        <w:t>Reporting Concerns</w:t>
      </w:r>
    </w:p>
    <w:p w:rsidR="005947B5" w:rsidP="005947B5" w:rsidRDefault="005947B5" w14:paraId="0B276CC1" w14:textId="77777777">
      <w:pPr>
        <w:pStyle w:val="ListParagraph"/>
        <w:ind w:left="1440"/>
        <w:jc w:val="both"/>
        <w:rPr>
          <w:rFonts w:ascii="Calibri" w:hAnsi="Calibri" w:cs="Calibri"/>
          <w:b w:val="0"/>
          <w:sz w:val="22"/>
          <w:szCs w:val="22"/>
        </w:rPr>
      </w:pPr>
    </w:p>
    <w:p w:rsidR="00063DB7" w:rsidP="00063DB7" w:rsidRDefault="00063DB7" w14:paraId="5569E2FA" w14:textId="47CF1FEE">
      <w:pPr>
        <w:pStyle w:val="ListParagraph"/>
        <w:ind w:left="1440"/>
        <w:jc w:val="both"/>
        <w:rPr>
          <w:rFonts w:ascii="Calibri" w:hAnsi="Calibri" w:cs="Calibri"/>
          <w:b w:val="0"/>
          <w:bCs w:val="0"/>
          <w:sz w:val="22"/>
          <w:szCs w:val="22"/>
        </w:rPr>
      </w:pPr>
      <w:r w:rsidRPr="1C6CDD3D" w:rsidR="00063DB7">
        <w:rPr>
          <w:rFonts w:ascii="Calibri" w:hAnsi="Calibri" w:cs="Calibri"/>
          <w:b w:val="0"/>
          <w:bCs w:val="0"/>
          <w:sz w:val="22"/>
          <w:szCs w:val="22"/>
        </w:rPr>
        <w:t xml:space="preserve">The firm will ensure that AI used within in the firm is </w:t>
      </w:r>
      <w:r w:rsidRPr="1C6CDD3D" w:rsidR="00063DB7">
        <w:rPr>
          <w:rFonts w:ascii="Calibri" w:hAnsi="Calibri" w:cs="Calibri"/>
          <w:b w:val="0"/>
          <w:bCs w:val="0"/>
          <w:sz w:val="22"/>
          <w:szCs w:val="22"/>
        </w:rPr>
        <w:t>monitored</w:t>
      </w:r>
      <w:r w:rsidRPr="1C6CDD3D" w:rsidR="00063DB7">
        <w:rPr>
          <w:rFonts w:ascii="Calibri" w:hAnsi="Calibri" w:cs="Calibri"/>
          <w:b w:val="0"/>
          <w:bCs w:val="0"/>
          <w:sz w:val="22"/>
          <w:szCs w:val="22"/>
        </w:rPr>
        <w:t xml:space="preserve"> and audits will be conducted </w:t>
      </w:r>
      <w:r w:rsidRPr="1C6CDD3D" w:rsidR="46A7A09B">
        <w:rPr>
          <w:rFonts w:ascii="Calibri" w:hAnsi="Calibri" w:cs="Calibri"/>
          <w:b w:val="0"/>
          <w:bCs w:val="0"/>
          <w:sz w:val="22"/>
          <w:szCs w:val="22"/>
        </w:rPr>
        <w:t>regularly to</w:t>
      </w:r>
      <w:r w:rsidRPr="1C6CDD3D" w:rsidR="00063DB7">
        <w:rPr>
          <w:rFonts w:ascii="Calibri" w:hAnsi="Calibri" w:cs="Calibri"/>
          <w:b w:val="0"/>
          <w:bCs w:val="0"/>
          <w:sz w:val="22"/>
          <w:szCs w:val="22"/>
        </w:rPr>
        <w:t xml:space="preserve"> assess the performance of AI system and to ensure that same are </w:t>
      </w:r>
      <w:r w:rsidRPr="1C6CDD3D" w:rsidR="00063DB7">
        <w:rPr>
          <w:rFonts w:ascii="Calibri" w:hAnsi="Calibri" w:cs="Calibri"/>
          <w:b w:val="0"/>
          <w:bCs w:val="0"/>
          <w:sz w:val="22"/>
          <w:szCs w:val="22"/>
        </w:rPr>
        <w:t>operating</w:t>
      </w:r>
      <w:r w:rsidRPr="1C6CDD3D" w:rsidR="00063DB7">
        <w:rPr>
          <w:rFonts w:ascii="Calibri" w:hAnsi="Calibri" w:cs="Calibri"/>
          <w:b w:val="0"/>
          <w:bCs w:val="0"/>
          <w:sz w:val="22"/>
          <w:szCs w:val="22"/>
        </w:rPr>
        <w:t xml:space="preserve"> fairly and in compliance with the EU AI Act. </w:t>
      </w:r>
    </w:p>
    <w:p w:rsidR="00F534D3" w:rsidP="00063DB7" w:rsidRDefault="00F534D3" w14:paraId="1FDCC8FA" w14:textId="77777777">
      <w:pPr>
        <w:pStyle w:val="ListParagraph"/>
        <w:ind w:left="1440"/>
        <w:jc w:val="both"/>
        <w:rPr>
          <w:rFonts w:ascii="Calibri" w:hAnsi="Calibri" w:cs="Calibri"/>
          <w:b w:val="0"/>
          <w:sz w:val="22"/>
          <w:szCs w:val="22"/>
        </w:rPr>
      </w:pPr>
    </w:p>
    <w:p w:rsidRPr="002E5AF7" w:rsidR="005947B5" w:rsidP="1C6CDD3D" w:rsidRDefault="009E5B30" w14:paraId="2E5908D3" w14:textId="1A1976BA">
      <w:pPr>
        <w:pStyle w:val="ListParagraph"/>
        <w:ind w:left="1440"/>
        <w:jc w:val="both"/>
        <w:rPr>
          <w:rFonts w:ascii="Calibri" w:hAnsi="Calibri" w:eastAsia="Calibri" w:cs="Calibri" w:asciiTheme="minorAscii" w:hAnsiTheme="minorAscii" w:eastAsiaTheme="minorAscii" w:cstheme="minorAscii"/>
          <w:b w:val="0"/>
          <w:bCs w:val="0"/>
          <w:sz w:val="22"/>
          <w:szCs w:val="22"/>
        </w:rPr>
      </w:pPr>
      <w:r w:rsidRPr="628EF750" w:rsidR="009E5B30">
        <w:rPr>
          <w:rFonts w:ascii="Calibri" w:hAnsi="Calibri" w:eastAsia="Calibri" w:cs="Calibri" w:asciiTheme="minorAscii" w:hAnsiTheme="minorAscii" w:eastAsiaTheme="minorAscii" w:cstheme="minorAscii"/>
          <w:b w:val="0"/>
          <w:bCs w:val="0"/>
          <w:sz w:val="22"/>
          <w:szCs w:val="22"/>
        </w:rPr>
        <w:t xml:space="preserve">The firm’s </w:t>
      </w:r>
      <w:r w:rsidRPr="628EF750" w:rsidR="002E5AF7">
        <w:rPr>
          <w:rFonts w:ascii="Calibri" w:hAnsi="Calibri" w:eastAsia="Calibri" w:cs="Calibri" w:asciiTheme="minorAscii" w:hAnsiTheme="minorAscii" w:eastAsiaTheme="minorAscii" w:cstheme="minorAscii"/>
          <w:b w:val="0"/>
          <w:bCs w:val="0"/>
          <w:sz w:val="22"/>
          <w:szCs w:val="22"/>
        </w:rPr>
        <w:t>fee earners</w:t>
      </w:r>
      <w:r w:rsidRPr="628EF750" w:rsidR="009E5B30">
        <w:rPr>
          <w:rFonts w:ascii="Calibri" w:hAnsi="Calibri" w:eastAsia="Calibri" w:cs="Calibri" w:asciiTheme="minorAscii" w:hAnsiTheme="minorAscii" w:eastAsiaTheme="minorAscii" w:cstheme="minorAscii"/>
          <w:b w:val="0"/>
          <w:bCs w:val="0"/>
          <w:sz w:val="22"/>
          <w:szCs w:val="22"/>
        </w:rPr>
        <w:t xml:space="preserve"> and employees must take responsibility for </w:t>
      </w:r>
      <w:r w:rsidRPr="628EF750" w:rsidR="00F534D3">
        <w:rPr>
          <w:rFonts w:ascii="Calibri" w:hAnsi="Calibri" w:eastAsia="Calibri" w:cs="Calibri" w:asciiTheme="minorAscii" w:hAnsiTheme="minorAscii" w:eastAsiaTheme="minorAscii" w:cstheme="minorAscii"/>
          <w:b w:val="0"/>
          <w:bCs w:val="0"/>
          <w:sz w:val="22"/>
          <w:szCs w:val="22"/>
        </w:rPr>
        <w:t>the</w:t>
      </w:r>
      <w:r w:rsidRPr="628EF750" w:rsidR="009E5B30">
        <w:rPr>
          <w:rFonts w:ascii="Calibri" w:hAnsi="Calibri" w:eastAsia="Calibri" w:cs="Calibri" w:asciiTheme="minorAscii" w:hAnsiTheme="minorAscii" w:eastAsiaTheme="minorAscii" w:cstheme="minorAscii"/>
          <w:b w:val="0"/>
          <w:bCs w:val="0"/>
          <w:sz w:val="22"/>
          <w:szCs w:val="22"/>
        </w:rPr>
        <w:t xml:space="preserve"> use of AI systems</w:t>
      </w:r>
      <w:r w:rsidRPr="628EF750" w:rsidR="002E5AF7">
        <w:rPr>
          <w:rFonts w:ascii="Calibri" w:hAnsi="Calibri" w:eastAsia="Calibri" w:cs="Calibri" w:asciiTheme="minorAscii" w:hAnsiTheme="minorAscii" w:eastAsiaTheme="minorAscii" w:cstheme="minorAscii"/>
          <w:b w:val="0"/>
          <w:bCs w:val="0"/>
          <w:sz w:val="22"/>
          <w:szCs w:val="22"/>
        </w:rPr>
        <w:t xml:space="preserve">/tools </w:t>
      </w:r>
      <w:r w:rsidRPr="628EF750" w:rsidR="009E5B30">
        <w:rPr>
          <w:rFonts w:ascii="Calibri" w:hAnsi="Calibri" w:eastAsia="Calibri" w:cs="Calibri" w:asciiTheme="minorAscii" w:hAnsiTheme="minorAscii" w:eastAsiaTheme="minorAscii" w:cstheme="minorAscii"/>
          <w:b w:val="0"/>
          <w:bCs w:val="0"/>
          <w:sz w:val="22"/>
          <w:szCs w:val="22"/>
        </w:rPr>
        <w:t>and</w:t>
      </w:r>
      <w:r w:rsidRPr="628EF750" w:rsidR="00FC6EC1">
        <w:rPr>
          <w:rFonts w:ascii="Calibri" w:hAnsi="Calibri" w:eastAsia="Calibri" w:cs="Calibri" w:asciiTheme="minorAscii" w:hAnsiTheme="minorAscii" w:eastAsiaTheme="minorAscii" w:cstheme="minorAscii"/>
          <w:b w:val="0"/>
          <w:bCs w:val="0"/>
          <w:sz w:val="22"/>
          <w:szCs w:val="22"/>
        </w:rPr>
        <w:t xml:space="preserve"> should request </w:t>
      </w:r>
      <w:r w:rsidRPr="628EF750" w:rsidR="002E5AF7">
        <w:rPr>
          <w:rFonts w:ascii="Calibri" w:hAnsi="Calibri" w:eastAsia="Calibri" w:cs="Calibri" w:asciiTheme="minorAscii" w:hAnsiTheme="minorAscii" w:eastAsiaTheme="minorAscii" w:cstheme="minorAscii"/>
          <w:b w:val="0"/>
          <w:bCs w:val="0"/>
          <w:sz w:val="22"/>
          <w:szCs w:val="22"/>
        </w:rPr>
        <w:t>assistance</w:t>
      </w:r>
      <w:r w:rsidRPr="628EF750" w:rsidR="00FC6EC1">
        <w:rPr>
          <w:rFonts w:ascii="Calibri" w:hAnsi="Calibri" w:eastAsia="Calibri" w:cs="Calibri" w:asciiTheme="minorAscii" w:hAnsiTheme="minorAscii" w:eastAsiaTheme="minorAscii" w:cstheme="minorAscii"/>
          <w:b w:val="0"/>
          <w:bCs w:val="0"/>
          <w:sz w:val="22"/>
          <w:szCs w:val="22"/>
        </w:rPr>
        <w:t xml:space="preserve"> from the managing partner if they are unsure about any aspect of </w:t>
      </w:r>
      <w:r w:rsidRPr="628EF750" w:rsidR="009E5B30">
        <w:rPr>
          <w:rFonts w:ascii="Calibri" w:hAnsi="Calibri" w:eastAsia="Calibri" w:cs="Calibri" w:asciiTheme="minorAscii" w:hAnsiTheme="minorAscii" w:eastAsiaTheme="minorAscii" w:cstheme="minorAscii"/>
          <w:b w:val="0"/>
          <w:bCs w:val="0"/>
          <w:sz w:val="22"/>
          <w:szCs w:val="22"/>
        </w:rPr>
        <w:t>using AI</w:t>
      </w:r>
      <w:r w:rsidRPr="628EF750" w:rsidR="00DB7EB5">
        <w:rPr>
          <w:rFonts w:ascii="Calibri" w:hAnsi="Calibri" w:eastAsia="Calibri" w:cs="Calibri" w:asciiTheme="minorAscii" w:hAnsiTheme="minorAscii" w:eastAsiaTheme="minorAscii" w:cstheme="minorAscii"/>
          <w:b w:val="0"/>
          <w:bCs w:val="0"/>
          <w:sz w:val="22"/>
          <w:szCs w:val="22"/>
        </w:rPr>
        <w:t>.</w:t>
      </w:r>
      <w:r w:rsidRPr="628EF750" w:rsidR="00696E4C">
        <w:rPr>
          <w:rFonts w:ascii="Calibri" w:hAnsi="Calibri" w:eastAsia="Calibri" w:cs="Calibri" w:asciiTheme="minorAscii" w:hAnsiTheme="minorAscii" w:eastAsiaTheme="minorAscii" w:cstheme="minorAscii"/>
          <w:b w:val="0"/>
          <w:bCs w:val="0"/>
          <w:sz w:val="22"/>
          <w:szCs w:val="22"/>
        </w:rPr>
        <w:t xml:space="preserve">  </w:t>
      </w:r>
      <w:r w:rsidRPr="628EF750" w:rsidR="005947B5">
        <w:rPr>
          <w:rFonts w:ascii="Calibri" w:hAnsi="Calibri" w:eastAsia="Calibri" w:cs="Calibri" w:asciiTheme="minorAscii" w:hAnsiTheme="minorAscii" w:eastAsiaTheme="minorAscii" w:cstheme="minorAscii"/>
          <w:b w:val="0"/>
          <w:bCs w:val="0"/>
          <w:sz w:val="22"/>
          <w:szCs w:val="22"/>
        </w:rPr>
        <w:t xml:space="preserve">Any concerns or issues </w:t>
      </w:r>
      <w:r w:rsidRPr="628EF750" w:rsidR="26228C76">
        <w:rPr>
          <w:rFonts w:ascii="Calibri" w:hAnsi="Calibri" w:eastAsia="Calibri" w:cs="Calibri" w:asciiTheme="minorAscii" w:hAnsiTheme="minorAscii" w:eastAsiaTheme="minorAscii" w:cstheme="minorAscii"/>
          <w:b w:val="0"/>
          <w:bCs w:val="0"/>
          <w:sz w:val="22"/>
          <w:szCs w:val="22"/>
        </w:rPr>
        <w:t>regarding</w:t>
      </w:r>
      <w:r w:rsidRPr="628EF750" w:rsidR="26228C76">
        <w:rPr>
          <w:rFonts w:ascii="Calibri" w:hAnsi="Calibri" w:eastAsia="Calibri" w:cs="Calibri" w:asciiTheme="minorAscii" w:hAnsiTheme="minorAscii" w:eastAsiaTheme="minorAscii" w:cstheme="minorAscii"/>
          <w:b w:val="0"/>
          <w:bCs w:val="0"/>
          <w:sz w:val="22"/>
          <w:szCs w:val="22"/>
        </w:rPr>
        <w:t xml:space="preserve"> the</w:t>
      </w:r>
      <w:r w:rsidRPr="628EF750" w:rsidR="00C43A58">
        <w:rPr>
          <w:rFonts w:ascii="Calibri" w:hAnsi="Calibri" w:eastAsia="Calibri" w:cs="Calibri" w:asciiTheme="minorAscii" w:hAnsiTheme="minorAscii" w:eastAsiaTheme="minorAscii" w:cstheme="minorAscii"/>
          <w:b w:val="0"/>
          <w:bCs w:val="0"/>
          <w:sz w:val="22"/>
          <w:szCs w:val="22"/>
        </w:rPr>
        <w:t xml:space="preserve"> usage </w:t>
      </w:r>
      <w:r w:rsidRPr="628EF750" w:rsidR="052FB8EF">
        <w:rPr>
          <w:rFonts w:ascii="Calibri" w:hAnsi="Calibri" w:eastAsia="Calibri" w:cs="Calibri" w:asciiTheme="minorAscii" w:hAnsiTheme="minorAscii" w:eastAsiaTheme="minorAscii" w:cstheme="minorAscii"/>
          <w:b w:val="0"/>
          <w:bCs w:val="0"/>
          <w:sz w:val="22"/>
          <w:szCs w:val="22"/>
        </w:rPr>
        <w:t>of AI</w:t>
      </w:r>
      <w:r w:rsidRPr="628EF750" w:rsidR="00C43A58">
        <w:rPr>
          <w:rFonts w:ascii="Calibri" w:hAnsi="Calibri" w:eastAsia="Calibri" w:cs="Calibri" w:asciiTheme="minorAscii" w:hAnsiTheme="minorAscii" w:eastAsiaTheme="minorAscii" w:cstheme="minorAscii"/>
          <w:b w:val="0"/>
          <w:bCs w:val="0"/>
          <w:sz w:val="22"/>
          <w:szCs w:val="22"/>
        </w:rPr>
        <w:t xml:space="preserve"> </w:t>
      </w:r>
      <w:r w:rsidRPr="628EF750" w:rsidR="00C43A58">
        <w:rPr>
          <w:rFonts w:ascii="Calibri" w:hAnsi="Calibri" w:eastAsia="Calibri" w:cs="Calibri" w:asciiTheme="minorAscii" w:hAnsiTheme="minorAscii" w:eastAsiaTheme="minorAscii" w:cstheme="minorAscii"/>
          <w:b w:val="0"/>
          <w:bCs w:val="0"/>
          <w:sz w:val="22"/>
          <w:szCs w:val="22"/>
        </w:rPr>
        <w:t xml:space="preserve">should be reported as soon as possible to the </w:t>
      </w:r>
      <w:r w:rsidRPr="628EF750" w:rsidR="002D0006">
        <w:rPr>
          <w:rFonts w:ascii="Calibri" w:hAnsi="Calibri" w:eastAsia="Calibri" w:cs="Calibri" w:asciiTheme="minorAscii" w:hAnsiTheme="minorAscii" w:eastAsiaTheme="minorAscii" w:cstheme="minorAscii"/>
          <w:b w:val="0"/>
          <w:bCs w:val="0"/>
          <w:sz w:val="22"/>
          <w:szCs w:val="22"/>
        </w:rPr>
        <w:t>M</w:t>
      </w:r>
      <w:r w:rsidRPr="628EF750" w:rsidR="00C43A58">
        <w:rPr>
          <w:rFonts w:ascii="Calibri" w:hAnsi="Calibri" w:eastAsia="Calibri" w:cs="Calibri" w:asciiTheme="minorAscii" w:hAnsiTheme="minorAscii" w:eastAsiaTheme="minorAscii" w:cstheme="minorAscii"/>
          <w:b w:val="0"/>
          <w:bCs w:val="0"/>
          <w:sz w:val="22"/>
          <w:szCs w:val="22"/>
        </w:rPr>
        <w:t xml:space="preserve">anaging </w:t>
      </w:r>
      <w:r w:rsidRPr="628EF750" w:rsidR="002D0006">
        <w:rPr>
          <w:rFonts w:ascii="Calibri" w:hAnsi="Calibri" w:eastAsia="Calibri" w:cs="Calibri" w:asciiTheme="minorAscii" w:hAnsiTheme="minorAscii" w:eastAsiaTheme="minorAscii" w:cstheme="minorAscii"/>
          <w:b w:val="0"/>
          <w:bCs w:val="0"/>
          <w:sz w:val="22"/>
          <w:szCs w:val="22"/>
        </w:rPr>
        <w:t>P</w:t>
      </w:r>
      <w:r w:rsidRPr="628EF750" w:rsidR="00C43A58">
        <w:rPr>
          <w:rFonts w:ascii="Calibri" w:hAnsi="Calibri" w:eastAsia="Calibri" w:cs="Calibri" w:asciiTheme="minorAscii" w:hAnsiTheme="minorAscii" w:eastAsiaTheme="minorAscii" w:cstheme="minorAscii"/>
          <w:b w:val="0"/>
          <w:bCs w:val="0"/>
          <w:sz w:val="22"/>
          <w:szCs w:val="22"/>
        </w:rPr>
        <w:t>artner</w:t>
      </w:r>
      <w:r w:rsidRPr="628EF750" w:rsidR="00CE50A8">
        <w:rPr>
          <w:rFonts w:ascii="Calibri" w:hAnsi="Calibri" w:eastAsia="Calibri" w:cs="Calibri" w:asciiTheme="minorAscii" w:hAnsiTheme="minorAscii" w:eastAsiaTheme="minorAscii" w:cstheme="minorAscii"/>
          <w:b w:val="0"/>
          <w:bCs w:val="0"/>
          <w:sz w:val="22"/>
          <w:szCs w:val="22"/>
        </w:rPr>
        <w:t xml:space="preserve"> so that </w:t>
      </w:r>
      <w:r w:rsidRPr="628EF750" w:rsidR="00CE50A8">
        <w:rPr>
          <w:rFonts w:ascii="Calibri" w:hAnsi="Calibri" w:eastAsia="Calibri" w:cs="Calibri" w:asciiTheme="minorAscii" w:hAnsiTheme="minorAscii" w:eastAsiaTheme="minorAscii" w:cstheme="minorAscii"/>
          <w:b w:val="0"/>
          <w:bCs w:val="0"/>
          <w:sz w:val="22"/>
          <w:szCs w:val="22"/>
        </w:rPr>
        <w:t>a</w:t>
      </w:r>
      <w:r w:rsidRPr="628EF750" w:rsidR="00CE50A8">
        <w:rPr>
          <w:rFonts w:ascii="Calibri" w:hAnsi="Calibri" w:eastAsia="Calibri" w:cs="Calibri" w:asciiTheme="minorAscii" w:hAnsiTheme="minorAscii" w:eastAsiaTheme="minorAscii" w:cstheme="minorAscii"/>
          <w:b w:val="0"/>
          <w:bCs w:val="0"/>
          <w:sz w:val="22"/>
          <w:szCs w:val="22"/>
        </w:rPr>
        <w:t>ppropriate actions</w:t>
      </w:r>
      <w:r w:rsidRPr="628EF750" w:rsidR="00CE50A8">
        <w:rPr>
          <w:rFonts w:ascii="Calibri" w:hAnsi="Calibri" w:eastAsia="Calibri" w:cs="Calibri" w:asciiTheme="minorAscii" w:hAnsiTheme="minorAscii" w:eastAsiaTheme="minorAscii" w:cstheme="minorAscii"/>
          <w:b w:val="0"/>
          <w:bCs w:val="0"/>
          <w:sz w:val="22"/>
          <w:szCs w:val="22"/>
        </w:rPr>
        <w:t xml:space="preserve"> </w:t>
      </w:r>
      <w:r w:rsidRPr="628EF750" w:rsidR="00CE50A8">
        <w:rPr>
          <w:rFonts w:ascii="Calibri" w:hAnsi="Calibri" w:eastAsia="Calibri" w:cs="Calibri" w:asciiTheme="minorAscii" w:hAnsiTheme="minorAscii" w:eastAsiaTheme="minorAscii" w:cstheme="minorAscii"/>
          <w:b w:val="0"/>
          <w:bCs w:val="0"/>
          <w:sz w:val="22"/>
          <w:szCs w:val="22"/>
        </w:rPr>
        <w:t xml:space="preserve">can be </w:t>
      </w:r>
      <w:r w:rsidRPr="628EF750" w:rsidR="1756AD8A">
        <w:rPr>
          <w:rFonts w:ascii="Calibri" w:hAnsi="Calibri" w:eastAsia="Calibri" w:cs="Calibri" w:asciiTheme="minorAscii" w:hAnsiTheme="minorAscii" w:eastAsiaTheme="minorAscii" w:cstheme="minorAscii"/>
          <w:b w:val="0"/>
          <w:bCs w:val="0"/>
          <w:sz w:val="22"/>
          <w:szCs w:val="22"/>
        </w:rPr>
        <w:t>taken.</w:t>
      </w:r>
      <w:r w:rsidRPr="628EF750" w:rsidR="00C43A58">
        <w:rPr>
          <w:rFonts w:ascii="Calibri" w:hAnsi="Calibri" w:eastAsia="Calibri" w:cs="Calibri" w:asciiTheme="minorAscii" w:hAnsiTheme="minorAscii" w:eastAsiaTheme="minorAscii" w:cstheme="minorAscii"/>
          <w:b w:val="0"/>
          <w:bCs w:val="0"/>
          <w:sz w:val="22"/>
          <w:szCs w:val="22"/>
        </w:rPr>
        <w:t xml:space="preserve"> </w:t>
      </w:r>
    </w:p>
    <w:p w:rsidR="628EF750" w:rsidP="628EF750" w:rsidRDefault="628EF750" w14:paraId="2880E7E2" w14:textId="3C59413A">
      <w:pPr>
        <w:pStyle w:val="ListParagraph"/>
        <w:ind w:left="1440"/>
        <w:jc w:val="both"/>
        <w:rPr>
          <w:rFonts w:ascii="Calibri" w:hAnsi="Calibri" w:eastAsia="Calibri" w:cs="Calibri" w:asciiTheme="minorAscii" w:hAnsiTheme="minorAscii" w:eastAsiaTheme="minorAscii" w:cstheme="minorAscii"/>
          <w:b w:val="0"/>
          <w:bCs w:val="0"/>
          <w:sz w:val="22"/>
          <w:szCs w:val="22"/>
        </w:rPr>
      </w:pPr>
    </w:p>
    <w:p w:rsidR="628EF750" w:rsidP="628EF750" w:rsidRDefault="628EF750" w14:paraId="7067496B" w14:textId="6E87E368">
      <w:pPr>
        <w:pStyle w:val="ListParagraph"/>
        <w:ind w:left="1440"/>
        <w:jc w:val="both"/>
        <w:rPr>
          <w:rFonts w:ascii="Calibri" w:hAnsi="Calibri" w:cs="Calibri"/>
          <w:b w:val="0"/>
          <w:bCs w:val="0"/>
          <w:sz w:val="22"/>
          <w:szCs w:val="22"/>
        </w:rPr>
      </w:pPr>
    </w:p>
    <w:p w:rsidR="002D0006" w:rsidP="00DB7EB5" w:rsidRDefault="002D0006" w14:paraId="04297516" w14:textId="77777777">
      <w:pPr>
        <w:pStyle w:val="ListParagraph"/>
        <w:ind w:left="1440"/>
        <w:jc w:val="both"/>
        <w:rPr>
          <w:rFonts w:ascii="Calibri" w:hAnsi="Calibri" w:cs="Calibri"/>
          <w:b w:val="0"/>
          <w:sz w:val="22"/>
          <w:szCs w:val="22"/>
        </w:rPr>
      </w:pPr>
    </w:p>
    <w:p w:rsidR="00A4498C" w:rsidP="6B764E54" w:rsidRDefault="00A4498C" w14:paraId="05EC0339" w14:textId="4AABB9E2" w14:noSpellErr="1">
      <w:pPr>
        <w:pStyle w:val="Normal"/>
        <w:jc w:val="both"/>
        <w:rPr>
          <w:rFonts w:ascii="Calibri" w:hAnsi="Calibri" w:cs="Calibri"/>
          <w:sz w:val="22"/>
          <w:szCs w:val="22"/>
        </w:rPr>
      </w:pPr>
    </w:p>
    <w:p w:rsidR="685F7FB0" w:rsidP="685F7FB0" w:rsidRDefault="685F7FB0" w14:paraId="3B72AE24" w14:textId="5F275589">
      <w:pPr>
        <w:pStyle w:val="Normal"/>
        <w:jc w:val="both"/>
        <w:rPr>
          <w:rFonts w:ascii="Calibri" w:hAnsi="Calibri" w:cs="Calibri"/>
          <w:sz w:val="22"/>
          <w:szCs w:val="22"/>
        </w:rPr>
      </w:pPr>
    </w:p>
    <w:p w:rsidR="685F7FB0" w:rsidP="685F7FB0" w:rsidRDefault="685F7FB0" w14:paraId="0E97918E" w14:textId="6894B6E6">
      <w:pPr>
        <w:pStyle w:val="Normal"/>
        <w:jc w:val="both"/>
        <w:rPr>
          <w:rFonts w:ascii="Calibri" w:hAnsi="Calibri" w:cs="Calibri"/>
          <w:sz w:val="22"/>
          <w:szCs w:val="22"/>
        </w:rPr>
      </w:pPr>
    </w:p>
    <w:p w:rsidR="685F7FB0" w:rsidP="685F7FB0" w:rsidRDefault="685F7FB0" w14:paraId="4AE5739A" w14:textId="6EAF4469">
      <w:pPr>
        <w:pStyle w:val="Normal"/>
        <w:jc w:val="both"/>
        <w:rPr>
          <w:rFonts w:ascii="Calibri" w:hAnsi="Calibri" w:cs="Calibri"/>
          <w:sz w:val="22"/>
          <w:szCs w:val="22"/>
        </w:rPr>
      </w:pPr>
    </w:p>
    <w:p w:rsidR="685F7FB0" w:rsidP="685F7FB0" w:rsidRDefault="685F7FB0" w14:paraId="569AC19D" w14:textId="6EA286F4">
      <w:pPr>
        <w:pStyle w:val="Normal"/>
        <w:jc w:val="both"/>
        <w:rPr>
          <w:rFonts w:ascii="Calibri" w:hAnsi="Calibri" w:cs="Calibri"/>
          <w:sz w:val="22"/>
          <w:szCs w:val="22"/>
        </w:rPr>
      </w:pPr>
    </w:p>
    <w:p w:rsidRPr="00A4498C" w:rsidR="00A4498C" w:rsidP="00784AB3" w:rsidRDefault="00A4498C" w14:paraId="3BB2902B" w14:textId="02CD9B2D">
      <w:pPr>
        <w:jc w:val="both"/>
        <w:rPr>
          <w:rFonts w:ascii="Calibri" w:hAnsi="Calibri"/>
          <w:bCs/>
          <w:sz w:val="24"/>
          <w:szCs w:val="24"/>
        </w:rPr>
      </w:pPr>
      <w:r w:rsidRPr="00A4498C">
        <w:rPr>
          <w:rFonts w:ascii="Calibri" w:hAnsi="Calibri"/>
          <w:bCs/>
          <w:color w:val="000000" w:themeColor="text1"/>
          <w:sz w:val="24"/>
          <w:szCs w:val="24"/>
        </w:rPr>
        <w:t>Related Policies</w:t>
      </w:r>
    </w:p>
    <w:p w:rsidR="00A4498C" w:rsidP="00784AB3" w:rsidRDefault="00A4498C" w14:paraId="7886E8D3" w14:textId="77777777">
      <w:pPr>
        <w:jc w:val="both"/>
        <w:rPr>
          <w:rFonts w:ascii="Calibri" w:hAnsi="Calibri"/>
          <w:b w:val="0"/>
          <w:sz w:val="24"/>
          <w:szCs w:val="24"/>
        </w:rPr>
      </w:pPr>
    </w:p>
    <w:p w:rsidR="00A4498C" w:rsidP="1C6CDD3D" w:rsidRDefault="00A4498C" w14:paraId="69597BED" w14:textId="13000F46">
      <w:pPr>
        <w:jc w:val="both"/>
        <w:rPr>
          <w:rFonts w:ascii="Calibri" w:hAnsi="Calibri"/>
          <w:b w:val="0"/>
          <w:bCs w:val="0"/>
          <w:sz w:val="22"/>
          <w:szCs w:val="22"/>
        </w:rPr>
      </w:pPr>
      <w:r w:rsidRPr="1C6CDD3D" w:rsidR="00A4498C">
        <w:rPr>
          <w:rFonts w:ascii="Calibri" w:hAnsi="Calibri"/>
          <w:b w:val="0"/>
          <w:bCs w:val="0"/>
          <w:sz w:val="22"/>
          <w:szCs w:val="22"/>
        </w:rPr>
        <w:t xml:space="preserve">General Computer, Internet, Intranet </w:t>
      </w:r>
      <w:r w:rsidRPr="1C6CDD3D" w:rsidR="3ED5C3E1">
        <w:rPr>
          <w:rFonts w:ascii="Calibri" w:hAnsi="Calibri"/>
          <w:b w:val="0"/>
          <w:bCs w:val="0"/>
          <w:sz w:val="22"/>
          <w:szCs w:val="22"/>
        </w:rPr>
        <w:t>Email Usage</w:t>
      </w:r>
      <w:r w:rsidRPr="1C6CDD3D" w:rsidR="00A4498C">
        <w:rPr>
          <w:rFonts w:ascii="Calibri" w:hAnsi="Calibri"/>
          <w:b w:val="0"/>
          <w:bCs w:val="0"/>
          <w:sz w:val="22"/>
          <w:szCs w:val="22"/>
        </w:rPr>
        <w:t xml:space="preserve"> </w:t>
      </w:r>
      <w:r w:rsidRPr="1C6CDD3D" w:rsidR="00A4498C">
        <w:rPr>
          <w:rFonts w:ascii="Calibri" w:hAnsi="Calibri"/>
          <w:b w:val="0"/>
          <w:bCs w:val="0"/>
          <w:sz w:val="22"/>
          <w:szCs w:val="22"/>
        </w:rPr>
        <w:t xml:space="preserve">Policy </w:t>
      </w:r>
    </w:p>
    <w:p w:rsidR="00CA235B" w:rsidP="1C6CDD3D" w:rsidRDefault="00CA235B" w14:paraId="0559D283" w14:textId="620A5613" w14:noSpellErr="1">
      <w:pPr>
        <w:jc w:val="both"/>
        <w:rPr>
          <w:rFonts w:ascii="Calibri" w:hAnsi="Calibri"/>
          <w:b w:val="0"/>
          <w:bCs w:val="0"/>
          <w:sz w:val="22"/>
          <w:szCs w:val="22"/>
        </w:rPr>
      </w:pPr>
      <w:r w:rsidRPr="1C6CDD3D" w:rsidR="00CA235B">
        <w:rPr>
          <w:rFonts w:ascii="Calibri" w:hAnsi="Calibri"/>
          <w:b w:val="0"/>
          <w:bCs w:val="0"/>
          <w:sz w:val="22"/>
          <w:szCs w:val="22"/>
        </w:rPr>
        <w:t xml:space="preserve">Password Policy </w:t>
      </w:r>
    </w:p>
    <w:p w:rsidR="005947B5" w:rsidP="1C6CDD3D" w:rsidRDefault="005947B5" w14:paraId="6D1272C5" w14:textId="06C3EEC5" w14:noSpellErr="1">
      <w:pPr>
        <w:jc w:val="both"/>
        <w:rPr>
          <w:rFonts w:ascii="Calibri" w:hAnsi="Calibri"/>
          <w:b w:val="0"/>
          <w:bCs w:val="0"/>
          <w:sz w:val="22"/>
          <w:szCs w:val="22"/>
        </w:rPr>
      </w:pPr>
      <w:r w:rsidRPr="1C6CDD3D" w:rsidR="005947B5">
        <w:rPr>
          <w:rFonts w:ascii="Calibri" w:hAnsi="Calibri"/>
          <w:b w:val="0"/>
          <w:bCs w:val="0"/>
          <w:sz w:val="22"/>
          <w:szCs w:val="22"/>
        </w:rPr>
        <w:t xml:space="preserve">Data </w:t>
      </w:r>
      <w:r w:rsidRPr="1C6CDD3D" w:rsidR="00C43A58">
        <w:rPr>
          <w:rFonts w:ascii="Calibri" w:hAnsi="Calibri"/>
          <w:b w:val="0"/>
          <w:bCs w:val="0"/>
          <w:sz w:val="22"/>
          <w:szCs w:val="22"/>
        </w:rPr>
        <w:t>Protection P</w:t>
      </w:r>
      <w:r w:rsidRPr="1C6CDD3D" w:rsidR="005947B5">
        <w:rPr>
          <w:rFonts w:ascii="Calibri" w:hAnsi="Calibri"/>
          <w:b w:val="0"/>
          <w:bCs w:val="0"/>
          <w:sz w:val="22"/>
          <w:szCs w:val="22"/>
        </w:rPr>
        <w:t xml:space="preserve">olicy </w:t>
      </w:r>
    </w:p>
    <w:p w:rsidR="00C43A58" w:rsidP="00C43A58" w:rsidRDefault="00C43A58" w14:paraId="46E97998" w14:textId="216B7B2A">
      <w:pPr>
        <w:jc w:val="both"/>
        <w:rPr>
          <w:rFonts w:ascii="Calibri" w:hAnsi="Calibri" w:cs="Calibri"/>
          <w:b w:val="0"/>
          <w:sz w:val="22"/>
          <w:szCs w:val="22"/>
        </w:rPr>
      </w:pPr>
      <w:r>
        <w:rPr>
          <w:rFonts w:ascii="Calibri" w:hAnsi="Calibri" w:cs="Calibri"/>
          <w:b w:val="0"/>
          <w:sz w:val="22"/>
          <w:szCs w:val="22"/>
        </w:rPr>
        <w:t>D</w:t>
      </w:r>
      <w:r w:rsidRPr="00C43A58">
        <w:rPr>
          <w:rFonts w:ascii="Calibri" w:hAnsi="Calibri" w:cs="Calibri"/>
          <w:b w:val="0"/>
          <w:sz w:val="22"/>
          <w:szCs w:val="22"/>
        </w:rPr>
        <w:t xml:space="preserve">ata </w:t>
      </w:r>
      <w:r>
        <w:rPr>
          <w:rFonts w:ascii="Calibri" w:hAnsi="Calibri" w:cs="Calibri"/>
          <w:b w:val="0"/>
          <w:sz w:val="22"/>
          <w:szCs w:val="22"/>
        </w:rPr>
        <w:t>B</w:t>
      </w:r>
      <w:r w:rsidRPr="00C43A58">
        <w:rPr>
          <w:rFonts w:ascii="Calibri" w:hAnsi="Calibri" w:cs="Calibri"/>
          <w:b w:val="0"/>
          <w:sz w:val="22"/>
          <w:szCs w:val="22"/>
        </w:rPr>
        <w:t xml:space="preserve">reach </w:t>
      </w:r>
      <w:r>
        <w:rPr>
          <w:rFonts w:ascii="Calibri" w:hAnsi="Calibri" w:cs="Calibri"/>
          <w:b w:val="0"/>
          <w:sz w:val="22"/>
          <w:szCs w:val="22"/>
        </w:rPr>
        <w:t>H</w:t>
      </w:r>
      <w:r w:rsidRPr="00C43A58">
        <w:rPr>
          <w:rFonts w:ascii="Calibri" w:hAnsi="Calibri" w:cs="Calibri"/>
          <w:b w:val="0"/>
          <w:sz w:val="22"/>
          <w:szCs w:val="22"/>
        </w:rPr>
        <w:t xml:space="preserve">andling and </w:t>
      </w:r>
      <w:r>
        <w:rPr>
          <w:rFonts w:ascii="Calibri" w:hAnsi="Calibri" w:cs="Calibri"/>
          <w:b w:val="0"/>
          <w:sz w:val="22"/>
          <w:szCs w:val="22"/>
        </w:rPr>
        <w:t>N</w:t>
      </w:r>
      <w:r w:rsidRPr="00C43A58">
        <w:rPr>
          <w:rFonts w:ascii="Calibri" w:hAnsi="Calibri" w:cs="Calibri"/>
          <w:b w:val="0"/>
          <w:sz w:val="22"/>
          <w:szCs w:val="22"/>
        </w:rPr>
        <w:t>otification</w:t>
      </w:r>
      <w:r>
        <w:rPr>
          <w:rFonts w:ascii="Calibri" w:hAnsi="Calibri" w:cs="Calibri"/>
          <w:b w:val="0"/>
          <w:sz w:val="22"/>
          <w:szCs w:val="22"/>
        </w:rPr>
        <w:t xml:space="preserve"> Policy and Procedure</w:t>
      </w:r>
      <w:r w:rsidRPr="00C43A58">
        <w:rPr>
          <w:rFonts w:ascii="Calibri" w:hAnsi="Calibri" w:cs="Calibri"/>
          <w:b w:val="0"/>
          <w:sz w:val="22"/>
          <w:szCs w:val="22"/>
        </w:rPr>
        <w:t>.</w:t>
      </w:r>
    </w:p>
    <w:p w:rsidRPr="00C43A58" w:rsidR="002E5AF7" w:rsidP="00C43A58" w:rsidRDefault="002E5AF7" w14:paraId="7AC012A1" w14:textId="16B11ED6">
      <w:pPr>
        <w:jc w:val="both"/>
        <w:rPr>
          <w:rFonts w:ascii="Calibri" w:hAnsi="Calibri" w:cs="Calibri"/>
          <w:b w:val="0"/>
          <w:sz w:val="22"/>
          <w:szCs w:val="22"/>
        </w:rPr>
      </w:pPr>
      <w:r>
        <w:rPr>
          <w:rFonts w:ascii="Calibri" w:hAnsi="Calibri" w:cs="Calibri"/>
          <w:b w:val="0"/>
          <w:sz w:val="22"/>
          <w:szCs w:val="22"/>
        </w:rPr>
        <w:t>Policy on Keeping Staff updated on Regulatory Changes</w:t>
      </w:r>
    </w:p>
    <w:p w:rsidRPr="00916EBF" w:rsidR="00C43A58" w:rsidP="1C6CDD3D" w:rsidRDefault="00C43A58" w14:paraId="648B1675" w14:textId="77777777" w14:noSpellErr="1">
      <w:pPr>
        <w:jc w:val="both"/>
        <w:rPr>
          <w:rFonts w:ascii="Calibri" w:hAnsi="Calibri"/>
          <w:b w:val="0"/>
          <w:bCs w:val="0"/>
          <w:sz w:val="22"/>
          <w:szCs w:val="22"/>
        </w:rPr>
      </w:pPr>
    </w:p>
    <w:p w:rsidRPr="00916EBF" w:rsidR="00784AB3" w:rsidP="00784AB3" w:rsidRDefault="00784AB3" w14:paraId="4C4CEA3D" w14:textId="77777777">
      <w:pPr>
        <w:jc w:val="both"/>
        <w:rPr>
          <w:rFonts w:ascii="Calibri" w:hAnsi="Calibri" w:cs="Calibri"/>
          <w:b w:val="0"/>
          <w:sz w:val="24"/>
          <w:szCs w:val="24"/>
        </w:rPr>
      </w:pPr>
    </w:p>
    <w:p w:rsidRPr="00916EBF" w:rsidR="00784AB3" w:rsidP="00784AB3" w:rsidRDefault="00784AB3" w14:paraId="0C3DE6A6" w14:textId="77777777">
      <w:pPr>
        <w:jc w:val="both"/>
        <w:rPr>
          <w:rFonts w:ascii="Calibri" w:hAnsi="Calibri" w:cs="Calibri"/>
          <w:szCs w:val="26"/>
        </w:rPr>
      </w:pPr>
      <w:r w:rsidRPr="00916EBF">
        <w:rPr>
          <w:rFonts w:ascii="Calibri" w:hAnsi="Calibri" w:cs="Calibri"/>
          <w:szCs w:val="26"/>
        </w:rPr>
        <w:t>Signed:</w:t>
      </w:r>
    </w:p>
    <w:p w:rsidRPr="00916EBF" w:rsidR="00784AB3" w:rsidP="00784AB3" w:rsidRDefault="00784AB3" w14:paraId="50895670" w14:textId="77777777">
      <w:pPr>
        <w:jc w:val="both"/>
        <w:rPr>
          <w:rFonts w:ascii="Calibri" w:hAnsi="Calibri" w:cs="Calibri"/>
          <w:szCs w:val="26"/>
        </w:rPr>
      </w:pPr>
    </w:p>
    <w:p w:rsidRPr="00916EBF" w:rsidR="00784AB3" w:rsidP="00784AB3" w:rsidRDefault="00784AB3" w14:paraId="532EB8A1" w14:textId="77777777">
      <w:pPr>
        <w:jc w:val="both"/>
        <w:rPr>
          <w:rFonts w:ascii="Calibri" w:hAnsi="Calibri" w:cs="Calibri"/>
          <w:szCs w:val="26"/>
        </w:rPr>
      </w:pPr>
      <w:r w:rsidRPr="00916EBF">
        <w:rPr>
          <w:rFonts w:ascii="Calibri" w:hAnsi="Calibri" w:cs="Calibri"/>
          <w:szCs w:val="26"/>
        </w:rPr>
        <w:t>Dated:</w:t>
      </w:r>
    </w:p>
    <w:p w:rsidRPr="00916EBF" w:rsidR="00784AB3" w:rsidP="00784AB3" w:rsidRDefault="00784AB3" w14:paraId="38C1F859" w14:textId="77777777">
      <w:pPr>
        <w:jc w:val="both"/>
        <w:rPr>
          <w:rFonts w:ascii="Calibri" w:hAnsi="Calibri" w:cs="Calibri"/>
          <w:szCs w:val="26"/>
        </w:rPr>
      </w:pPr>
    </w:p>
    <w:p w:rsidRPr="00B505EB" w:rsidR="00CC2DEE" w:rsidP="00B505EB" w:rsidRDefault="00784AB3" w14:paraId="0C8FE7CE" w14:textId="02542A56">
      <w:pPr>
        <w:jc w:val="both"/>
        <w:rPr>
          <w:rFonts w:ascii="Calibri" w:hAnsi="Calibri" w:cs="Calibri"/>
          <w:szCs w:val="26"/>
        </w:rPr>
      </w:pPr>
      <w:r w:rsidRPr="00916EBF">
        <w:rPr>
          <w:rFonts w:ascii="Calibri" w:hAnsi="Calibri" w:cs="Calibri"/>
          <w:szCs w:val="26"/>
        </w:rPr>
        <w:t>Date of next review:</w:t>
      </w:r>
    </w:p>
    <w:sectPr w:rsidRPr="00B505EB" w:rsidR="00CC2DEE" w:rsidSect="00CC2DEE">
      <w:headerReference w:type="even" r:id="rId11"/>
      <w:headerReference w:type="default" r:id="rId12"/>
      <w:footerReference w:type="even" r:id="rId13"/>
      <w:footerReference w:type="default" r:id="rId14"/>
      <w:headerReference w:type="first" r:id="rId15"/>
      <w:footerReference w:type="first" r:id="rId16"/>
      <w:pgSz w:w="11906" w:h="16838" w:orient="portrait"/>
      <w:pgMar w:top="1440" w:right="1440" w:bottom="1440" w:left="1440" w:header="708" w:footer="708" w:gutter="0"/>
      <w:pgBorders w:offsetFrom="page">
        <w:top w:val="double" w:color="auto" w:sz="4" w:space="24"/>
        <w:left w:val="double" w:color="auto" w:sz="4" w:space="24"/>
        <w:bottom w:val="double" w:color="auto" w:sz="4" w:space="24"/>
        <w:right w:val="double" w:color="auto" w:sz="4" w:space="24"/>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A43F0" w:rsidRDefault="00DA43F0" w14:paraId="7C3F77B9" w14:textId="77777777">
      <w:r>
        <w:separator/>
      </w:r>
    </w:p>
  </w:endnote>
  <w:endnote w:type="continuationSeparator" w:id="0">
    <w:p w:rsidR="00DA43F0" w:rsidRDefault="00DA43F0" w14:paraId="37F01C2A" w14:textId="77777777">
      <w:r>
        <w:continuationSeparator/>
      </w:r>
    </w:p>
  </w:endnote>
  <w:endnote w:type="continuationNotice" w:id="1">
    <w:p w:rsidR="00DA43F0" w:rsidRDefault="00DA43F0" w14:paraId="5D6A159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TC Avant Garde Gothic">
    <w:altName w:val="Calibri"/>
    <w:charset w:val="00"/>
    <w:family w:val="swiss"/>
    <w:pitch w:val="variable"/>
    <w:sig w:usb0="00000007" w:usb1="00000000" w:usb2="00000000" w:usb3="00000000" w:csb0="0000009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118C1" w:rsidRDefault="00A118C1" w14:paraId="6A5B7282"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269C1" w:rsidR="00CC2DEE" w:rsidP="00CC2DEE" w:rsidRDefault="00417C68" w14:paraId="0B28CE22" w14:textId="5CAB42C3">
    <w:pPr>
      <w:rPr>
        <w:rFonts w:ascii="ITC Avant Garde Gothic" w:hAnsi="ITC Avant Garde Gothic"/>
        <w:b w:val="0"/>
        <w:bCs w:val="0"/>
      </w:rPr>
    </w:pPr>
    <w:r w:rsidRPr="15861AC5" w:rsidR="15861AC5">
      <w:rPr>
        <w:rFonts w:ascii="ITC Avant Garde Gothic" w:hAnsi="ITC Avant Garde Gothic" w:cs="Calibri"/>
        <w:b w:val="0"/>
        <w:bCs w:val="0"/>
        <w:sz w:val="20"/>
        <w:szCs w:val="20"/>
      </w:rPr>
      <w:t xml:space="preserve">© The </w:t>
    </w:r>
    <w:r w:rsidRPr="15861AC5" w:rsidR="15861AC5">
      <w:rPr>
        <w:rFonts w:ascii="ITC Avant Garde Gothic" w:hAnsi="ITC Avant Garde Gothic" w:cs="Calibri"/>
        <w:b w:val="0"/>
        <w:bCs w:val="0"/>
        <w:sz w:val="20"/>
        <w:szCs w:val="20"/>
      </w:rPr>
      <w:t>Legal Quality Standard of Ireland</w:t>
    </w:r>
    <w:r w:rsidRPr="15861AC5" w:rsidR="15861AC5">
      <w:rPr>
        <w:rFonts w:ascii="ITC Avant Garde Gothic" w:hAnsi="ITC Avant Garde Gothic" w:cs="Calibri"/>
        <w:b w:val="0"/>
        <w:bCs w:val="0"/>
        <w:sz w:val="20"/>
        <w:szCs w:val="20"/>
      </w:rPr>
      <w:t xml:space="preserve"> 202</w:t>
    </w:r>
    <w:r w:rsidRPr="15861AC5" w:rsidR="15861AC5">
      <w:rPr>
        <w:rFonts w:ascii="ITC Avant Garde Gothic" w:hAnsi="ITC Avant Garde Gothic" w:cs="Calibri"/>
        <w:b w:val="0"/>
        <w:bCs w:val="0"/>
        <w:sz w:val="20"/>
        <w:szCs w:val="20"/>
      </w:rPr>
      <w:t>5</w:t>
    </w:r>
    <w:r w:rsidRPr="15861AC5" w:rsidR="15861AC5">
      <w:rPr>
        <w:rFonts w:ascii="ITC Avant Garde Gothic" w:hAnsi="ITC Avant Garde Gothic" w:cs="Calibri"/>
        <w:b w:val="0"/>
        <w:bCs w:val="0"/>
        <w:sz w:val="20"/>
        <w:szCs w:val="20"/>
      </w:rPr>
      <w:t xml:space="preserve"> v1.0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269C1" w:rsidR="00CC2DEE" w:rsidP="6B764E54" w:rsidRDefault="00417C68" w14:paraId="5C24BE50" w14:textId="0DAF59C1">
    <w:pPr>
      <w:rPr>
        <w:rFonts w:ascii="ITC Avant Garde Gothic" w:hAnsi="ITC Avant Garde Gothic" w:cs="Calibri"/>
        <w:b w:val="0"/>
        <w:bCs w:val="0"/>
        <w:sz w:val="20"/>
        <w:szCs w:val="20"/>
      </w:rPr>
    </w:pPr>
    <w:r w:rsidRPr="15861AC5" w:rsidR="15861AC5">
      <w:rPr>
        <w:rFonts w:ascii="ITC Avant Garde Gothic" w:hAnsi="ITC Avant Garde Gothic" w:cs="Calibri"/>
        <w:b w:val="0"/>
        <w:bCs w:val="0"/>
        <w:sz w:val="20"/>
        <w:szCs w:val="20"/>
      </w:rPr>
      <w:t xml:space="preserve">© The </w:t>
    </w:r>
    <w:r w:rsidRPr="15861AC5" w:rsidR="15861AC5">
      <w:rPr>
        <w:rFonts w:ascii="ITC Avant Garde Gothic" w:hAnsi="ITC Avant Garde Gothic" w:cs="Calibri"/>
        <w:b w:val="0"/>
        <w:bCs w:val="0"/>
        <w:sz w:val="20"/>
        <w:szCs w:val="20"/>
      </w:rPr>
      <w:t>Legal Quality Standard of Ireland</w:t>
    </w:r>
    <w:r w:rsidRPr="15861AC5" w:rsidR="15861AC5">
      <w:rPr>
        <w:rFonts w:ascii="ITC Avant Garde Gothic" w:hAnsi="ITC Avant Garde Gothic" w:cs="Calibri"/>
        <w:b w:val="0"/>
        <w:bCs w:val="0"/>
        <w:sz w:val="20"/>
        <w:szCs w:val="20"/>
      </w:rPr>
      <w:t xml:space="preserve"> 202</w:t>
    </w:r>
    <w:r w:rsidRPr="15861AC5" w:rsidR="15861AC5">
      <w:rPr>
        <w:rFonts w:ascii="ITC Avant Garde Gothic" w:hAnsi="ITC Avant Garde Gothic" w:cs="Calibri"/>
        <w:b w:val="0"/>
        <w:bCs w:val="0"/>
        <w:sz w:val="20"/>
        <w:szCs w:val="20"/>
      </w:rPr>
      <w:t>5</w:t>
    </w:r>
    <w:r w:rsidRPr="15861AC5" w:rsidR="15861AC5">
      <w:rPr>
        <w:rFonts w:ascii="ITC Avant Garde Gothic" w:hAnsi="ITC Avant Garde Gothic" w:cs="Calibri"/>
        <w:b w:val="0"/>
        <w:bCs w:val="0"/>
        <w:sz w:val="20"/>
        <w:szCs w:val="20"/>
      </w:rPr>
      <w:t xml:space="preserve"> </w:t>
    </w:r>
    <w:r w:rsidRPr="15861AC5" w:rsidR="15861AC5">
      <w:rPr>
        <w:rFonts w:ascii="ITC Avant Garde Gothic" w:hAnsi="ITC Avant Garde Gothic" w:cs="Calibri"/>
        <w:b w:val="0"/>
        <w:bCs w:val="0"/>
        <w:sz w:val="20"/>
        <w:szCs w:val="20"/>
      </w:rPr>
      <w:t>v1.0</w:t>
    </w:r>
  </w:p>
  <w:p w:rsidRPr="000234CD" w:rsidR="00CC2DEE" w:rsidRDefault="00CC2DEE" w14:paraId="797E50C6" w14:textId="77777777">
    <w:pPr>
      <w:pStyle w:val="Footer"/>
      <w:rPr>
        <w:lang w:val="en-I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A43F0" w:rsidRDefault="00DA43F0" w14:paraId="1E288E21" w14:textId="77777777">
      <w:r>
        <w:separator/>
      </w:r>
    </w:p>
  </w:footnote>
  <w:footnote w:type="continuationSeparator" w:id="0">
    <w:p w:rsidR="00DA43F0" w:rsidRDefault="00DA43F0" w14:paraId="1F45DAD2" w14:textId="77777777">
      <w:r>
        <w:continuationSeparator/>
      </w:r>
    </w:p>
  </w:footnote>
  <w:footnote w:type="continuationNotice" w:id="1">
    <w:p w:rsidR="00DA43F0" w:rsidRDefault="00DA43F0" w14:paraId="4EC97538"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118C1" w:rsidRDefault="00A118C1" w14:paraId="3983947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5F381A" w:rsidR="00CC2DEE" w:rsidP="00CC2DEE" w:rsidRDefault="00B46814" w14:paraId="67C0C651" w14:textId="423CC882">
    <w:pPr>
      <w:pStyle w:val="Header"/>
      <w:ind w:hanging="709"/>
    </w:pPr>
    <w:r w:rsidRPr="00361487">
      <w:rPr>
        <w:noProof/>
        <w:lang w:val="en-IE" w:eastAsia="en-IE"/>
      </w:rPr>
      <w:drawing>
        <wp:inline distT="0" distB="0" distL="0" distR="0" wp14:anchorId="2527764B" wp14:editId="5D41D95E">
          <wp:extent cx="476250" cy="752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B46814" w:rsidP="00B46814" w:rsidRDefault="00B46814" w14:paraId="20218050" w14:textId="3F8AF2B5">
    <w:pPr>
      <w:pStyle w:val="Header"/>
      <w:ind w:left="-709"/>
    </w:pPr>
    <w:r w:rsidRPr="00361487">
      <w:rPr>
        <w:noProof/>
        <w:lang w:val="en-IE" w:eastAsia="en-IE"/>
      </w:rPr>
      <w:drawing>
        <wp:inline distT="0" distB="0" distL="0" distR="0" wp14:anchorId="1B237186" wp14:editId="191B1896">
          <wp:extent cx="476250" cy="752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intelligence2.xml><?xml version="1.0" encoding="utf-8"?>
<int2:intelligence xmlns:int2="http://schemas.microsoft.com/office/intelligence/2020/intelligence">
  <int2:observations>
    <int2:bookmark int2:bookmarkName="_Int_YHNwinPf" int2:invalidationBookmarkName="" int2:hashCode="17sowdNRvq0KM1" int2:id="EgFrRlwt">
      <int2:state int2:type="AugLoop_Text_Critique" int2:value="Rejected"/>
    </int2:bookmark>
    <int2:bookmark int2:bookmarkName="_Int_sqcIAcXC" int2:invalidationBookmarkName="" int2:hashCode="5jPNL2JTr3Tehp" int2:id="gqT1d5zL">
      <int2:state int2:type="AugLoop_Text_Critique" int2:value="Rejected"/>
    </int2:bookmark>
    <int2:bookmark int2:bookmarkName="_Int_WyudxSgP" int2:invalidationBookmarkName="" int2:hashCode="Swe/WhhPzaYTgQ" int2:id="vFMwJVre">
      <int2:state int2:type="AugLoop_Text_Critique" int2:value="Rejected"/>
    </int2:bookmark>
    <int2:bookmark int2:bookmarkName="_Int_6e86bKui" int2:invalidationBookmarkName="" int2:hashCode="tRE/eTZ7ILpgYi" int2:id="T4072ZWA">
      <int2:state int2:type="AugLoop_Text_Critique" int2:value="Rejected"/>
    </int2:bookmark>
    <int2:bookmark int2:bookmarkName="_Int_6Y788waO" int2:invalidationBookmarkName="" int2:hashCode="5jPNL2JTr3Tehp" int2:id="Ppx4WAsS">
      <int2:state int2:type="AugLoop_Text_Critique" int2:value="Rejected"/>
    </int2:bookmark>
    <int2:bookmark int2:bookmarkName="_Int_PAl61ArA" int2:invalidationBookmarkName="" int2:hashCode="4XZ092LEEJWLjh" int2:id="2Ne72l50">
      <int2:state int2:type="AugLoop_Text_Critique" int2:value="Rejected"/>
    </int2:bookmark>
    <int2:bookmark int2:bookmarkName="_Int_p8sVXVzs" int2:invalidationBookmarkName="" int2:hashCode="RoHRJMxsS3O6q/" int2:id="HEhlGRqi">
      <int2:state int2:type="AugLoop_Text_Critique" int2:value="Rejected"/>
    </int2:bookmark>
    <int2:bookmark int2:bookmarkName="_Int_ytZoToEE" int2:invalidationBookmarkName="" int2:hashCode="wYBAQbIVzVCihN" int2:id="FDeUSuv4">
      <int2:state int2:type="AugLoop_Text_Critique" int2:value="Rejected"/>
    </int2:bookmark>
    <int2:bookmark int2:bookmarkName="_Int_ZLLowEi3" int2:invalidationBookmarkName="" int2:hashCode="jwdtgjoRidZhqN" int2:id="AguTfyQM">
      <int2:state int2:type="AugLoop_Text_Critique" int2:value="Rejected"/>
    </int2:bookmark>
    <int2:bookmark int2:bookmarkName="_Int_GyJmYyrr" int2:invalidationBookmarkName="" int2:hashCode="RoHRJMxsS3O6q/" int2:id="NbQ6WVdC">
      <int2:state int2:type="AugLoop_Text_Critique" int2:value="Rejected"/>
    </int2:bookmark>
    <int2:bookmark int2:bookmarkName="_Int_NSiMnpCB" int2:invalidationBookmarkName="" int2:hashCode="RoHRJMxsS3O6q/" int2:id="oUi5FI40">
      <int2:state int2:type="AugLoop_Text_Critique" int2:value="Rejected"/>
    </int2:bookmark>
    <int2:bookmark int2:bookmarkName="_Int_SzMnVKIH" int2:invalidationBookmarkName="" int2:hashCode="tRE/eTZ7ILpgYi" int2:id="13bD5x4V">
      <int2:state int2:type="AugLoop_Text_Critique" int2:value="Rejected"/>
    </int2:bookmark>
    <int2:bookmark int2:bookmarkName="_Int_9BYM6mRk" int2:invalidationBookmarkName="" int2:hashCode="Swe/WhhPzaYTgQ" int2:id="0nmlxNCN">
      <int2:state int2:type="AugLoop_Text_Critique" int2:value="Rejected"/>
    </int2:bookmark>
    <int2:bookmark int2:bookmarkName="_Int_hQRjFgDD" int2:invalidationBookmarkName="" int2:hashCode="iGn3mw60GhOcsV" int2:id="Jdrb0bdA">
      <int2:state int2:type="AugLoop_Text_Critique" int2:value="Rejected"/>
    </int2:bookmark>
    <int2:bookmark int2:bookmarkName="_Int_X0zVIPNa" int2:invalidationBookmarkName="" int2:hashCode="/KOWRdNOOvwpyy" int2:id="5vTNNYrS">
      <int2:state int2:type="AugLoop_Text_Critique" int2:value="Rejected"/>
    </int2:bookmark>
    <int2:bookmark int2:bookmarkName="_Int_636tx69c" int2:invalidationBookmarkName="" int2:hashCode="vYt7Ap1XMvkJdk" int2:id="k9Kmb3iW">
      <int2:state int2:type="AugLoop_Text_Critique" int2:value="Rejected"/>
    </int2:bookmark>
    <int2:bookmark int2:bookmarkName="_Int_Wky5jYHf" int2:invalidationBookmarkName="" int2:hashCode="vYt7Ap1XMvkJdk" int2:id="6POefQWR">
      <int2:state int2:type="AugLoop_Text_Critique" int2:value="Rejected"/>
    </int2:bookmark>
    <int2:bookmark int2:bookmarkName="_Int_F5HuqTJj" int2:invalidationBookmarkName="" int2:hashCode="HrfVwiAND0naOH" int2:id="dqPXS3fm">
      <int2:state int2:type="AugLoop_Text_Critique" int2:value="Rejected"/>
    </int2:bookmark>
    <int2:bookmark int2:bookmarkName="_Int_q2Ds1Ktx" int2:invalidationBookmarkName="" int2:hashCode="yaJq8pXzBEter+" int2:id="SXZkhOhP">
      <int2:state int2:type="AugLoop_Text_Critique" int2:value="Rejected"/>
    </int2:bookmark>
    <int2:bookmark int2:bookmarkName="_Int_ejN6KWYc" int2:invalidationBookmarkName="" int2:hashCode="EaEQu+8bzAfua3" int2:id="sdOTXxu6">
      <int2:state int2:type="AugLoop_Text_Critique" int2:value="Rejected"/>
    </int2:bookmark>
    <int2:bookmark int2:bookmarkName="_Int_CelJmlaL" int2:invalidationBookmarkName="" int2:hashCode="ZnxLqszCsTR49U" int2:id="ylQS41JZ">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44E7B"/>
    <w:multiLevelType w:val="hybridMultilevel"/>
    <w:tmpl w:val="E2D491D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5F77683"/>
    <w:multiLevelType w:val="hybridMultilevel"/>
    <w:tmpl w:val="93826CF6"/>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 w15:restartNumberingAfterBreak="0">
    <w:nsid w:val="0DFF2C6F"/>
    <w:multiLevelType w:val="hybridMultilevel"/>
    <w:tmpl w:val="65502EFC"/>
    <w:lvl w:ilvl="0" w:tplc="18090001">
      <w:start w:val="1"/>
      <w:numFmt w:val="bullet"/>
      <w:lvlText w:val=""/>
      <w:lvlJc w:val="left"/>
      <w:pPr>
        <w:ind w:left="2160" w:hanging="360"/>
      </w:pPr>
      <w:rPr>
        <w:rFonts w:hint="default" w:ascii="Symbol" w:hAnsi="Symbol"/>
      </w:rPr>
    </w:lvl>
    <w:lvl w:ilvl="1" w:tplc="18090003" w:tentative="1">
      <w:start w:val="1"/>
      <w:numFmt w:val="bullet"/>
      <w:lvlText w:val="o"/>
      <w:lvlJc w:val="left"/>
      <w:pPr>
        <w:ind w:left="2880" w:hanging="360"/>
      </w:pPr>
      <w:rPr>
        <w:rFonts w:hint="default" w:ascii="Courier New" w:hAnsi="Courier New" w:cs="Courier New"/>
      </w:rPr>
    </w:lvl>
    <w:lvl w:ilvl="2" w:tplc="18090005" w:tentative="1">
      <w:start w:val="1"/>
      <w:numFmt w:val="bullet"/>
      <w:lvlText w:val=""/>
      <w:lvlJc w:val="left"/>
      <w:pPr>
        <w:ind w:left="3600" w:hanging="360"/>
      </w:pPr>
      <w:rPr>
        <w:rFonts w:hint="default" w:ascii="Wingdings" w:hAnsi="Wingdings"/>
      </w:rPr>
    </w:lvl>
    <w:lvl w:ilvl="3" w:tplc="18090001" w:tentative="1">
      <w:start w:val="1"/>
      <w:numFmt w:val="bullet"/>
      <w:lvlText w:val=""/>
      <w:lvlJc w:val="left"/>
      <w:pPr>
        <w:ind w:left="4320" w:hanging="360"/>
      </w:pPr>
      <w:rPr>
        <w:rFonts w:hint="default" w:ascii="Symbol" w:hAnsi="Symbol"/>
      </w:rPr>
    </w:lvl>
    <w:lvl w:ilvl="4" w:tplc="18090003" w:tentative="1">
      <w:start w:val="1"/>
      <w:numFmt w:val="bullet"/>
      <w:lvlText w:val="o"/>
      <w:lvlJc w:val="left"/>
      <w:pPr>
        <w:ind w:left="5040" w:hanging="360"/>
      </w:pPr>
      <w:rPr>
        <w:rFonts w:hint="default" w:ascii="Courier New" w:hAnsi="Courier New" w:cs="Courier New"/>
      </w:rPr>
    </w:lvl>
    <w:lvl w:ilvl="5" w:tplc="18090005" w:tentative="1">
      <w:start w:val="1"/>
      <w:numFmt w:val="bullet"/>
      <w:lvlText w:val=""/>
      <w:lvlJc w:val="left"/>
      <w:pPr>
        <w:ind w:left="5760" w:hanging="360"/>
      </w:pPr>
      <w:rPr>
        <w:rFonts w:hint="default" w:ascii="Wingdings" w:hAnsi="Wingdings"/>
      </w:rPr>
    </w:lvl>
    <w:lvl w:ilvl="6" w:tplc="18090001" w:tentative="1">
      <w:start w:val="1"/>
      <w:numFmt w:val="bullet"/>
      <w:lvlText w:val=""/>
      <w:lvlJc w:val="left"/>
      <w:pPr>
        <w:ind w:left="6480" w:hanging="360"/>
      </w:pPr>
      <w:rPr>
        <w:rFonts w:hint="default" w:ascii="Symbol" w:hAnsi="Symbol"/>
      </w:rPr>
    </w:lvl>
    <w:lvl w:ilvl="7" w:tplc="18090003" w:tentative="1">
      <w:start w:val="1"/>
      <w:numFmt w:val="bullet"/>
      <w:lvlText w:val="o"/>
      <w:lvlJc w:val="left"/>
      <w:pPr>
        <w:ind w:left="7200" w:hanging="360"/>
      </w:pPr>
      <w:rPr>
        <w:rFonts w:hint="default" w:ascii="Courier New" w:hAnsi="Courier New" w:cs="Courier New"/>
      </w:rPr>
    </w:lvl>
    <w:lvl w:ilvl="8" w:tplc="18090005" w:tentative="1">
      <w:start w:val="1"/>
      <w:numFmt w:val="bullet"/>
      <w:lvlText w:val=""/>
      <w:lvlJc w:val="left"/>
      <w:pPr>
        <w:ind w:left="7920" w:hanging="360"/>
      </w:pPr>
      <w:rPr>
        <w:rFonts w:hint="default" w:ascii="Wingdings" w:hAnsi="Wingdings"/>
      </w:rPr>
    </w:lvl>
  </w:abstractNum>
  <w:abstractNum w:abstractNumId="3" w15:restartNumberingAfterBreak="0">
    <w:nsid w:val="120B5140"/>
    <w:multiLevelType w:val="hybridMultilevel"/>
    <w:tmpl w:val="A0566BE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4" w15:restartNumberingAfterBreak="0">
    <w:nsid w:val="13C40BB9"/>
    <w:multiLevelType w:val="hybridMultilevel"/>
    <w:tmpl w:val="EB0A9D40"/>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154246"/>
    <w:multiLevelType w:val="hybridMultilevel"/>
    <w:tmpl w:val="5BC05444"/>
    <w:lvl w:ilvl="0" w:tplc="18090001">
      <w:start w:val="1"/>
      <w:numFmt w:val="bullet"/>
      <w:lvlText w:val=""/>
      <w:lvlJc w:val="left"/>
      <w:pPr>
        <w:ind w:left="2138" w:hanging="360"/>
      </w:pPr>
      <w:rPr>
        <w:rFonts w:hint="default" w:ascii="Symbol" w:hAnsi="Symbol"/>
      </w:rPr>
    </w:lvl>
    <w:lvl w:ilvl="1" w:tplc="18090003" w:tentative="1">
      <w:start w:val="1"/>
      <w:numFmt w:val="bullet"/>
      <w:lvlText w:val="o"/>
      <w:lvlJc w:val="left"/>
      <w:pPr>
        <w:ind w:left="2858" w:hanging="360"/>
      </w:pPr>
      <w:rPr>
        <w:rFonts w:hint="default" w:ascii="Courier New" w:hAnsi="Courier New" w:cs="Courier New"/>
      </w:rPr>
    </w:lvl>
    <w:lvl w:ilvl="2" w:tplc="18090005" w:tentative="1">
      <w:start w:val="1"/>
      <w:numFmt w:val="bullet"/>
      <w:lvlText w:val=""/>
      <w:lvlJc w:val="left"/>
      <w:pPr>
        <w:ind w:left="3578" w:hanging="360"/>
      </w:pPr>
      <w:rPr>
        <w:rFonts w:hint="default" w:ascii="Wingdings" w:hAnsi="Wingdings"/>
      </w:rPr>
    </w:lvl>
    <w:lvl w:ilvl="3" w:tplc="18090001" w:tentative="1">
      <w:start w:val="1"/>
      <w:numFmt w:val="bullet"/>
      <w:lvlText w:val=""/>
      <w:lvlJc w:val="left"/>
      <w:pPr>
        <w:ind w:left="4298" w:hanging="360"/>
      </w:pPr>
      <w:rPr>
        <w:rFonts w:hint="default" w:ascii="Symbol" w:hAnsi="Symbol"/>
      </w:rPr>
    </w:lvl>
    <w:lvl w:ilvl="4" w:tplc="18090003" w:tentative="1">
      <w:start w:val="1"/>
      <w:numFmt w:val="bullet"/>
      <w:lvlText w:val="o"/>
      <w:lvlJc w:val="left"/>
      <w:pPr>
        <w:ind w:left="5018" w:hanging="360"/>
      </w:pPr>
      <w:rPr>
        <w:rFonts w:hint="default" w:ascii="Courier New" w:hAnsi="Courier New" w:cs="Courier New"/>
      </w:rPr>
    </w:lvl>
    <w:lvl w:ilvl="5" w:tplc="18090005" w:tentative="1">
      <w:start w:val="1"/>
      <w:numFmt w:val="bullet"/>
      <w:lvlText w:val=""/>
      <w:lvlJc w:val="left"/>
      <w:pPr>
        <w:ind w:left="5738" w:hanging="360"/>
      </w:pPr>
      <w:rPr>
        <w:rFonts w:hint="default" w:ascii="Wingdings" w:hAnsi="Wingdings"/>
      </w:rPr>
    </w:lvl>
    <w:lvl w:ilvl="6" w:tplc="18090001" w:tentative="1">
      <w:start w:val="1"/>
      <w:numFmt w:val="bullet"/>
      <w:lvlText w:val=""/>
      <w:lvlJc w:val="left"/>
      <w:pPr>
        <w:ind w:left="6458" w:hanging="360"/>
      </w:pPr>
      <w:rPr>
        <w:rFonts w:hint="default" w:ascii="Symbol" w:hAnsi="Symbol"/>
      </w:rPr>
    </w:lvl>
    <w:lvl w:ilvl="7" w:tplc="18090003" w:tentative="1">
      <w:start w:val="1"/>
      <w:numFmt w:val="bullet"/>
      <w:lvlText w:val="o"/>
      <w:lvlJc w:val="left"/>
      <w:pPr>
        <w:ind w:left="7178" w:hanging="360"/>
      </w:pPr>
      <w:rPr>
        <w:rFonts w:hint="default" w:ascii="Courier New" w:hAnsi="Courier New" w:cs="Courier New"/>
      </w:rPr>
    </w:lvl>
    <w:lvl w:ilvl="8" w:tplc="18090005" w:tentative="1">
      <w:start w:val="1"/>
      <w:numFmt w:val="bullet"/>
      <w:lvlText w:val=""/>
      <w:lvlJc w:val="left"/>
      <w:pPr>
        <w:ind w:left="7898" w:hanging="360"/>
      </w:pPr>
      <w:rPr>
        <w:rFonts w:hint="default" w:ascii="Wingdings" w:hAnsi="Wingdings"/>
      </w:rPr>
    </w:lvl>
  </w:abstractNum>
  <w:abstractNum w:abstractNumId="6" w15:restartNumberingAfterBreak="0">
    <w:nsid w:val="1D9C106B"/>
    <w:multiLevelType w:val="hybridMultilevel"/>
    <w:tmpl w:val="FB662A0C"/>
    <w:lvl w:ilvl="0" w:tplc="33F49542">
      <w:start w:val="1"/>
      <w:numFmt w:val="decimal"/>
      <w:lvlText w:val="%1."/>
      <w:lvlJc w:val="left"/>
      <w:pPr>
        <w:ind w:left="144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37A4AEA"/>
    <w:multiLevelType w:val="hybridMultilevel"/>
    <w:tmpl w:val="B4E4085A"/>
    <w:lvl w:ilvl="0" w:tplc="9EA49DE6">
      <w:start w:val="1"/>
      <w:numFmt w:val="decimal"/>
      <w:lvlText w:val="%1."/>
      <w:lvlJc w:val="left"/>
      <w:pPr>
        <w:ind w:left="1440" w:hanging="360"/>
      </w:pPr>
      <w:rPr>
        <w:color w:val="auto"/>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8" w15:restartNumberingAfterBreak="0">
    <w:nsid w:val="3BCD59C2"/>
    <w:multiLevelType w:val="hybridMultilevel"/>
    <w:tmpl w:val="120462E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430A1059"/>
    <w:multiLevelType w:val="hybridMultilevel"/>
    <w:tmpl w:val="B2CA8C9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79AB5D10"/>
    <w:multiLevelType w:val="hybridMultilevel"/>
    <w:tmpl w:val="47DC3972"/>
    <w:lvl w:ilvl="0" w:tplc="592697EE">
      <w:start w:val="1"/>
      <w:numFmt w:val="bullet"/>
      <w:lvlText w:val=""/>
      <w:lvlJc w:val="left"/>
      <w:pPr>
        <w:ind w:left="786" w:hanging="360"/>
      </w:pPr>
      <w:rPr>
        <w:rFonts w:hint="default" w:ascii="Symbol" w:hAnsi="Symbol"/>
        <w:color w:val="auto"/>
      </w:rPr>
    </w:lvl>
    <w:lvl w:ilvl="1" w:tplc="18090003" w:tentative="1">
      <w:start w:val="1"/>
      <w:numFmt w:val="bullet"/>
      <w:lvlText w:val="o"/>
      <w:lvlJc w:val="left"/>
      <w:pPr>
        <w:ind w:left="1485" w:hanging="360"/>
      </w:pPr>
      <w:rPr>
        <w:rFonts w:hint="default" w:ascii="Courier New" w:hAnsi="Courier New" w:cs="Courier New"/>
      </w:rPr>
    </w:lvl>
    <w:lvl w:ilvl="2" w:tplc="18090005" w:tentative="1">
      <w:start w:val="1"/>
      <w:numFmt w:val="bullet"/>
      <w:lvlText w:val=""/>
      <w:lvlJc w:val="left"/>
      <w:pPr>
        <w:ind w:left="2205" w:hanging="360"/>
      </w:pPr>
      <w:rPr>
        <w:rFonts w:hint="default" w:ascii="Wingdings" w:hAnsi="Wingdings"/>
      </w:rPr>
    </w:lvl>
    <w:lvl w:ilvl="3" w:tplc="18090001" w:tentative="1">
      <w:start w:val="1"/>
      <w:numFmt w:val="bullet"/>
      <w:lvlText w:val=""/>
      <w:lvlJc w:val="left"/>
      <w:pPr>
        <w:ind w:left="2925" w:hanging="360"/>
      </w:pPr>
      <w:rPr>
        <w:rFonts w:hint="default" w:ascii="Symbol" w:hAnsi="Symbol"/>
      </w:rPr>
    </w:lvl>
    <w:lvl w:ilvl="4" w:tplc="18090003" w:tentative="1">
      <w:start w:val="1"/>
      <w:numFmt w:val="bullet"/>
      <w:lvlText w:val="o"/>
      <w:lvlJc w:val="left"/>
      <w:pPr>
        <w:ind w:left="3645" w:hanging="360"/>
      </w:pPr>
      <w:rPr>
        <w:rFonts w:hint="default" w:ascii="Courier New" w:hAnsi="Courier New" w:cs="Courier New"/>
      </w:rPr>
    </w:lvl>
    <w:lvl w:ilvl="5" w:tplc="18090005" w:tentative="1">
      <w:start w:val="1"/>
      <w:numFmt w:val="bullet"/>
      <w:lvlText w:val=""/>
      <w:lvlJc w:val="left"/>
      <w:pPr>
        <w:ind w:left="4365" w:hanging="360"/>
      </w:pPr>
      <w:rPr>
        <w:rFonts w:hint="default" w:ascii="Wingdings" w:hAnsi="Wingdings"/>
      </w:rPr>
    </w:lvl>
    <w:lvl w:ilvl="6" w:tplc="18090001" w:tentative="1">
      <w:start w:val="1"/>
      <w:numFmt w:val="bullet"/>
      <w:lvlText w:val=""/>
      <w:lvlJc w:val="left"/>
      <w:pPr>
        <w:ind w:left="5085" w:hanging="360"/>
      </w:pPr>
      <w:rPr>
        <w:rFonts w:hint="default" w:ascii="Symbol" w:hAnsi="Symbol"/>
      </w:rPr>
    </w:lvl>
    <w:lvl w:ilvl="7" w:tplc="18090003" w:tentative="1">
      <w:start w:val="1"/>
      <w:numFmt w:val="bullet"/>
      <w:lvlText w:val="o"/>
      <w:lvlJc w:val="left"/>
      <w:pPr>
        <w:ind w:left="5805" w:hanging="360"/>
      </w:pPr>
      <w:rPr>
        <w:rFonts w:hint="default" w:ascii="Courier New" w:hAnsi="Courier New" w:cs="Courier New"/>
      </w:rPr>
    </w:lvl>
    <w:lvl w:ilvl="8" w:tplc="18090005" w:tentative="1">
      <w:start w:val="1"/>
      <w:numFmt w:val="bullet"/>
      <w:lvlText w:val=""/>
      <w:lvlJc w:val="left"/>
      <w:pPr>
        <w:ind w:left="6525" w:hanging="360"/>
      </w:pPr>
      <w:rPr>
        <w:rFonts w:hint="default" w:ascii="Wingdings" w:hAnsi="Wingdings"/>
      </w:rPr>
    </w:lvl>
  </w:abstractNum>
  <w:abstractNum w:abstractNumId="11" w15:restartNumberingAfterBreak="0">
    <w:nsid w:val="7A9E47D4"/>
    <w:multiLevelType w:val="hybridMultilevel"/>
    <w:tmpl w:val="8950542E"/>
    <w:lvl w:ilvl="0" w:tplc="18090003">
      <w:start w:val="1"/>
      <w:numFmt w:val="bullet"/>
      <w:lvlText w:val="o"/>
      <w:lvlJc w:val="left"/>
      <w:pPr>
        <w:ind w:left="2205" w:hanging="360"/>
      </w:pPr>
      <w:rPr>
        <w:rFonts w:hint="default" w:ascii="Courier New" w:hAnsi="Courier New" w:cs="Courier New"/>
      </w:rPr>
    </w:lvl>
    <w:lvl w:ilvl="1" w:tplc="18090003" w:tentative="1">
      <w:start w:val="1"/>
      <w:numFmt w:val="bullet"/>
      <w:lvlText w:val="o"/>
      <w:lvlJc w:val="left"/>
      <w:pPr>
        <w:ind w:left="2925" w:hanging="360"/>
      </w:pPr>
      <w:rPr>
        <w:rFonts w:hint="default" w:ascii="Courier New" w:hAnsi="Courier New" w:cs="Courier New"/>
      </w:rPr>
    </w:lvl>
    <w:lvl w:ilvl="2" w:tplc="18090005" w:tentative="1">
      <w:start w:val="1"/>
      <w:numFmt w:val="bullet"/>
      <w:lvlText w:val=""/>
      <w:lvlJc w:val="left"/>
      <w:pPr>
        <w:ind w:left="3645" w:hanging="360"/>
      </w:pPr>
      <w:rPr>
        <w:rFonts w:hint="default" w:ascii="Wingdings" w:hAnsi="Wingdings"/>
      </w:rPr>
    </w:lvl>
    <w:lvl w:ilvl="3" w:tplc="18090001" w:tentative="1">
      <w:start w:val="1"/>
      <w:numFmt w:val="bullet"/>
      <w:lvlText w:val=""/>
      <w:lvlJc w:val="left"/>
      <w:pPr>
        <w:ind w:left="4365" w:hanging="360"/>
      </w:pPr>
      <w:rPr>
        <w:rFonts w:hint="default" w:ascii="Symbol" w:hAnsi="Symbol"/>
      </w:rPr>
    </w:lvl>
    <w:lvl w:ilvl="4" w:tplc="18090003" w:tentative="1">
      <w:start w:val="1"/>
      <w:numFmt w:val="bullet"/>
      <w:lvlText w:val="o"/>
      <w:lvlJc w:val="left"/>
      <w:pPr>
        <w:ind w:left="5085" w:hanging="360"/>
      </w:pPr>
      <w:rPr>
        <w:rFonts w:hint="default" w:ascii="Courier New" w:hAnsi="Courier New" w:cs="Courier New"/>
      </w:rPr>
    </w:lvl>
    <w:lvl w:ilvl="5" w:tplc="18090005" w:tentative="1">
      <w:start w:val="1"/>
      <w:numFmt w:val="bullet"/>
      <w:lvlText w:val=""/>
      <w:lvlJc w:val="left"/>
      <w:pPr>
        <w:ind w:left="5805" w:hanging="360"/>
      </w:pPr>
      <w:rPr>
        <w:rFonts w:hint="default" w:ascii="Wingdings" w:hAnsi="Wingdings"/>
      </w:rPr>
    </w:lvl>
    <w:lvl w:ilvl="6" w:tplc="18090001" w:tentative="1">
      <w:start w:val="1"/>
      <w:numFmt w:val="bullet"/>
      <w:lvlText w:val=""/>
      <w:lvlJc w:val="left"/>
      <w:pPr>
        <w:ind w:left="6525" w:hanging="360"/>
      </w:pPr>
      <w:rPr>
        <w:rFonts w:hint="default" w:ascii="Symbol" w:hAnsi="Symbol"/>
      </w:rPr>
    </w:lvl>
    <w:lvl w:ilvl="7" w:tplc="18090003" w:tentative="1">
      <w:start w:val="1"/>
      <w:numFmt w:val="bullet"/>
      <w:lvlText w:val="o"/>
      <w:lvlJc w:val="left"/>
      <w:pPr>
        <w:ind w:left="7245" w:hanging="360"/>
      </w:pPr>
      <w:rPr>
        <w:rFonts w:hint="default" w:ascii="Courier New" w:hAnsi="Courier New" w:cs="Courier New"/>
      </w:rPr>
    </w:lvl>
    <w:lvl w:ilvl="8" w:tplc="18090005" w:tentative="1">
      <w:start w:val="1"/>
      <w:numFmt w:val="bullet"/>
      <w:lvlText w:val=""/>
      <w:lvlJc w:val="left"/>
      <w:pPr>
        <w:ind w:left="7965" w:hanging="360"/>
      </w:pPr>
      <w:rPr>
        <w:rFonts w:hint="default" w:ascii="Wingdings" w:hAnsi="Wingdings"/>
      </w:rPr>
    </w:lvl>
  </w:abstractNum>
  <w:abstractNum w:abstractNumId="12" w15:restartNumberingAfterBreak="0">
    <w:nsid w:val="7E5D7AA5"/>
    <w:multiLevelType w:val="hybridMultilevel"/>
    <w:tmpl w:val="4FDE6686"/>
    <w:lvl w:ilvl="0" w:tplc="8C48497E">
      <w:start w:val="1"/>
      <w:numFmt w:val="decimal"/>
      <w:lvlText w:val="%1."/>
      <w:lvlJc w:val="left"/>
      <w:pPr>
        <w:ind w:left="108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363796707">
    <w:abstractNumId w:val="6"/>
  </w:num>
  <w:num w:numId="2" w16cid:durableId="722408903">
    <w:abstractNumId w:val="5"/>
  </w:num>
  <w:num w:numId="3" w16cid:durableId="172648217">
    <w:abstractNumId w:val="10"/>
  </w:num>
  <w:num w:numId="4" w16cid:durableId="576986645">
    <w:abstractNumId w:val="12"/>
  </w:num>
  <w:num w:numId="5" w16cid:durableId="1019621566">
    <w:abstractNumId w:val="0"/>
  </w:num>
  <w:num w:numId="6" w16cid:durableId="1444423898">
    <w:abstractNumId w:val="7"/>
  </w:num>
  <w:num w:numId="7" w16cid:durableId="1413700315">
    <w:abstractNumId w:val="4"/>
  </w:num>
  <w:num w:numId="8" w16cid:durableId="1796562408">
    <w:abstractNumId w:val="2"/>
  </w:num>
  <w:num w:numId="9" w16cid:durableId="1426070340">
    <w:abstractNumId w:val="3"/>
  </w:num>
  <w:num w:numId="10" w16cid:durableId="417750293">
    <w:abstractNumId w:val="9"/>
  </w:num>
  <w:num w:numId="11" w16cid:durableId="180778081">
    <w:abstractNumId w:val="8"/>
  </w:num>
  <w:num w:numId="12" w16cid:durableId="147750319">
    <w:abstractNumId w:val="1"/>
  </w:num>
  <w:num w:numId="13" w16cid:durableId="1512835468">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7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AB3"/>
    <w:rsid w:val="000005AA"/>
    <w:rsid w:val="00001770"/>
    <w:rsid w:val="000032BB"/>
    <w:rsid w:val="00046081"/>
    <w:rsid w:val="00063DB7"/>
    <w:rsid w:val="000963B5"/>
    <w:rsid w:val="000A4A26"/>
    <w:rsid w:val="000E68DB"/>
    <w:rsid w:val="000F123F"/>
    <w:rsid w:val="000F28D3"/>
    <w:rsid w:val="001202D2"/>
    <w:rsid w:val="00133D59"/>
    <w:rsid w:val="00137173"/>
    <w:rsid w:val="001B1C53"/>
    <w:rsid w:val="001C2B77"/>
    <w:rsid w:val="001E7A3C"/>
    <w:rsid w:val="001F2B1C"/>
    <w:rsid w:val="001F657B"/>
    <w:rsid w:val="00214FE9"/>
    <w:rsid w:val="002402D9"/>
    <w:rsid w:val="00245048"/>
    <w:rsid w:val="0025091C"/>
    <w:rsid w:val="00274814"/>
    <w:rsid w:val="002916E5"/>
    <w:rsid w:val="002A7C16"/>
    <w:rsid w:val="002D0006"/>
    <w:rsid w:val="002E5AF7"/>
    <w:rsid w:val="0030645B"/>
    <w:rsid w:val="00316EE1"/>
    <w:rsid w:val="0032017F"/>
    <w:rsid w:val="00344C88"/>
    <w:rsid w:val="0036646B"/>
    <w:rsid w:val="00384750"/>
    <w:rsid w:val="00384B89"/>
    <w:rsid w:val="0038723A"/>
    <w:rsid w:val="003946F3"/>
    <w:rsid w:val="00397D28"/>
    <w:rsid w:val="003A700E"/>
    <w:rsid w:val="003B30AA"/>
    <w:rsid w:val="003E73C1"/>
    <w:rsid w:val="003F7294"/>
    <w:rsid w:val="00401306"/>
    <w:rsid w:val="00417C68"/>
    <w:rsid w:val="004237B6"/>
    <w:rsid w:val="00427EDF"/>
    <w:rsid w:val="00432802"/>
    <w:rsid w:val="00440303"/>
    <w:rsid w:val="004646B2"/>
    <w:rsid w:val="00475B18"/>
    <w:rsid w:val="004779BA"/>
    <w:rsid w:val="00497706"/>
    <w:rsid w:val="004A0581"/>
    <w:rsid w:val="004A2F7E"/>
    <w:rsid w:val="004B31F8"/>
    <w:rsid w:val="004D254A"/>
    <w:rsid w:val="00546359"/>
    <w:rsid w:val="00576B50"/>
    <w:rsid w:val="005875FB"/>
    <w:rsid w:val="005918D0"/>
    <w:rsid w:val="005947B5"/>
    <w:rsid w:val="005A1058"/>
    <w:rsid w:val="005E29D8"/>
    <w:rsid w:val="005F2CE1"/>
    <w:rsid w:val="005F5A12"/>
    <w:rsid w:val="00653ED7"/>
    <w:rsid w:val="00673082"/>
    <w:rsid w:val="00685879"/>
    <w:rsid w:val="0069499D"/>
    <w:rsid w:val="006960FB"/>
    <w:rsid w:val="00696E4C"/>
    <w:rsid w:val="006A5517"/>
    <w:rsid w:val="006B796D"/>
    <w:rsid w:val="006D4D54"/>
    <w:rsid w:val="007301A2"/>
    <w:rsid w:val="00756A9E"/>
    <w:rsid w:val="00776AC7"/>
    <w:rsid w:val="00784AB3"/>
    <w:rsid w:val="007A0573"/>
    <w:rsid w:val="007C4D2A"/>
    <w:rsid w:val="007C6CEB"/>
    <w:rsid w:val="007D0087"/>
    <w:rsid w:val="007D0716"/>
    <w:rsid w:val="007D2A54"/>
    <w:rsid w:val="008071F4"/>
    <w:rsid w:val="008166BE"/>
    <w:rsid w:val="008337A9"/>
    <w:rsid w:val="008374FA"/>
    <w:rsid w:val="008375A0"/>
    <w:rsid w:val="0084435D"/>
    <w:rsid w:val="00845564"/>
    <w:rsid w:val="0086091A"/>
    <w:rsid w:val="008B7EE2"/>
    <w:rsid w:val="008C74A0"/>
    <w:rsid w:val="008E192E"/>
    <w:rsid w:val="00900676"/>
    <w:rsid w:val="00915ADF"/>
    <w:rsid w:val="00916EBF"/>
    <w:rsid w:val="00926B66"/>
    <w:rsid w:val="0096052B"/>
    <w:rsid w:val="00966DF9"/>
    <w:rsid w:val="0099543B"/>
    <w:rsid w:val="009A5AA0"/>
    <w:rsid w:val="009B6BC4"/>
    <w:rsid w:val="009E5B30"/>
    <w:rsid w:val="00A118C1"/>
    <w:rsid w:val="00A4498C"/>
    <w:rsid w:val="00A44B9C"/>
    <w:rsid w:val="00A7310D"/>
    <w:rsid w:val="00A7700D"/>
    <w:rsid w:val="00A90049"/>
    <w:rsid w:val="00AA7551"/>
    <w:rsid w:val="00AC1FF4"/>
    <w:rsid w:val="00AE02AC"/>
    <w:rsid w:val="00AE708E"/>
    <w:rsid w:val="00AF56C6"/>
    <w:rsid w:val="00B0304A"/>
    <w:rsid w:val="00B113F2"/>
    <w:rsid w:val="00B31886"/>
    <w:rsid w:val="00B46814"/>
    <w:rsid w:val="00B505EB"/>
    <w:rsid w:val="00B54A71"/>
    <w:rsid w:val="00B56173"/>
    <w:rsid w:val="00B67D50"/>
    <w:rsid w:val="00B75636"/>
    <w:rsid w:val="00B771D4"/>
    <w:rsid w:val="00BC51B7"/>
    <w:rsid w:val="00BC6BDF"/>
    <w:rsid w:val="00BD7970"/>
    <w:rsid w:val="00BE09F9"/>
    <w:rsid w:val="00C03210"/>
    <w:rsid w:val="00C050C6"/>
    <w:rsid w:val="00C17340"/>
    <w:rsid w:val="00C21BCC"/>
    <w:rsid w:val="00C352EF"/>
    <w:rsid w:val="00C43A58"/>
    <w:rsid w:val="00C55F6B"/>
    <w:rsid w:val="00C972EA"/>
    <w:rsid w:val="00CA235B"/>
    <w:rsid w:val="00CC2B38"/>
    <w:rsid w:val="00CC2DEE"/>
    <w:rsid w:val="00CD3D8B"/>
    <w:rsid w:val="00CE50A8"/>
    <w:rsid w:val="00D22756"/>
    <w:rsid w:val="00D5243D"/>
    <w:rsid w:val="00D65279"/>
    <w:rsid w:val="00D74877"/>
    <w:rsid w:val="00D8417C"/>
    <w:rsid w:val="00DA43F0"/>
    <w:rsid w:val="00DB46BC"/>
    <w:rsid w:val="00DB7EB5"/>
    <w:rsid w:val="00DC7860"/>
    <w:rsid w:val="00DE27B0"/>
    <w:rsid w:val="00DF002C"/>
    <w:rsid w:val="00E167CD"/>
    <w:rsid w:val="00E71178"/>
    <w:rsid w:val="00E75A10"/>
    <w:rsid w:val="00EA2EE9"/>
    <w:rsid w:val="00EA55D2"/>
    <w:rsid w:val="00EB7850"/>
    <w:rsid w:val="00EC25CD"/>
    <w:rsid w:val="00EF67BB"/>
    <w:rsid w:val="00F534D3"/>
    <w:rsid w:val="00F7010E"/>
    <w:rsid w:val="00F92956"/>
    <w:rsid w:val="00FC6EC1"/>
    <w:rsid w:val="00FE0AEC"/>
    <w:rsid w:val="00FE0BA0"/>
    <w:rsid w:val="00FE2AAA"/>
    <w:rsid w:val="00FF2940"/>
    <w:rsid w:val="00FF3377"/>
    <w:rsid w:val="010ABE14"/>
    <w:rsid w:val="018AA7AD"/>
    <w:rsid w:val="01AA7D69"/>
    <w:rsid w:val="0256C531"/>
    <w:rsid w:val="027CE8A6"/>
    <w:rsid w:val="027CF44A"/>
    <w:rsid w:val="0281AFBF"/>
    <w:rsid w:val="02996420"/>
    <w:rsid w:val="02B4EB50"/>
    <w:rsid w:val="02D0E70C"/>
    <w:rsid w:val="033D169C"/>
    <w:rsid w:val="03A346FD"/>
    <w:rsid w:val="0436C358"/>
    <w:rsid w:val="046BF27A"/>
    <w:rsid w:val="04776D94"/>
    <w:rsid w:val="0481E4E0"/>
    <w:rsid w:val="04A7E739"/>
    <w:rsid w:val="04BA32AA"/>
    <w:rsid w:val="04F4EE04"/>
    <w:rsid w:val="04F5A821"/>
    <w:rsid w:val="052FB8EF"/>
    <w:rsid w:val="0609094A"/>
    <w:rsid w:val="0616D51E"/>
    <w:rsid w:val="06949A1E"/>
    <w:rsid w:val="07018488"/>
    <w:rsid w:val="070B51B8"/>
    <w:rsid w:val="070ED602"/>
    <w:rsid w:val="07141F80"/>
    <w:rsid w:val="0733EC43"/>
    <w:rsid w:val="077E813B"/>
    <w:rsid w:val="07BE7776"/>
    <w:rsid w:val="07E9A152"/>
    <w:rsid w:val="07F96BF0"/>
    <w:rsid w:val="086A00FB"/>
    <w:rsid w:val="08955FBE"/>
    <w:rsid w:val="08C6F56A"/>
    <w:rsid w:val="08FB1704"/>
    <w:rsid w:val="091B4EC4"/>
    <w:rsid w:val="093EBF2D"/>
    <w:rsid w:val="098CBB02"/>
    <w:rsid w:val="09E42319"/>
    <w:rsid w:val="0A1BA812"/>
    <w:rsid w:val="0A31DCF1"/>
    <w:rsid w:val="0A4EDCBA"/>
    <w:rsid w:val="0A5AF4B9"/>
    <w:rsid w:val="0ABA55FE"/>
    <w:rsid w:val="0ADE4C52"/>
    <w:rsid w:val="0B27A10C"/>
    <w:rsid w:val="0B54F1EB"/>
    <w:rsid w:val="0BA0684D"/>
    <w:rsid w:val="0BA5BFE8"/>
    <w:rsid w:val="0BF8181D"/>
    <w:rsid w:val="0C4DEB80"/>
    <w:rsid w:val="0C7A0FF4"/>
    <w:rsid w:val="0CA2562B"/>
    <w:rsid w:val="0D0907BB"/>
    <w:rsid w:val="0D194606"/>
    <w:rsid w:val="0D390A70"/>
    <w:rsid w:val="0D4A104B"/>
    <w:rsid w:val="0D4F17AD"/>
    <w:rsid w:val="0D996B8A"/>
    <w:rsid w:val="0DB471E3"/>
    <w:rsid w:val="0E3EDDFE"/>
    <w:rsid w:val="0E5857F8"/>
    <w:rsid w:val="0E66C7DD"/>
    <w:rsid w:val="0F4B294A"/>
    <w:rsid w:val="0F55EDDE"/>
    <w:rsid w:val="0F6AD2B8"/>
    <w:rsid w:val="0FA20675"/>
    <w:rsid w:val="0FD31C71"/>
    <w:rsid w:val="0FED44DD"/>
    <w:rsid w:val="0FEF63F3"/>
    <w:rsid w:val="100F7E72"/>
    <w:rsid w:val="107040D5"/>
    <w:rsid w:val="109581CC"/>
    <w:rsid w:val="10BC6100"/>
    <w:rsid w:val="111FD9FA"/>
    <w:rsid w:val="115622BB"/>
    <w:rsid w:val="1232A3BC"/>
    <w:rsid w:val="12334E14"/>
    <w:rsid w:val="1367B7CE"/>
    <w:rsid w:val="136C3CA1"/>
    <w:rsid w:val="138E30B7"/>
    <w:rsid w:val="13B93825"/>
    <w:rsid w:val="14104127"/>
    <w:rsid w:val="146E4F4E"/>
    <w:rsid w:val="14916E23"/>
    <w:rsid w:val="14AC3FC2"/>
    <w:rsid w:val="1555921E"/>
    <w:rsid w:val="156ABCCE"/>
    <w:rsid w:val="15861AC5"/>
    <w:rsid w:val="158CC608"/>
    <w:rsid w:val="15F67CDB"/>
    <w:rsid w:val="16087D82"/>
    <w:rsid w:val="161EBBC9"/>
    <w:rsid w:val="16DF7B9E"/>
    <w:rsid w:val="16FD7771"/>
    <w:rsid w:val="17030123"/>
    <w:rsid w:val="171F7197"/>
    <w:rsid w:val="172A5E00"/>
    <w:rsid w:val="1731B250"/>
    <w:rsid w:val="1756AD8A"/>
    <w:rsid w:val="176D007F"/>
    <w:rsid w:val="1871D0D8"/>
    <w:rsid w:val="18F6C8F8"/>
    <w:rsid w:val="191CDBC2"/>
    <w:rsid w:val="195B22E0"/>
    <w:rsid w:val="1A4D6825"/>
    <w:rsid w:val="1A765BF4"/>
    <w:rsid w:val="1A79B84B"/>
    <w:rsid w:val="1AE8C194"/>
    <w:rsid w:val="1B21CB44"/>
    <w:rsid w:val="1BC0F6D1"/>
    <w:rsid w:val="1BDB71FC"/>
    <w:rsid w:val="1C2943E4"/>
    <w:rsid w:val="1C474B8A"/>
    <w:rsid w:val="1C6CDD3D"/>
    <w:rsid w:val="1CB59543"/>
    <w:rsid w:val="1D8D3606"/>
    <w:rsid w:val="1DFD2C6C"/>
    <w:rsid w:val="1DFF5628"/>
    <w:rsid w:val="1F580DE1"/>
    <w:rsid w:val="1F60A547"/>
    <w:rsid w:val="1F9AF72B"/>
    <w:rsid w:val="1FC359EC"/>
    <w:rsid w:val="20AFD5FB"/>
    <w:rsid w:val="20D908C1"/>
    <w:rsid w:val="20DA7312"/>
    <w:rsid w:val="21BC993E"/>
    <w:rsid w:val="22022197"/>
    <w:rsid w:val="222461ED"/>
    <w:rsid w:val="224987CD"/>
    <w:rsid w:val="22529390"/>
    <w:rsid w:val="226ED634"/>
    <w:rsid w:val="22DAF6F3"/>
    <w:rsid w:val="230C4043"/>
    <w:rsid w:val="232F916E"/>
    <w:rsid w:val="234F4F4F"/>
    <w:rsid w:val="23AD022F"/>
    <w:rsid w:val="23BAAA74"/>
    <w:rsid w:val="243D470E"/>
    <w:rsid w:val="24B2DA87"/>
    <w:rsid w:val="24D16C7E"/>
    <w:rsid w:val="257CA693"/>
    <w:rsid w:val="25CD1F66"/>
    <w:rsid w:val="25CDE661"/>
    <w:rsid w:val="25E642BF"/>
    <w:rsid w:val="25EE90AE"/>
    <w:rsid w:val="25F6500E"/>
    <w:rsid w:val="26228C76"/>
    <w:rsid w:val="2623236B"/>
    <w:rsid w:val="2629DD26"/>
    <w:rsid w:val="262D2672"/>
    <w:rsid w:val="2671CA72"/>
    <w:rsid w:val="268FDBC2"/>
    <w:rsid w:val="26998BDF"/>
    <w:rsid w:val="26AE2147"/>
    <w:rsid w:val="27712E01"/>
    <w:rsid w:val="27799093"/>
    <w:rsid w:val="278E23C7"/>
    <w:rsid w:val="27B0D0E0"/>
    <w:rsid w:val="27B9B2A0"/>
    <w:rsid w:val="27D379FD"/>
    <w:rsid w:val="27E54959"/>
    <w:rsid w:val="27FD64E7"/>
    <w:rsid w:val="2833B1E9"/>
    <w:rsid w:val="287BB26A"/>
    <w:rsid w:val="288E6BB0"/>
    <w:rsid w:val="28C0FF1B"/>
    <w:rsid w:val="28CB1967"/>
    <w:rsid w:val="293775D7"/>
    <w:rsid w:val="29706F83"/>
    <w:rsid w:val="29C4524F"/>
    <w:rsid w:val="29F29754"/>
    <w:rsid w:val="29F3DCF6"/>
    <w:rsid w:val="2A04B629"/>
    <w:rsid w:val="2A0824B3"/>
    <w:rsid w:val="2A4EC364"/>
    <w:rsid w:val="2AE58E01"/>
    <w:rsid w:val="2AEFE0F5"/>
    <w:rsid w:val="2AF812AF"/>
    <w:rsid w:val="2B0D57C6"/>
    <w:rsid w:val="2B1FB484"/>
    <w:rsid w:val="2BA12745"/>
    <w:rsid w:val="2BA95ED3"/>
    <w:rsid w:val="2C6AE792"/>
    <w:rsid w:val="2C793A56"/>
    <w:rsid w:val="2C85BF51"/>
    <w:rsid w:val="2C87B831"/>
    <w:rsid w:val="2CD45860"/>
    <w:rsid w:val="2CE62417"/>
    <w:rsid w:val="2D0390E2"/>
    <w:rsid w:val="2D1BEC09"/>
    <w:rsid w:val="2DD48377"/>
    <w:rsid w:val="2DFB8A9D"/>
    <w:rsid w:val="2E42E7CA"/>
    <w:rsid w:val="2E4510E5"/>
    <w:rsid w:val="2E45AF6F"/>
    <w:rsid w:val="2E60C26B"/>
    <w:rsid w:val="2E692030"/>
    <w:rsid w:val="2EBA19F4"/>
    <w:rsid w:val="2EC00637"/>
    <w:rsid w:val="2EC05242"/>
    <w:rsid w:val="2ED4BB2B"/>
    <w:rsid w:val="2F17A9E2"/>
    <w:rsid w:val="2F5C6433"/>
    <w:rsid w:val="2F988399"/>
    <w:rsid w:val="2FF48B44"/>
    <w:rsid w:val="306050A2"/>
    <w:rsid w:val="309707C7"/>
    <w:rsid w:val="309E0BEE"/>
    <w:rsid w:val="30A84214"/>
    <w:rsid w:val="31392DFD"/>
    <w:rsid w:val="31711AA7"/>
    <w:rsid w:val="31CDE89D"/>
    <w:rsid w:val="31D9741F"/>
    <w:rsid w:val="31DFE84A"/>
    <w:rsid w:val="31EADC69"/>
    <w:rsid w:val="31EB7611"/>
    <w:rsid w:val="31ED763C"/>
    <w:rsid w:val="329D45DC"/>
    <w:rsid w:val="32BD27ED"/>
    <w:rsid w:val="32C21EF7"/>
    <w:rsid w:val="33059227"/>
    <w:rsid w:val="33C66E09"/>
    <w:rsid w:val="33CED96B"/>
    <w:rsid w:val="34485126"/>
    <w:rsid w:val="346FF000"/>
    <w:rsid w:val="34A08C31"/>
    <w:rsid w:val="355325A7"/>
    <w:rsid w:val="357A3DA8"/>
    <w:rsid w:val="35B5E5FC"/>
    <w:rsid w:val="3635F3CC"/>
    <w:rsid w:val="364C3503"/>
    <w:rsid w:val="36562A8E"/>
    <w:rsid w:val="36564360"/>
    <w:rsid w:val="371A9EE0"/>
    <w:rsid w:val="37613CC8"/>
    <w:rsid w:val="37665FE2"/>
    <w:rsid w:val="37C6AF59"/>
    <w:rsid w:val="37C9D19C"/>
    <w:rsid w:val="389F3FE9"/>
    <w:rsid w:val="3946D358"/>
    <w:rsid w:val="39A879B2"/>
    <w:rsid w:val="39CF80B3"/>
    <w:rsid w:val="3A4E0118"/>
    <w:rsid w:val="3A80A2AA"/>
    <w:rsid w:val="3AA97037"/>
    <w:rsid w:val="3B20C75F"/>
    <w:rsid w:val="3BAF0F1C"/>
    <w:rsid w:val="3BF3245A"/>
    <w:rsid w:val="3BFF5577"/>
    <w:rsid w:val="3C5B080D"/>
    <w:rsid w:val="3CCFEBCC"/>
    <w:rsid w:val="3CE63F77"/>
    <w:rsid w:val="3CFA3918"/>
    <w:rsid w:val="3D10D5F5"/>
    <w:rsid w:val="3D227D80"/>
    <w:rsid w:val="3D26E5E2"/>
    <w:rsid w:val="3D35CE1F"/>
    <w:rsid w:val="3D6BC4E3"/>
    <w:rsid w:val="3D815EE4"/>
    <w:rsid w:val="3DA947F2"/>
    <w:rsid w:val="3DBB8A66"/>
    <w:rsid w:val="3E1B9807"/>
    <w:rsid w:val="3E724D09"/>
    <w:rsid w:val="3EA2473B"/>
    <w:rsid w:val="3ED5C3E1"/>
    <w:rsid w:val="3F48F274"/>
    <w:rsid w:val="3F507800"/>
    <w:rsid w:val="3FAC513A"/>
    <w:rsid w:val="3FE2A754"/>
    <w:rsid w:val="3FE58670"/>
    <w:rsid w:val="4047B2AB"/>
    <w:rsid w:val="40ACBFFD"/>
    <w:rsid w:val="40AD72CD"/>
    <w:rsid w:val="40B7FCFB"/>
    <w:rsid w:val="40BAA255"/>
    <w:rsid w:val="40CDF588"/>
    <w:rsid w:val="40D33A09"/>
    <w:rsid w:val="40EE1290"/>
    <w:rsid w:val="40EFD86B"/>
    <w:rsid w:val="41074340"/>
    <w:rsid w:val="410EFA8B"/>
    <w:rsid w:val="41CCC9A3"/>
    <w:rsid w:val="420414E3"/>
    <w:rsid w:val="427B84A3"/>
    <w:rsid w:val="429506DB"/>
    <w:rsid w:val="429588BF"/>
    <w:rsid w:val="42B4944E"/>
    <w:rsid w:val="42EFB688"/>
    <w:rsid w:val="42FC6081"/>
    <w:rsid w:val="430FAB4A"/>
    <w:rsid w:val="4340682A"/>
    <w:rsid w:val="4365438E"/>
    <w:rsid w:val="436C9BFA"/>
    <w:rsid w:val="4382EC90"/>
    <w:rsid w:val="43892C25"/>
    <w:rsid w:val="4394837F"/>
    <w:rsid w:val="43A87F50"/>
    <w:rsid w:val="43AA060A"/>
    <w:rsid w:val="43E8A24E"/>
    <w:rsid w:val="44080D36"/>
    <w:rsid w:val="44190F14"/>
    <w:rsid w:val="44600399"/>
    <w:rsid w:val="44677D7F"/>
    <w:rsid w:val="44820DEF"/>
    <w:rsid w:val="448F307E"/>
    <w:rsid w:val="4495A2FF"/>
    <w:rsid w:val="44CDF088"/>
    <w:rsid w:val="44F8B3FF"/>
    <w:rsid w:val="45176102"/>
    <w:rsid w:val="453641AC"/>
    <w:rsid w:val="455DC617"/>
    <w:rsid w:val="45D12E4E"/>
    <w:rsid w:val="46245EEE"/>
    <w:rsid w:val="46337408"/>
    <w:rsid w:val="46A7A09B"/>
    <w:rsid w:val="46B5FD07"/>
    <w:rsid w:val="46CCEADE"/>
    <w:rsid w:val="46F06A6B"/>
    <w:rsid w:val="46FBC0BA"/>
    <w:rsid w:val="4721EA8B"/>
    <w:rsid w:val="476ACF1D"/>
    <w:rsid w:val="4778C70E"/>
    <w:rsid w:val="478D10C8"/>
    <w:rsid w:val="48086D9B"/>
    <w:rsid w:val="48489BCB"/>
    <w:rsid w:val="489AB029"/>
    <w:rsid w:val="48E16A6F"/>
    <w:rsid w:val="492D8C09"/>
    <w:rsid w:val="493D1BE4"/>
    <w:rsid w:val="497F62EC"/>
    <w:rsid w:val="49845974"/>
    <w:rsid w:val="49C3F99B"/>
    <w:rsid w:val="49FB646B"/>
    <w:rsid w:val="4A2C1596"/>
    <w:rsid w:val="4A50048C"/>
    <w:rsid w:val="4AA9696D"/>
    <w:rsid w:val="4AC43F07"/>
    <w:rsid w:val="4ADEA781"/>
    <w:rsid w:val="4B1DC859"/>
    <w:rsid w:val="4BC6C8B5"/>
    <w:rsid w:val="4BD2B661"/>
    <w:rsid w:val="4C249011"/>
    <w:rsid w:val="4C8ADFCF"/>
    <w:rsid w:val="4CB99D9C"/>
    <w:rsid w:val="4CE42EC9"/>
    <w:rsid w:val="4CE49023"/>
    <w:rsid w:val="4D195758"/>
    <w:rsid w:val="4D1CE02E"/>
    <w:rsid w:val="4D1F1431"/>
    <w:rsid w:val="4D2783E4"/>
    <w:rsid w:val="4D924C48"/>
    <w:rsid w:val="4DBE9F5F"/>
    <w:rsid w:val="4DC67685"/>
    <w:rsid w:val="4DCEFD78"/>
    <w:rsid w:val="4E379CEF"/>
    <w:rsid w:val="4E9C8DB0"/>
    <w:rsid w:val="4EBD5EB2"/>
    <w:rsid w:val="4EC35445"/>
    <w:rsid w:val="4EC3E11C"/>
    <w:rsid w:val="4EC9EF92"/>
    <w:rsid w:val="4F3723BD"/>
    <w:rsid w:val="4F3E3BD5"/>
    <w:rsid w:val="4F64BEA4"/>
    <w:rsid w:val="4FA23951"/>
    <w:rsid w:val="507764C1"/>
    <w:rsid w:val="5079F662"/>
    <w:rsid w:val="5120DEF9"/>
    <w:rsid w:val="51220880"/>
    <w:rsid w:val="512243A4"/>
    <w:rsid w:val="51258BBF"/>
    <w:rsid w:val="512AE7DC"/>
    <w:rsid w:val="512D339F"/>
    <w:rsid w:val="51545ADF"/>
    <w:rsid w:val="5161A4E3"/>
    <w:rsid w:val="51C1BBAA"/>
    <w:rsid w:val="51E8F94A"/>
    <w:rsid w:val="520D7DC8"/>
    <w:rsid w:val="523EBD06"/>
    <w:rsid w:val="529AFD5C"/>
    <w:rsid w:val="53B68820"/>
    <w:rsid w:val="53C55FEB"/>
    <w:rsid w:val="5402E45E"/>
    <w:rsid w:val="54275472"/>
    <w:rsid w:val="5501294A"/>
    <w:rsid w:val="5602471F"/>
    <w:rsid w:val="56125578"/>
    <w:rsid w:val="56142B38"/>
    <w:rsid w:val="571C75C9"/>
    <w:rsid w:val="572FAC25"/>
    <w:rsid w:val="57A27428"/>
    <w:rsid w:val="57AC6F5D"/>
    <w:rsid w:val="57EA81F3"/>
    <w:rsid w:val="580AB20C"/>
    <w:rsid w:val="582EFD8E"/>
    <w:rsid w:val="5878F217"/>
    <w:rsid w:val="58B5BE6B"/>
    <w:rsid w:val="58E1D152"/>
    <w:rsid w:val="58FE76DD"/>
    <w:rsid w:val="595126F6"/>
    <w:rsid w:val="59E0C5AE"/>
    <w:rsid w:val="5A6E1651"/>
    <w:rsid w:val="5A8CBBF8"/>
    <w:rsid w:val="5B57BD83"/>
    <w:rsid w:val="5B5FFF6E"/>
    <w:rsid w:val="5BB185B4"/>
    <w:rsid w:val="5BD5B55D"/>
    <w:rsid w:val="5BF2DDB3"/>
    <w:rsid w:val="5C1590A5"/>
    <w:rsid w:val="5C16AD5C"/>
    <w:rsid w:val="5CAF63E4"/>
    <w:rsid w:val="5CAFAB50"/>
    <w:rsid w:val="5CE6DBED"/>
    <w:rsid w:val="5D2C1CD3"/>
    <w:rsid w:val="5DD6447D"/>
    <w:rsid w:val="5E054B89"/>
    <w:rsid w:val="5E2B262A"/>
    <w:rsid w:val="5EB1EC80"/>
    <w:rsid w:val="5EE92C67"/>
    <w:rsid w:val="5EFE993C"/>
    <w:rsid w:val="5F120D02"/>
    <w:rsid w:val="5F135A15"/>
    <w:rsid w:val="5F8246CC"/>
    <w:rsid w:val="600B0AE1"/>
    <w:rsid w:val="606035BE"/>
    <w:rsid w:val="6085CC08"/>
    <w:rsid w:val="60A1E8C9"/>
    <w:rsid w:val="60E4E848"/>
    <w:rsid w:val="6137BA0B"/>
    <w:rsid w:val="613DE613"/>
    <w:rsid w:val="613F3F0C"/>
    <w:rsid w:val="615FB81F"/>
    <w:rsid w:val="62032FD4"/>
    <w:rsid w:val="620886CB"/>
    <w:rsid w:val="620F6728"/>
    <w:rsid w:val="62180233"/>
    <w:rsid w:val="6248C4C3"/>
    <w:rsid w:val="6279BC89"/>
    <w:rsid w:val="628EF750"/>
    <w:rsid w:val="630D4907"/>
    <w:rsid w:val="63149585"/>
    <w:rsid w:val="631CF27F"/>
    <w:rsid w:val="6326CE1D"/>
    <w:rsid w:val="63316B50"/>
    <w:rsid w:val="63699CA4"/>
    <w:rsid w:val="63876355"/>
    <w:rsid w:val="638A5DF2"/>
    <w:rsid w:val="639A61B3"/>
    <w:rsid w:val="63C59A97"/>
    <w:rsid w:val="64A58E7E"/>
    <w:rsid w:val="64C4EECD"/>
    <w:rsid w:val="64D396D5"/>
    <w:rsid w:val="64FB4444"/>
    <w:rsid w:val="65225F56"/>
    <w:rsid w:val="65956672"/>
    <w:rsid w:val="65F552A2"/>
    <w:rsid w:val="660BBC6E"/>
    <w:rsid w:val="660EA619"/>
    <w:rsid w:val="6665D40F"/>
    <w:rsid w:val="6746BEB6"/>
    <w:rsid w:val="67B16E58"/>
    <w:rsid w:val="67BA58ED"/>
    <w:rsid w:val="681EF401"/>
    <w:rsid w:val="68410DB3"/>
    <w:rsid w:val="685F7FB0"/>
    <w:rsid w:val="68B41368"/>
    <w:rsid w:val="68DE9C67"/>
    <w:rsid w:val="68E53086"/>
    <w:rsid w:val="691964A8"/>
    <w:rsid w:val="6936CA12"/>
    <w:rsid w:val="69AFB063"/>
    <w:rsid w:val="6ABCDB81"/>
    <w:rsid w:val="6AEEDEE1"/>
    <w:rsid w:val="6AF03CC5"/>
    <w:rsid w:val="6B05D9D5"/>
    <w:rsid w:val="6B08A7EC"/>
    <w:rsid w:val="6B493C95"/>
    <w:rsid w:val="6B6F8A91"/>
    <w:rsid w:val="6B764E54"/>
    <w:rsid w:val="6B9B24AC"/>
    <w:rsid w:val="6BA07BF0"/>
    <w:rsid w:val="6BF8E665"/>
    <w:rsid w:val="6BFA6139"/>
    <w:rsid w:val="6C003C04"/>
    <w:rsid w:val="6C3B7C52"/>
    <w:rsid w:val="6C55E8A2"/>
    <w:rsid w:val="6C8C38E6"/>
    <w:rsid w:val="6CD61FAB"/>
    <w:rsid w:val="6D2BA431"/>
    <w:rsid w:val="6D4D892D"/>
    <w:rsid w:val="6D51BD51"/>
    <w:rsid w:val="6D7449AC"/>
    <w:rsid w:val="6D8EABDC"/>
    <w:rsid w:val="6DB1584B"/>
    <w:rsid w:val="6DF09D1D"/>
    <w:rsid w:val="6E092C4F"/>
    <w:rsid w:val="6E4EB727"/>
    <w:rsid w:val="6E784EB5"/>
    <w:rsid w:val="6ED47210"/>
    <w:rsid w:val="6ED88380"/>
    <w:rsid w:val="6EFD624A"/>
    <w:rsid w:val="6F165DB9"/>
    <w:rsid w:val="6F27936B"/>
    <w:rsid w:val="6F5E7D46"/>
    <w:rsid w:val="6F655A1A"/>
    <w:rsid w:val="701F792E"/>
    <w:rsid w:val="704FE54F"/>
    <w:rsid w:val="708B443B"/>
    <w:rsid w:val="7103E483"/>
    <w:rsid w:val="711EAD7C"/>
    <w:rsid w:val="714A7952"/>
    <w:rsid w:val="7197BB96"/>
    <w:rsid w:val="71FE19CA"/>
    <w:rsid w:val="720CA9DA"/>
    <w:rsid w:val="72986852"/>
    <w:rsid w:val="72D08DB1"/>
    <w:rsid w:val="7308171A"/>
    <w:rsid w:val="7308E76B"/>
    <w:rsid w:val="7331FF16"/>
    <w:rsid w:val="7348D802"/>
    <w:rsid w:val="7372B3BC"/>
    <w:rsid w:val="737744B5"/>
    <w:rsid w:val="73C0A6A5"/>
    <w:rsid w:val="73C84152"/>
    <w:rsid w:val="73EFCE31"/>
    <w:rsid w:val="74017B33"/>
    <w:rsid w:val="746DE861"/>
    <w:rsid w:val="7538E969"/>
    <w:rsid w:val="755BB8CD"/>
    <w:rsid w:val="759CA87E"/>
    <w:rsid w:val="76C57334"/>
    <w:rsid w:val="76F6B782"/>
    <w:rsid w:val="7715CBCA"/>
    <w:rsid w:val="7788D61A"/>
    <w:rsid w:val="77899528"/>
    <w:rsid w:val="77B9D626"/>
    <w:rsid w:val="77EEFDCB"/>
    <w:rsid w:val="785C29C2"/>
    <w:rsid w:val="78ACC259"/>
    <w:rsid w:val="78C42D23"/>
    <w:rsid w:val="78C6092E"/>
    <w:rsid w:val="78C87A15"/>
    <w:rsid w:val="78D0D55E"/>
    <w:rsid w:val="7970C261"/>
    <w:rsid w:val="79A2300F"/>
    <w:rsid w:val="7A20B4FF"/>
    <w:rsid w:val="7A70A228"/>
    <w:rsid w:val="7A76094B"/>
    <w:rsid w:val="7A809E11"/>
    <w:rsid w:val="7AF88D8C"/>
    <w:rsid w:val="7B15276A"/>
    <w:rsid w:val="7B218B22"/>
    <w:rsid w:val="7B2CA620"/>
    <w:rsid w:val="7B6B1DAC"/>
    <w:rsid w:val="7BDC1AE0"/>
    <w:rsid w:val="7C26DF1A"/>
    <w:rsid w:val="7C323C6A"/>
    <w:rsid w:val="7C92BB4A"/>
    <w:rsid w:val="7CC1EABE"/>
    <w:rsid w:val="7D51F789"/>
    <w:rsid w:val="7DAB6CD2"/>
    <w:rsid w:val="7DB0A81A"/>
    <w:rsid w:val="7E6BEB24"/>
    <w:rsid w:val="7EAE0409"/>
    <w:rsid w:val="7EDE8D81"/>
    <w:rsid w:val="7F6344AB"/>
    <w:rsid w:val="7F7B3511"/>
    <w:rsid w:val="7F973E8D"/>
    <w:rsid w:val="7FD6AAA8"/>
    <w:rsid w:val="7FEC2C71"/>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E1A0B3"/>
  <w15:chartTrackingRefBased/>
  <w15:docId w15:val="{FE97BA27-5956-DD49-909C-7DC07161BE0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8723A"/>
    <w:rPr>
      <w:rFonts w:ascii="Times New Roman" w:hAnsi="Times New Roman" w:eastAsia="Calibri" w:cs="Times New Roman"/>
      <w:b/>
      <w:sz w:val="26"/>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784AB3"/>
    <w:pPr>
      <w:tabs>
        <w:tab w:val="center" w:pos="4513"/>
        <w:tab w:val="right" w:pos="9026"/>
      </w:tabs>
    </w:pPr>
    <w:rPr>
      <w:lang w:val="x-none" w:eastAsia="x-none"/>
    </w:rPr>
  </w:style>
  <w:style w:type="character" w:styleId="HeaderChar" w:customStyle="1">
    <w:name w:val="Header Char"/>
    <w:basedOn w:val="DefaultParagraphFont"/>
    <w:link w:val="Header"/>
    <w:uiPriority w:val="99"/>
    <w:rsid w:val="00784AB3"/>
    <w:rPr>
      <w:rFonts w:ascii="Times New Roman" w:hAnsi="Times New Roman" w:eastAsia="Calibri" w:cs="Times New Roman"/>
      <w:b/>
      <w:sz w:val="26"/>
      <w:szCs w:val="20"/>
      <w:lang w:val="x-none" w:eastAsia="x-none"/>
    </w:rPr>
  </w:style>
  <w:style w:type="paragraph" w:styleId="Footer">
    <w:name w:val="footer"/>
    <w:basedOn w:val="Normal"/>
    <w:link w:val="FooterChar"/>
    <w:uiPriority w:val="99"/>
    <w:unhideWhenUsed/>
    <w:rsid w:val="00784AB3"/>
    <w:pPr>
      <w:tabs>
        <w:tab w:val="center" w:pos="4513"/>
        <w:tab w:val="right" w:pos="9026"/>
      </w:tabs>
    </w:pPr>
    <w:rPr>
      <w:lang w:val="x-none" w:eastAsia="x-none"/>
    </w:rPr>
  </w:style>
  <w:style w:type="character" w:styleId="FooterChar" w:customStyle="1">
    <w:name w:val="Footer Char"/>
    <w:basedOn w:val="DefaultParagraphFont"/>
    <w:link w:val="Footer"/>
    <w:uiPriority w:val="99"/>
    <w:rsid w:val="00784AB3"/>
    <w:rPr>
      <w:rFonts w:ascii="Times New Roman" w:hAnsi="Times New Roman" w:eastAsia="Calibri" w:cs="Times New Roman"/>
      <w:b/>
      <w:sz w:val="26"/>
      <w:szCs w:val="20"/>
      <w:lang w:val="x-none" w:eastAsia="x-none"/>
    </w:rPr>
  </w:style>
  <w:style w:type="paragraph" w:styleId="Default" w:customStyle="1">
    <w:name w:val="Default"/>
    <w:rsid w:val="00784AB3"/>
    <w:pPr>
      <w:autoSpaceDE w:val="0"/>
      <w:autoSpaceDN w:val="0"/>
      <w:adjustRightInd w:val="0"/>
    </w:pPr>
    <w:rPr>
      <w:rFonts w:ascii="Times New Roman" w:hAnsi="Times New Roman" w:eastAsia="Calibri" w:cs="Times New Roman"/>
      <w:color w:val="000000"/>
      <w:lang w:eastAsia="en-IE"/>
    </w:rPr>
  </w:style>
  <w:style w:type="paragraph" w:styleId="ListParagraph">
    <w:name w:val="List Paragraph"/>
    <w:basedOn w:val="Normal"/>
    <w:uiPriority w:val="34"/>
    <w:qFormat/>
    <w:rsid w:val="00EF67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microsoft.com/office/2020/10/relationships/intelligence" Target="intelligence2.xml" Id="Re292b516d7844579"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9" ma:contentTypeDescription="Create a new document." ma:contentTypeScope="" ma:versionID="112294a61096a5ea33b890c3506640c9">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e7ff6cf6aeecb2c621d4688e39ba1888"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LengthInSeconds" ma:index="2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5</_ip_UnifiedCompliancePolicyUIAction>
    <_ip_UnifiedCompliancePolicyProperties xmlns="http://schemas.microsoft.com/sharepoint/v3" xsi:nil="true"/>
    <SharedWithUsers xmlns="e63c3104-fc04-4df1-9fa5-31789008da8f">
      <UserInfo>
        <DisplayName>Paula Cummins</DisplayName>
        <AccountId>599</AccountId>
        <AccountType/>
      </UserInfo>
    </SharedWithUsers>
    <TaxCatchAll xmlns="e63c3104-fc04-4df1-9fa5-31789008da8f" xsi:nil="true"/>
    <lcf76f155ced4ddcb4097134ff3c332f xmlns="3c98a36d-bd2a-4c0f-a967-82a3b938ead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8FA39-8965-4AE7-B1F8-B2481937F3A9}"/>
</file>

<file path=customXml/itemProps2.xml><?xml version="1.0" encoding="utf-8"?>
<ds:datastoreItem xmlns:ds="http://schemas.openxmlformats.org/officeDocument/2006/customXml" ds:itemID="{301DFDC7-5B18-4471-B5CA-9679B5EF05E0}">
  <ds:schemaRefs>
    <ds:schemaRef ds:uri="http://schemas.microsoft.com/sharepoint/v3/contenttype/forms"/>
  </ds:schemaRefs>
</ds:datastoreItem>
</file>

<file path=customXml/itemProps3.xml><?xml version="1.0" encoding="utf-8"?>
<ds:datastoreItem xmlns:ds="http://schemas.openxmlformats.org/officeDocument/2006/customXml" ds:itemID="{6503C21E-EE54-49F3-BB95-BECEE3A4ABC3}">
  <ds:schemaRefs>
    <ds:schemaRef ds:uri="http://schemas.microsoft.com/office/2006/metadata/properties"/>
    <ds:schemaRef ds:uri="http://schemas.microsoft.com/office/infopath/2007/PartnerControls"/>
    <ds:schemaRef ds:uri="http://schemas.microsoft.com/sharepoint/v3"/>
    <ds:schemaRef ds:uri="e63c3104-fc04-4df1-9fa5-31789008da8f"/>
    <ds:schemaRef ds:uri="3c98a36d-bd2a-4c0f-a967-82a3b938ead1"/>
  </ds:schemaRefs>
</ds:datastoreItem>
</file>

<file path=customXml/itemProps4.xml><?xml version="1.0" encoding="utf-8"?>
<ds:datastoreItem xmlns:ds="http://schemas.openxmlformats.org/officeDocument/2006/customXml" ds:itemID="{94A05F4A-EA94-44AF-BB30-974C4C01D81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Patricia O'Mahony</dc:creator>
  <keywords/>
  <dc:description/>
  <lastModifiedBy>Deborah Weekes</lastModifiedBy>
  <revision>10</revision>
  <dcterms:created xsi:type="dcterms:W3CDTF">2025-03-20T13:26:00.0000000Z</dcterms:created>
  <dcterms:modified xsi:type="dcterms:W3CDTF">2025-04-14T15:22:45.9997712Z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0x010100E00920F213B5054EB51875639602FA13</vt:lpwstr>
  </property>
  <property fmtid="{D5CDD505-2E9C-101B-9397-08002B2CF9AE}" pid="3" name="MediaServiceImageTags">
    <vt:lpwstr/>
  </property>
</Properties>
</file>